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FE" w:rsidRPr="00B63575" w:rsidRDefault="00EB1FFE" w:rsidP="00B97F50">
      <w:pPr>
        <w:jc w:val="center"/>
        <w:rPr>
          <w:szCs w:val="28"/>
        </w:rPr>
      </w:pPr>
      <w:r w:rsidRPr="00B63575">
        <w:rPr>
          <w:szCs w:val="28"/>
        </w:rPr>
        <w:t xml:space="preserve">РЕЛИГИОЗНАЯ ОРГАНИЗАЦИЯ -  </w:t>
      </w:r>
    </w:p>
    <w:p w:rsidR="00EB1FFE" w:rsidRPr="00B63575" w:rsidRDefault="00EB1FFE" w:rsidP="00B97F50">
      <w:pPr>
        <w:jc w:val="center"/>
        <w:rPr>
          <w:szCs w:val="28"/>
        </w:rPr>
      </w:pPr>
      <w:r w:rsidRPr="00B63575">
        <w:rPr>
          <w:szCs w:val="28"/>
        </w:rPr>
        <w:t xml:space="preserve">ДУХОВНАЯ ОБРАЗОВАТЕЛЬНАЯ ОРГАНИЗАЦИЯ </w:t>
      </w:r>
    </w:p>
    <w:p w:rsidR="00EB1FFE" w:rsidRPr="00B63575" w:rsidRDefault="00EB1FFE" w:rsidP="00B97F50">
      <w:pPr>
        <w:jc w:val="center"/>
        <w:rPr>
          <w:szCs w:val="28"/>
        </w:rPr>
      </w:pPr>
      <w:r w:rsidRPr="00B63575">
        <w:rPr>
          <w:szCs w:val="28"/>
        </w:rPr>
        <w:t xml:space="preserve">ВЫСШЕГО ОБРАЗОВАНИЯ </w:t>
      </w:r>
    </w:p>
    <w:p w:rsidR="00EB1FFE" w:rsidRPr="00B63575" w:rsidRDefault="00EB1FFE" w:rsidP="00B97F50">
      <w:pPr>
        <w:jc w:val="center"/>
        <w:rPr>
          <w:szCs w:val="28"/>
        </w:rPr>
      </w:pPr>
      <w:r w:rsidRPr="00B63575">
        <w:rPr>
          <w:szCs w:val="28"/>
        </w:rPr>
        <w:t>«БАРНАУЛЬСКАЯ ДУХОВНАЯ СЕМИНАРИЯ БАРНАУЛЬСКОЙ ЕПАРХИИ РУССКОЙ ПРАВОСЛАВНОЙ ЦЕРКВИ»</w:t>
      </w:r>
    </w:p>
    <w:p w:rsidR="00EB1FFE" w:rsidRPr="00B63575" w:rsidRDefault="00EB1FFE" w:rsidP="00B97F50">
      <w:pPr>
        <w:autoSpaceDE w:val="0"/>
        <w:autoSpaceDN w:val="0"/>
        <w:adjustRightInd w:val="0"/>
        <w:jc w:val="both"/>
        <w:rPr>
          <w:szCs w:val="28"/>
        </w:rPr>
      </w:pPr>
    </w:p>
    <w:p w:rsidR="00EB1FFE" w:rsidRPr="00B63575" w:rsidRDefault="00EB1FFE" w:rsidP="00B97F50">
      <w:pPr>
        <w:autoSpaceDE w:val="0"/>
        <w:autoSpaceDN w:val="0"/>
        <w:adjustRightInd w:val="0"/>
        <w:jc w:val="both"/>
        <w:rPr>
          <w:szCs w:val="28"/>
        </w:rPr>
      </w:pPr>
    </w:p>
    <w:tbl>
      <w:tblPr>
        <w:tblW w:w="9356" w:type="dxa"/>
        <w:tblLayout w:type="fixed"/>
        <w:tblLook w:val="01E0"/>
      </w:tblPr>
      <w:tblGrid>
        <w:gridCol w:w="1752"/>
        <w:gridCol w:w="7604"/>
      </w:tblGrid>
      <w:tr w:rsidR="00EB1FFE" w:rsidRPr="0051740E" w:rsidTr="00B51627">
        <w:tc>
          <w:tcPr>
            <w:tcW w:w="1752" w:type="dxa"/>
          </w:tcPr>
          <w:p w:rsidR="00EB1FFE" w:rsidRPr="0051740E" w:rsidRDefault="00EB1FFE" w:rsidP="00B51627">
            <w:pPr>
              <w:rPr>
                <w:szCs w:val="28"/>
              </w:rPr>
            </w:pPr>
          </w:p>
          <w:p w:rsidR="00EB1FFE" w:rsidRPr="0051740E" w:rsidRDefault="00EB1FFE" w:rsidP="00B51627">
            <w:pPr>
              <w:rPr>
                <w:szCs w:val="28"/>
              </w:rPr>
            </w:pPr>
          </w:p>
        </w:tc>
        <w:tc>
          <w:tcPr>
            <w:tcW w:w="7604" w:type="dxa"/>
          </w:tcPr>
          <w:p w:rsidR="00EB1FFE" w:rsidRPr="0051740E" w:rsidRDefault="00EB1FFE" w:rsidP="00B51627">
            <w:pPr>
              <w:jc w:val="center"/>
              <w:rPr>
                <w:szCs w:val="28"/>
              </w:rPr>
            </w:pPr>
          </w:p>
          <w:p w:rsidR="00EB1FFE" w:rsidRPr="0051740E" w:rsidRDefault="00EB1FFE" w:rsidP="00B51627">
            <w:pPr>
              <w:spacing w:line="360" w:lineRule="auto"/>
              <w:ind w:left="3952" w:hanging="709"/>
              <w:jc w:val="both"/>
              <w:rPr>
                <w:szCs w:val="28"/>
              </w:rPr>
            </w:pPr>
            <w:r w:rsidRPr="0051740E">
              <w:rPr>
                <w:szCs w:val="28"/>
              </w:rPr>
              <w:t>УТВЕРЖДАЮ</w:t>
            </w:r>
          </w:p>
          <w:p w:rsidR="00EB1FFE" w:rsidRPr="0051740E" w:rsidRDefault="00EB1FFE" w:rsidP="00B51627">
            <w:pPr>
              <w:spacing w:line="360" w:lineRule="auto"/>
              <w:ind w:left="3952" w:hanging="709"/>
              <w:jc w:val="both"/>
              <w:rPr>
                <w:szCs w:val="28"/>
              </w:rPr>
            </w:pPr>
            <w:r w:rsidRPr="0051740E">
              <w:rPr>
                <w:szCs w:val="28"/>
              </w:rPr>
              <w:t>___________________________</w:t>
            </w:r>
          </w:p>
          <w:p w:rsidR="00EB1FFE" w:rsidRPr="0051740E" w:rsidRDefault="00EB1FFE" w:rsidP="00B51627">
            <w:pPr>
              <w:spacing w:line="360" w:lineRule="auto"/>
              <w:ind w:left="3952" w:hanging="709"/>
              <w:jc w:val="both"/>
              <w:rPr>
                <w:szCs w:val="28"/>
              </w:rPr>
            </w:pPr>
            <w:r w:rsidRPr="0051740E">
              <w:rPr>
                <w:szCs w:val="28"/>
              </w:rPr>
              <w:t>протоиерей Георгий Крейдун</w:t>
            </w:r>
          </w:p>
          <w:p w:rsidR="00EB1FFE" w:rsidRPr="0051740E" w:rsidRDefault="00EB1FFE" w:rsidP="00B51627">
            <w:pPr>
              <w:spacing w:line="360" w:lineRule="auto"/>
              <w:ind w:left="3952" w:hanging="709"/>
              <w:jc w:val="both"/>
              <w:rPr>
                <w:szCs w:val="28"/>
              </w:rPr>
            </w:pPr>
            <w:r w:rsidRPr="0051740E">
              <w:rPr>
                <w:szCs w:val="28"/>
              </w:rPr>
              <w:t>проректор по учебной части</w:t>
            </w:r>
          </w:p>
          <w:p w:rsidR="00EB1FFE" w:rsidRPr="0051740E" w:rsidRDefault="00EB1FFE" w:rsidP="00B51627">
            <w:pPr>
              <w:spacing w:line="360" w:lineRule="auto"/>
              <w:ind w:left="3952" w:hanging="709"/>
              <w:jc w:val="both"/>
              <w:rPr>
                <w:szCs w:val="28"/>
              </w:rPr>
            </w:pPr>
            <w:r w:rsidRPr="0051740E">
              <w:rPr>
                <w:szCs w:val="28"/>
              </w:rPr>
              <w:t>«___» _______________20___ г.</w:t>
            </w:r>
          </w:p>
          <w:p w:rsidR="00EB1FFE" w:rsidRPr="0051740E" w:rsidRDefault="00EB1FFE" w:rsidP="00B51627">
            <w:pPr>
              <w:rPr>
                <w:szCs w:val="28"/>
              </w:rPr>
            </w:pPr>
          </w:p>
        </w:tc>
      </w:tr>
    </w:tbl>
    <w:p w:rsidR="00EB1FFE" w:rsidRPr="00B63575" w:rsidRDefault="00EB1FFE" w:rsidP="00B97F50">
      <w:pPr>
        <w:autoSpaceDE w:val="0"/>
        <w:autoSpaceDN w:val="0"/>
        <w:adjustRightInd w:val="0"/>
        <w:jc w:val="both"/>
        <w:rPr>
          <w:szCs w:val="28"/>
        </w:rPr>
      </w:pPr>
    </w:p>
    <w:p w:rsidR="00EB1FFE" w:rsidRPr="00B63575" w:rsidRDefault="00EB1FFE" w:rsidP="00B97F50">
      <w:pPr>
        <w:autoSpaceDE w:val="0"/>
        <w:autoSpaceDN w:val="0"/>
        <w:adjustRightInd w:val="0"/>
        <w:jc w:val="both"/>
        <w:rPr>
          <w:szCs w:val="28"/>
        </w:rPr>
      </w:pPr>
    </w:p>
    <w:p w:rsidR="00EB1FFE" w:rsidRPr="00B63575" w:rsidRDefault="00EB1FFE" w:rsidP="00B97F50">
      <w:pPr>
        <w:autoSpaceDE w:val="0"/>
        <w:autoSpaceDN w:val="0"/>
        <w:adjustRightInd w:val="0"/>
        <w:jc w:val="both"/>
        <w:rPr>
          <w:szCs w:val="28"/>
        </w:rPr>
      </w:pPr>
    </w:p>
    <w:p w:rsidR="00EB1FFE" w:rsidRPr="00B63575" w:rsidRDefault="00EB1FFE" w:rsidP="00B97F50">
      <w:pPr>
        <w:autoSpaceDE w:val="0"/>
        <w:autoSpaceDN w:val="0"/>
        <w:adjustRightInd w:val="0"/>
        <w:rPr>
          <w:szCs w:val="28"/>
        </w:rPr>
      </w:pPr>
    </w:p>
    <w:p w:rsidR="00EB1FFE" w:rsidRPr="00B63575" w:rsidRDefault="00EB1FFE" w:rsidP="00B97F50">
      <w:pPr>
        <w:autoSpaceDE w:val="0"/>
        <w:autoSpaceDN w:val="0"/>
        <w:adjustRightInd w:val="0"/>
        <w:rPr>
          <w:szCs w:val="28"/>
        </w:rPr>
      </w:pPr>
    </w:p>
    <w:p w:rsidR="00EB1FFE" w:rsidRPr="00B63575" w:rsidRDefault="00EB1FFE" w:rsidP="00B97F50">
      <w:pPr>
        <w:spacing w:line="360" w:lineRule="auto"/>
        <w:jc w:val="center"/>
        <w:rPr>
          <w:b/>
          <w:szCs w:val="28"/>
        </w:rPr>
      </w:pPr>
      <w:r w:rsidRPr="00B63575">
        <w:rPr>
          <w:b/>
          <w:szCs w:val="28"/>
        </w:rPr>
        <w:t>РАБОЧАЯ ПРОГРАММА ДИСЦИПЛИНЫ</w:t>
      </w:r>
    </w:p>
    <w:p w:rsidR="00EB1FFE" w:rsidRPr="00826762" w:rsidRDefault="00EB1FFE" w:rsidP="00B97F50">
      <w:pPr>
        <w:autoSpaceDE w:val="0"/>
        <w:autoSpaceDN w:val="0"/>
        <w:adjustRightInd w:val="0"/>
        <w:spacing w:line="360" w:lineRule="auto"/>
        <w:jc w:val="center"/>
        <w:rPr>
          <w:b/>
          <w:szCs w:val="28"/>
        </w:rPr>
      </w:pPr>
      <w:r>
        <w:rPr>
          <w:b/>
          <w:szCs w:val="28"/>
        </w:rPr>
        <w:t>КАНОНИЧЕСКОЕ ПРАВО</w:t>
      </w:r>
    </w:p>
    <w:p w:rsidR="00EB1FFE" w:rsidRPr="00B63575" w:rsidRDefault="00EB1FFE" w:rsidP="00B97F50">
      <w:pPr>
        <w:autoSpaceDE w:val="0"/>
        <w:autoSpaceDN w:val="0"/>
        <w:adjustRightInd w:val="0"/>
        <w:spacing w:line="360" w:lineRule="auto"/>
        <w:jc w:val="center"/>
        <w:rPr>
          <w:bCs/>
          <w:i/>
          <w:sz w:val="24"/>
        </w:rPr>
      </w:pPr>
      <w:r w:rsidRPr="00B63575">
        <w:rPr>
          <w:bCs/>
          <w:i/>
          <w:sz w:val="24"/>
        </w:rPr>
        <w:t xml:space="preserve">Кафедра </w:t>
      </w:r>
      <w:r>
        <w:rPr>
          <w:bCs/>
          <w:i/>
          <w:sz w:val="24"/>
        </w:rPr>
        <w:t>богословия и церковно-практических дисциплин</w:t>
      </w:r>
    </w:p>
    <w:p w:rsidR="00EB1FFE" w:rsidRDefault="00EB1FFE" w:rsidP="00B97F50">
      <w:pPr>
        <w:spacing w:line="360" w:lineRule="auto"/>
        <w:rPr>
          <w:sz w:val="24"/>
        </w:rPr>
      </w:pPr>
    </w:p>
    <w:p w:rsidR="00EB1FFE" w:rsidRDefault="00EB1FFE" w:rsidP="00B97F50">
      <w:pPr>
        <w:spacing w:line="360" w:lineRule="auto"/>
        <w:rPr>
          <w:sz w:val="24"/>
        </w:rPr>
      </w:pPr>
    </w:p>
    <w:p w:rsidR="00EB1FFE" w:rsidRPr="00B63575" w:rsidRDefault="00EB1FFE" w:rsidP="00B97F50">
      <w:pPr>
        <w:spacing w:line="360" w:lineRule="auto"/>
        <w:rPr>
          <w:sz w:val="24"/>
        </w:rPr>
      </w:pPr>
    </w:p>
    <w:p w:rsidR="00EB1FFE" w:rsidRPr="00B63575" w:rsidRDefault="00EB1FFE" w:rsidP="00B97F50">
      <w:pPr>
        <w:spacing w:line="360" w:lineRule="auto"/>
        <w:jc w:val="center"/>
        <w:rPr>
          <w:sz w:val="24"/>
        </w:rPr>
      </w:pPr>
      <w:r w:rsidRPr="00B63575">
        <w:rPr>
          <w:sz w:val="24"/>
        </w:rPr>
        <w:t>Направление подготовки</w:t>
      </w:r>
    </w:p>
    <w:p w:rsidR="00EB1FFE" w:rsidRPr="003F6C92" w:rsidRDefault="00EB1FFE" w:rsidP="00B97F50">
      <w:pPr>
        <w:jc w:val="center"/>
        <w:rPr>
          <w:b/>
          <w:sz w:val="24"/>
          <w:u w:val="single"/>
        </w:rPr>
      </w:pPr>
      <w:r w:rsidRPr="003F6C92">
        <w:rPr>
          <w:b/>
          <w:sz w:val="24"/>
          <w:u w:val="single"/>
        </w:rPr>
        <w:t xml:space="preserve">Подготовка служителей и религиозного персонала </w:t>
      </w:r>
    </w:p>
    <w:p w:rsidR="00EB1FFE" w:rsidRPr="003F6C92" w:rsidRDefault="00EB1FFE" w:rsidP="00B97F50">
      <w:pPr>
        <w:jc w:val="center"/>
        <w:rPr>
          <w:b/>
          <w:sz w:val="24"/>
          <w:u w:val="single"/>
        </w:rPr>
      </w:pPr>
      <w:r w:rsidRPr="003F6C92">
        <w:rPr>
          <w:b/>
          <w:sz w:val="24"/>
          <w:u w:val="single"/>
        </w:rPr>
        <w:t>православного вероисповедания</w:t>
      </w:r>
    </w:p>
    <w:p w:rsidR="00EB1FFE" w:rsidRPr="00B63575" w:rsidRDefault="00EB1FFE" w:rsidP="00B97F50">
      <w:pPr>
        <w:spacing w:line="360" w:lineRule="auto"/>
        <w:jc w:val="center"/>
        <w:rPr>
          <w:b/>
          <w:sz w:val="24"/>
          <w:u w:val="single"/>
        </w:rPr>
      </w:pPr>
    </w:p>
    <w:p w:rsidR="00EB1FFE" w:rsidRPr="00B63575" w:rsidRDefault="00EB1FFE" w:rsidP="00B97F50">
      <w:pPr>
        <w:spacing w:line="360" w:lineRule="auto"/>
        <w:jc w:val="center"/>
        <w:rPr>
          <w:b/>
          <w:sz w:val="24"/>
          <w:u w:val="single"/>
        </w:rPr>
      </w:pPr>
    </w:p>
    <w:p w:rsidR="00EB1FFE" w:rsidRPr="00B63575" w:rsidRDefault="00EB1FFE" w:rsidP="00B97F50">
      <w:pPr>
        <w:spacing w:line="360" w:lineRule="auto"/>
        <w:jc w:val="center"/>
        <w:rPr>
          <w:sz w:val="24"/>
        </w:rPr>
      </w:pPr>
      <w:r w:rsidRPr="00B63575">
        <w:rPr>
          <w:sz w:val="24"/>
        </w:rPr>
        <w:t>Уровень образования</w:t>
      </w:r>
    </w:p>
    <w:p w:rsidR="00EB1FFE" w:rsidRPr="00B63575" w:rsidRDefault="00EB1FFE" w:rsidP="00B97F50">
      <w:pPr>
        <w:spacing w:line="360" w:lineRule="auto"/>
        <w:jc w:val="center"/>
        <w:rPr>
          <w:b/>
          <w:sz w:val="24"/>
          <w:u w:val="single"/>
        </w:rPr>
      </w:pPr>
      <w:r w:rsidRPr="00B63575">
        <w:rPr>
          <w:b/>
          <w:sz w:val="24"/>
          <w:u w:val="single"/>
        </w:rPr>
        <w:t>Бакалавриат</w:t>
      </w:r>
    </w:p>
    <w:p w:rsidR="00EB1FFE" w:rsidRPr="00B63575" w:rsidRDefault="00EB1FFE" w:rsidP="00B97F50">
      <w:pPr>
        <w:rPr>
          <w:szCs w:val="28"/>
        </w:rPr>
      </w:pPr>
    </w:p>
    <w:p w:rsidR="00EB1FFE" w:rsidRPr="00B63575" w:rsidRDefault="00EB1FFE" w:rsidP="00B97F50">
      <w:pPr>
        <w:pStyle w:val="NormalWeb"/>
        <w:shd w:val="clear" w:color="auto" w:fill="FFFFFF"/>
        <w:spacing w:after="0"/>
        <w:rPr>
          <w:rStyle w:val="Strong"/>
        </w:rPr>
      </w:pPr>
    </w:p>
    <w:p w:rsidR="00EB1FFE" w:rsidRDefault="00EB1FFE" w:rsidP="00B97F50">
      <w:pPr>
        <w:pStyle w:val="NormalWeb"/>
        <w:shd w:val="clear" w:color="auto" w:fill="FFFFFF"/>
        <w:spacing w:after="0"/>
        <w:rPr>
          <w:rStyle w:val="Strong"/>
        </w:rPr>
      </w:pPr>
    </w:p>
    <w:p w:rsidR="00EB1FFE" w:rsidRDefault="00EB1FFE" w:rsidP="00B97F50">
      <w:pPr>
        <w:pStyle w:val="NormalWeb"/>
        <w:shd w:val="clear" w:color="auto" w:fill="FFFFFF"/>
        <w:spacing w:after="0"/>
        <w:rPr>
          <w:rStyle w:val="Strong"/>
        </w:rPr>
      </w:pPr>
    </w:p>
    <w:p w:rsidR="00EB1FFE" w:rsidRPr="00B63575" w:rsidRDefault="00EB1FFE" w:rsidP="00B97F50">
      <w:pPr>
        <w:pStyle w:val="NormalWeb"/>
        <w:shd w:val="clear" w:color="auto" w:fill="FFFFFF"/>
        <w:spacing w:after="0"/>
        <w:rPr>
          <w:rStyle w:val="Strong"/>
        </w:rPr>
      </w:pPr>
    </w:p>
    <w:p w:rsidR="00EB1FFE" w:rsidRDefault="00EB1FFE" w:rsidP="00B97F50">
      <w:pPr>
        <w:pStyle w:val="NormalWeb"/>
        <w:shd w:val="clear" w:color="auto" w:fill="FFFFFF"/>
        <w:spacing w:after="0"/>
        <w:jc w:val="center"/>
        <w:rPr>
          <w:rStyle w:val="Strong"/>
          <w:b w:val="0"/>
        </w:rPr>
      </w:pPr>
      <w:r w:rsidRPr="00B63575">
        <w:rPr>
          <w:rStyle w:val="Strong"/>
          <w:b w:val="0"/>
        </w:rPr>
        <w:t>г. Барнаул, 2015</w:t>
      </w:r>
    </w:p>
    <w:p w:rsidR="00EB1FFE" w:rsidRDefault="00EB1FFE" w:rsidP="00B97F50">
      <w:pPr>
        <w:pStyle w:val="NormalWeb"/>
        <w:shd w:val="clear" w:color="auto" w:fill="FFFFFF"/>
        <w:spacing w:after="0"/>
        <w:jc w:val="center"/>
        <w:rPr>
          <w:rStyle w:val="Strong"/>
          <w:b w:val="0"/>
        </w:rPr>
      </w:pPr>
    </w:p>
    <w:p w:rsidR="00EB1FFE" w:rsidRPr="003F6C92" w:rsidRDefault="00EB1FFE" w:rsidP="00B97F50">
      <w:pPr>
        <w:autoSpaceDE w:val="0"/>
        <w:autoSpaceDN w:val="0"/>
        <w:adjustRightInd w:val="0"/>
        <w:jc w:val="both"/>
        <w:rPr>
          <w:rFonts w:eastAsia="HiddenHorzOCR"/>
          <w:szCs w:val="28"/>
        </w:rPr>
      </w:pPr>
      <w:r w:rsidRPr="003F6C92">
        <w:rPr>
          <w:rFonts w:eastAsia="HiddenHorzOCR"/>
          <w:szCs w:val="28"/>
        </w:rPr>
        <w:t xml:space="preserve">Программа одобрена на заседании кафедры </w:t>
      </w:r>
      <w:r w:rsidRPr="003F6C92">
        <w:rPr>
          <w:bCs/>
          <w:szCs w:val="28"/>
        </w:rPr>
        <w:t>богословия и церковно-практических дисциплин</w:t>
      </w:r>
      <w:r w:rsidRPr="003F6C92">
        <w:rPr>
          <w:rFonts w:eastAsia="HiddenHorzOCR"/>
          <w:szCs w:val="28"/>
        </w:rPr>
        <w:t xml:space="preserve"> от «___» ____________ 2015 года,  протокол № ___</w:t>
      </w:r>
    </w:p>
    <w:p w:rsidR="00EB1FFE" w:rsidRPr="003F6C92" w:rsidRDefault="00EB1FFE" w:rsidP="00B97F50">
      <w:pPr>
        <w:autoSpaceDE w:val="0"/>
        <w:autoSpaceDN w:val="0"/>
        <w:adjustRightInd w:val="0"/>
        <w:jc w:val="both"/>
        <w:rPr>
          <w:rFonts w:eastAsia="HiddenHorzOCR"/>
          <w:szCs w:val="28"/>
        </w:rPr>
      </w:pPr>
    </w:p>
    <w:p w:rsidR="00EB1FFE" w:rsidRPr="003F6C92" w:rsidRDefault="00EB1FFE" w:rsidP="00B97F50">
      <w:pPr>
        <w:autoSpaceDE w:val="0"/>
        <w:autoSpaceDN w:val="0"/>
        <w:adjustRightInd w:val="0"/>
        <w:rPr>
          <w:rFonts w:eastAsia="HiddenHorzOCR"/>
          <w:szCs w:val="28"/>
        </w:rPr>
      </w:pPr>
    </w:p>
    <w:p w:rsidR="00EB1FFE" w:rsidRPr="003F6C92" w:rsidRDefault="00EB1FFE" w:rsidP="00B97F50">
      <w:pPr>
        <w:autoSpaceDE w:val="0"/>
        <w:autoSpaceDN w:val="0"/>
        <w:adjustRightInd w:val="0"/>
        <w:rPr>
          <w:rFonts w:eastAsia="HiddenHorzOCR"/>
          <w:szCs w:val="28"/>
        </w:rPr>
      </w:pPr>
      <w:r w:rsidRPr="003F6C92">
        <w:rPr>
          <w:rFonts w:eastAsia="HiddenHorzOCR"/>
          <w:szCs w:val="28"/>
        </w:rPr>
        <w:t>Разработчик:</w:t>
      </w:r>
    </w:p>
    <w:p w:rsidR="00EB1FFE" w:rsidRPr="003F6C92" w:rsidRDefault="00EB1FFE" w:rsidP="00B97F50">
      <w:pPr>
        <w:autoSpaceDE w:val="0"/>
        <w:autoSpaceDN w:val="0"/>
        <w:adjustRightInd w:val="0"/>
        <w:rPr>
          <w:rFonts w:eastAsia="HiddenHorzOCR"/>
          <w:szCs w:val="28"/>
        </w:rPr>
      </w:pPr>
    </w:p>
    <w:p w:rsidR="00EB1FFE" w:rsidRPr="003F6C92" w:rsidRDefault="00EB1FFE" w:rsidP="00B97F50">
      <w:pPr>
        <w:autoSpaceDE w:val="0"/>
        <w:autoSpaceDN w:val="0"/>
        <w:adjustRightInd w:val="0"/>
        <w:rPr>
          <w:rFonts w:eastAsia="HiddenHorzOCR"/>
          <w:szCs w:val="28"/>
        </w:rPr>
      </w:pPr>
      <w:r w:rsidRPr="003F6C92">
        <w:rPr>
          <w:rFonts w:eastAsia="HiddenHorzOCR"/>
          <w:szCs w:val="28"/>
        </w:rPr>
        <w:t xml:space="preserve">Преподаватель        ________________ </w:t>
      </w:r>
      <w:r w:rsidRPr="00B21F49">
        <w:rPr>
          <w:rFonts w:eastAsia="HiddenHorzOCR"/>
          <w:szCs w:val="28"/>
        </w:rPr>
        <w:t>С.Г. Зайцев</w:t>
      </w:r>
    </w:p>
    <w:p w:rsidR="00EB1FFE" w:rsidRPr="003F6C92" w:rsidRDefault="00EB1FFE" w:rsidP="00B97F50">
      <w:pPr>
        <w:autoSpaceDE w:val="0"/>
        <w:autoSpaceDN w:val="0"/>
        <w:adjustRightInd w:val="0"/>
        <w:rPr>
          <w:rFonts w:eastAsia="HiddenHorzOCR"/>
          <w:szCs w:val="28"/>
        </w:rPr>
      </w:pPr>
    </w:p>
    <w:p w:rsidR="00EB1FFE" w:rsidRPr="003F6C92" w:rsidRDefault="00EB1FFE" w:rsidP="00B97F50">
      <w:pPr>
        <w:autoSpaceDE w:val="0"/>
        <w:autoSpaceDN w:val="0"/>
        <w:adjustRightInd w:val="0"/>
        <w:rPr>
          <w:rFonts w:eastAsia="HiddenHorzOCR"/>
          <w:szCs w:val="28"/>
        </w:rPr>
      </w:pPr>
    </w:p>
    <w:p w:rsidR="00EB1FFE" w:rsidRPr="003F6C92" w:rsidRDefault="00EB1FFE" w:rsidP="00B97F50">
      <w:pPr>
        <w:autoSpaceDE w:val="0"/>
        <w:autoSpaceDN w:val="0"/>
        <w:adjustRightInd w:val="0"/>
        <w:rPr>
          <w:rFonts w:eastAsia="HiddenHorzOCR"/>
          <w:szCs w:val="28"/>
        </w:rPr>
      </w:pPr>
      <w:r w:rsidRPr="003F6C92">
        <w:rPr>
          <w:rFonts w:eastAsia="HiddenHorzOCR"/>
          <w:szCs w:val="28"/>
        </w:rPr>
        <w:t>Заведующий кафедрой:</w:t>
      </w:r>
    </w:p>
    <w:p w:rsidR="00EB1FFE" w:rsidRPr="003F6C92" w:rsidRDefault="00EB1FFE" w:rsidP="00B97F50">
      <w:pPr>
        <w:autoSpaceDE w:val="0"/>
        <w:autoSpaceDN w:val="0"/>
        <w:adjustRightInd w:val="0"/>
        <w:rPr>
          <w:rFonts w:eastAsia="HiddenHorzOCR"/>
          <w:szCs w:val="28"/>
        </w:rPr>
      </w:pPr>
    </w:p>
    <w:p w:rsidR="00EB1FFE" w:rsidRPr="003F6C92" w:rsidRDefault="00EB1FFE" w:rsidP="00B97F50">
      <w:pPr>
        <w:autoSpaceDE w:val="0"/>
        <w:autoSpaceDN w:val="0"/>
        <w:adjustRightInd w:val="0"/>
        <w:rPr>
          <w:rFonts w:eastAsia="HiddenHorzOCR"/>
          <w:b/>
          <w:szCs w:val="28"/>
        </w:rPr>
      </w:pPr>
      <w:r>
        <w:rPr>
          <w:rFonts w:eastAsia="HiddenHorzOCR"/>
          <w:szCs w:val="28"/>
        </w:rPr>
        <w:t xml:space="preserve">                                   ________________ иерей Иоанн </w:t>
      </w:r>
      <w:r w:rsidRPr="003F6C92">
        <w:rPr>
          <w:rFonts w:eastAsia="HiddenHorzOCR"/>
          <w:szCs w:val="28"/>
        </w:rPr>
        <w:t>Мельников</w:t>
      </w:r>
    </w:p>
    <w:p w:rsidR="00EB1FFE" w:rsidRPr="003F6C92" w:rsidRDefault="00EB1FFE" w:rsidP="00B97F50">
      <w:pPr>
        <w:autoSpaceDE w:val="0"/>
        <w:autoSpaceDN w:val="0"/>
        <w:adjustRightInd w:val="0"/>
        <w:ind w:firstLine="708"/>
        <w:rPr>
          <w:rFonts w:eastAsia="HiddenHorzOCR"/>
          <w:b/>
          <w:sz w:val="24"/>
        </w:rPr>
      </w:pPr>
    </w:p>
    <w:p w:rsidR="00EB1FFE" w:rsidRDefault="00EB1FFE" w:rsidP="002D3B2C">
      <w:pPr>
        <w:spacing w:before="7"/>
        <w:ind w:right="-86"/>
        <w:jc w:val="center"/>
        <w:rPr>
          <w:kern w:val="0"/>
          <w:szCs w:val="28"/>
          <w:lang w:eastAsia="en-US"/>
        </w:rPr>
      </w:pPr>
    </w:p>
    <w:p w:rsidR="00EB1FFE" w:rsidRDefault="00EB1FFE" w:rsidP="002D3B2C">
      <w:pPr>
        <w:spacing w:before="7"/>
        <w:ind w:right="-86"/>
        <w:jc w:val="center"/>
        <w:rPr>
          <w:kern w:val="0"/>
          <w:szCs w:val="28"/>
          <w:lang w:eastAsia="en-US"/>
        </w:rPr>
      </w:pPr>
      <w:bookmarkStart w:id="0" w:name="_GoBack"/>
      <w:bookmarkEnd w:id="0"/>
      <w:r>
        <w:rPr>
          <w:kern w:val="0"/>
          <w:szCs w:val="28"/>
          <w:lang w:eastAsia="en-US"/>
        </w:rPr>
        <w:br w:type="page"/>
      </w:r>
    </w:p>
    <w:p w:rsidR="00EB1FFE" w:rsidRPr="00FF7752" w:rsidRDefault="00EB1FFE" w:rsidP="00FF7752">
      <w:pPr>
        <w:numPr>
          <w:ilvl w:val="0"/>
          <w:numId w:val="1"/>
        </w:numPr>
        <w:jc w:val="center"/>
        <w:outlineLvl w:val="0"/>
        <w:rPr>
          <w:b/>
          <w:bCs/>
        </w:rPr>
      </w:pPr>
      <w:r w:rsidRPr="00FF7752">
        <w:rPr>
          <w:b/>
          <w:bCs/>
        </w:rPr>
        <w:t>Цели освоения дисциплины</w:t>
      </w:r>
    </w:p>
    <w:p w:rsidR="00EB1FFE" w:rsidRDefault="00EB1FFE" w:rsidP="00FF7752">
      <w:pPr>
        <w:pStyle w:val="20"/>
        <w:shd w:val="clear" w:color="auto" w:fill="auto"/>
        <w:spacing w:after="0" w:line="298" w:lineRule="exact"/>
        <w:ind w:firstLine="800"/>
        <w:jc w:val="both"/>
      </w:pPr>
      <w:r>
        <w:rPr>
          <w:color w:val="000000"/>
          <w:lang w:eastAsia="ru-RU"/>
        </w:rPr>
        <w:t xml:space="preserve">Целью дисциплины </w:t>
      </w:r>
      <w:r>
        <w:rPr>
          <w:rStyle w:val="21"/>
        </w:rPr>
        <w:t>«Каноническое право»</w:t>
      </w:r>
      <w:r>
        <w:rPr>
          <w:color w:val="000000"/>
          <w:lang w:eastAsia="ru-RU"/>
        </w:rPr>
        <w:t xml:space="preserve"> является ознакомление студентов Семинарии с церковным законодательством и канонами Православной Церкви в области права. Студенты призваны основательно изучить различные источники церковного права, особенности церковного управления и взаимоотношения церкви с государством в правовом поле.</w:t>
      </w:r>
    </w:p>
    <w:p w:rsidR="00EB1FFE" w:rsidRDefault="00EB1FFE" w:rsidP="00FF7752">
      <w:pPr>
        <w:pStyle w:val="20"/>
        <w:shd w:val="clear" w:color="auto" w:fill="auto"/>
        <w:spacing w:after="0" w:line="298" w:lineRule="exact"/>
        <w:ind w:firstLine="800"/>
        <w:jc w:val="both"/>
      </w:pPr>
      <w:r>
        <w:rPr>
          <w:color w:val="000000"/>
          <w:lang w:eastAsia="ru-RU"/>
        </w:rPr>
        <w:t>Задачами курса является:</w:t>
      </w:r>
    </w:p>
    <w:p w:rsidR="00EB1FFE" w:rsidRDefault="00EB1FFE" w:rsidP="00FF7752">
      <w:pPr>
        <w:pStyle w:val="20"/>
        <w:numPr>
          <w:ilvl w:val="0"/>
          <w:numId w:val="2"/>
        </w:numPr>
        <w:shd w:val="clear" w:color="auto" w:fill="auto"/>
        <w:tabs>
          <w:tab w:val="left" w:pos="1662"/>
        </w:tabs>
        <w:spacing w:after="0" w:line="298" w:lineRule="exact"/>
        <w:ind w:left="1580" w:hanging="587"/>
        <w:jc w:val="left"/>
      </w:pPr>
      <w:r>
        <w:rPr>
          <w:color w:val="000000"/>
          <w:lang w:eastAsia="ru-RU"/>
        </w:rPr>
        <w:t>уяснить основные представлений о церковном законодательстве и канонах Православной Церкви;</w:t>
      </w:r>
    </w:p>
    <w:p w:rsidR="00EB1FFE" w:rsidRDefault="00EB1FFE" w:rsidP="00FF7752">
      <w:pPr>
        <w:pStyle w:val="20"/>
        <w:numPr>
          <w:ilvl w:val="0"/>
          <w:numId w:val="2"/>
        </w:numPr>
        <w:shd w:val="clear" w:color="auto" w:fill="auto"/>
        <w:tabs>
          <w:tab w:val="left" w:pos="1662"/>
        </w:tabs>
        <w:spacing w:after="285" w:line="302" w:lineRule="exact"/>
        <w:ind w:left="1580" w:hanging="587"/>
        <w:jc w:val="left"/>
      </w:pPr>
      <w:r>
        <w:rPr>
          <w:color w:val="000000"/>
          <w:lang w:eastAsia="ru-RU"/>
        </w:rPr>
        <w:t>изучить принципы отношения и взаимодействия со светской властью.</w:t>
      </w:r>
    </w:p>
    <w:p w:rsidR="00EB1FFE" w:rsidRPr="00FF7752" w:rsidRDefault="00EB1FFE" w:rsidP="00FF7752">
      <w:pPr>
        <w:pStyle w:val="Heading1"/>
        <w:widowControl w:val="0"/>
        <w:numPr>
          <w:ilvl w:val="0"/>
          <w:numId w:val="1"/>
        </w:numPr>
        <w:tabs>
          <w:tab w:val="left" w:pos="1276"/>
        </w:tabs>
        <w:spacing w:before="0" w:line="240" w:lineRule="auto"/>
        <w:ind w:left="1560" w:right="3" w:hanging="774"/>
        <w:contextualSpacing w:val="0"/>
        <w:jc w:val="center"/>
        <w:rPr>
          <w:lang w:val="ru-RU"/>
        </w:rPr>
      </w:pPr>
      <w:r w:rsidRPr="00FF7752">
        <w:rPr>
          <w:lang w:val="ru-RU"/>
        </w:rPr>
        <w:t>Место дисциплины в структуре ООП</w:t>
      </w:r>
      <w:r w:rsidRPr="00FF7752">
        <w:rPr>
          <w:spacing w:val="-10"/>
          <w:lang w:val="ru-RU"/>
        </w:rPr>
        <w:t xml:space="preserve"> </w:t>
      </w:r>
      <w:r w:rsidRPr="00FF7752">
        <w:rPr>
          <w:lang w:val="ru-RU"/>
        </w:rPr>
        <w:t>бакалавриата</w:t>
      </w:r>
    </w:p>
    <w:p w:rsidR="00EB1FFE" w:rsidRDefault="00EB1FFE" w:rsidP="00FF7752">
      <w:pPr>
        <w:pStyle w:val="20"/>
        <w:shd w:val="clear" w:color="auto" w:fill="auto"/>
        <w:spacing w:after="0" w:line="322" w:lineRule="exact"/>
        <w:ind w:firstLine="800"/>
        <w:jc w:val="both"/>
      </w:pPr>
      <w:r>
        <w:rPr>
          <w:rStyle w:val="21"/>
        </w:rPr>
        <w:t>«Каноническое право»</w:t>
      </w:r>
      <w:r>
        <w:rPr>
          <w:color w:val="000000"/>
          <w:lang w:eastAsia="ru-RU"/>
        </w:rPr>
        <w:t xml:space="preserve"> (Б1.В.ОД.8.) является обязательной дисциплиной и входит в вариативную часть Блока 1. ООП по направлению </w:t>
      </w:r>
      <w:r w:rsidRPr="003F6C92">
        <w:t xml:space="preserve">«Подготовка служителей и религиозного персонала православного вероисповедания» </w:t>
      </w:r>
      <w:r>
        <w:rPr>
          <w:color w:val="000000"/>
          <w:lang w:eastAsia="ru-RU"/>
        </w:rPr>
        <w:t xml:space="preserve"> и изучается на протяжении 5 и 6 семестра </w:t>
      </w:r>
      <w:r>
        <w:rPr>
          <w:color w:val="000000"/>
          <w:lang w:val="en-US" w:eastAsia="ru-RU"/>
        </w:rPr>
        <w:t>IV</w:t>
      </w:r>
      <w:r>
        <w:rPr>
          <w:color w:val="000000"/>
          <w:lang w:eastAsia="ru-RU"/>
        </w:rPr>
        <w:t xml:space="preserve"> курса. Курс </w:t>
      </w:r>
      <w:r>
        <w:rPr>
          <w:rStyle w:val="21"/>
        </w:rPr>
        <w:t>«Каноническое право»</w:t>
      </w:r>
      <w:r>
        <w:rPr>
          <w:color w:val="000000"/>
          <w:lang w:eastAsia="ru-RU"/>
        </w:rPr>
        <w:t xml:space="preserve"> является одним из предметов, определяющих профессиональную подготовку будущих пастырей.</w:t>
      </w:r>
    </w:p>
    <w:p w:rsidR="00EB1FFE" w:rsidRDefault="00EB1FFE" w:rsidP="002D3B2C">
      <w:pPr>
        <w:ind w:firstLine="709"/>
        <w:jc w:val="both"/>
      </w:pPr>
      <w:bookmarkStart w:id="1" w:name="OLE_LINK123"/>
      <w:bookmarkStart w:id="2" w:name="OLE_LINK104"/>
      <w:bookmarkStart w:id="3" w:name="OLE_LINK103"/>
      <w:r>
        <w:t>Данная дисциплина методологически и содержательно связана со следующими дисциплинами ООП:</w:t>
      </w:r>
      <w:bookmarkEnd w:id="1"/>
      <w:bookmarkEnd w:id="2"/>
      <w:bookmarkEnd w:id="3"/>
      <w:r>
        <w:t xml:space="preserve"> </w:t>
      </w:r>
      <w:r w:rsidRPr="002D3B2C">
        <w:rPr>
          <w:b/>
          <w:i/>
          <w:lang w:eastAsia="ru-RU"/>
        </w:rPr>
        <w:t>«</w:t>
      </w:r>
      <w:r>
        <w:rPr>
          <w:b/>
          <w:i/>
          <w:lang w:eastAsia="ru-RU"/>
        </w:rPr>
        <w:t>История древней Церкви», «История</w:t>
      </w:r>
      <w:r w:rsidRPr="002D3B2C">
        <w:rPr>
          <w:b/>
          <w:i/>
          <w:lang w:eastAsia="ru-RU"/>
        </w:rPr>
        <w:t xml:space="preserve"> </w:t>
      </w:r>
      <w:r>
        <w:rPr>
          <w:b/>
          <w:i/>
          <w:lang w:eastAsia="ru-RU"/>
        </w:rPr>
        <w:t>Поместных Церквей», «История</w:t>
      </w:r>
      <w:r w:rsidRPr="002D3B2C">
        <w:rPr>
          <w:b/>
          <w:i/>
          <w:lang w:eastAsia="ru-RU"/>
        </w:rPr>
        <w:t xml:space="preserve"> Русской </w:t>
      </w:r>
      <w:r>
        <w:rPr>
          <w:b/>
          <w:i/>
          <w:lang w:eastAsia="ru-RU"/>
        </w:rPr>
        <w:t>Православной Церкви», «Догматическое богословие», «Нравственное богословие</w:t>
      </w:r>
      <w:r w:rsidRPr="002D3B2C">
        <w:rPr>
          <w:b/>
          <w:i/>
          <w:lang w:eastAsia="ru-RU"/>
        </w:rPr>
        <w:t>».</w:t>
      </w:r>
      <w:r w:rsidRPr="002D3B2C">
        <w:rPr>
          <w:lang w:eastAsia="ru-RU"/>
        </w:rPr>
        <w:t xml:space="preserve"> </w:t>
      </w:r>
      <w:r>
        <w:rPr>
          <w:lang w:eastAsia="ru-RU"/>
        </w:rPr>
        <w:t>Освоение данной дисциплины необходимо для:</w:t>
      </w:r>
    </w:p>
    <w:p w:rsidR="00EB1FFE" w:rsidRDefault="00EB1FFE" w:rsidP="00FF7752">
      <w:pPr>
        <w:pStyle w:val="50"/>
        <w:numPr>
          <w:ilvl w:val="0"/>
          <w:numId w:val="8"/>
        </w:numPr>
        <w:shd w:val="clear" w:color="auto" w:fill="auto"/>
        <w:ind w:left="1418" w:hanging="567"/>
      </w:pPr>
      <w:r>
        <w:rPr>
          <w:rStyle w:val="51"/>
          <w:b/>
          <w:bCs/>
          <w:i/>
          <w:iCs/>
        </w:rPr>
        <w:t xml:space="preserve">последующего изучения и параллельного освоения дисциплин ООП </w:t>
      </w:r>
      <w:r>
        <w:rPr>
          <w:color w:val="000000"/>
          <w:lang w:eastAsia="ru-RU"/>
        </w:rPr>
        <w:t>«Правовые и экономические основы деятельности прихода», «Государственно-конфессиональные отношения»;</w:t>
      </w:r>
    </w:p>
    <w:p w:rsidR="00EB1FFE" w:rsidRDefault="00EB1FFE" w:rsidP="00FF7752">
      <w:pPr>
        <w:pStyle w:val="20"/>
        <w:numPr>
          <w:ilvl w:val="0"/>
          <w:numId w:val="8"/>
        </w:numPr>
        <w:shd w:val="clear" w:color="auto" w:fill="auto"/>
        <w:spacing w:after="0" w:line="317" w:lineRule="exact"/>
        <w:ind w:left="1418" w:hanging="567"/>
        <w:jc w:val="both"/>
      </w:pPr>
      <w:r>
        <w:rPr>
          <w:color w:val="000000"/>
          <w:lang w:eastAsia="ru-RU"/>
        </w:rPr>
        <w:t>дает необходимое историческое обоснование для их углубленного изучения.</w:t>
      </w:r>
    </w:p>
    <w:p w:rsidR="00EB1FFE" w:rsidRDefault="00EB1FFE" w:rsidP="00FF7752">
      <w:pPr>
        <w:pStyle w:val="20"/>
        <w:shd w:val="clear" w:color="auto" w:fill="auto"/>
        <w:spacing w:after="296" w:line="317" w:lineRule="exact"/>
        <w:ind w:firstLine="800"/>
        <w:jc w:val="both"/>
      </w:pPr>
      <w:r>
        <w:rPr>
          <w:color w:val="000000"/>
          <w:lang w:eastAsia="ru-RU"/>
        </w:rPr>
        <w:t>В рамках взаимодействия с программой пастырской подготовки курс предполагает подготовку к принятию священного сана и будущей пастырской деятельности.</w:t>
      </w:r>
    </w:p>
    <w:p w:rsidR="00EB1FFE" w:rsidRPr="00FF7752" w:rsidRDefault="00EB1FFE" w:rsidP="00FF7752">
      <w:pPr>
        <w:pStyle w:val="Heading1"/>
        <w:numPr>
          <w:ilvl w:val="0"/>
          <w:numId w:val="1"/>
        </w:numPr>
        <w:spacing w:before="0"/>
        <w:rPr>
          <w:b w:val="0"/>
          <w:bCs w:val="0"/>
          <w:lang w:val="ru-RU"/>
        </w:rPr>
      </w:pPr>
      <w:r w:rsidRPr="00FF7752">
        <w:rPr>
          <w:lang w:val="ru-RU"/>
        </w:rPr>
        <w:t>Компетенции обучающегося, формируемые в результате</w:t>
      </w:r>
      <w:r w:rsidRPr="00FF7752">
        <w:rPr>
          <w:spacing w:val="-8"/>
          <w:lang w:val="ru-RU"/>
        </w:rPr>
        <w:t xml:space="preserve"> </w:t>
      </w:r>
      <w:r w:rsidRPr="00FF7752">
        <w:rPr>
          <w:lang w:val="ru-RU"/>
        </w:rPr>
        <w:t>освоения дисциплины «Государственно-конфессиональные</w:t>
      </w:r>
      <w:r w:rsidRPr="00FF7752">
        <w:rPr>
          <w:spacing w:val="-7"/>
          <w:lang w:val="ru-RU"/>
        </w:rPr>
        <w:t xml:space="preserve"> </w:t>
      </w:r>
      <w:r w:rsidRPr="00FF7752">
        <w:rPr>
          <w:lang w:val="ru-RU"/>
        </w:rPr>
        <w:t>отношения»</w:t>
      </w:r>
    </w:p>
    <w:p w:rsidR="00EB1FFE" w:rsidRDefault="00EB1FFE" w:rsidP="00FF7752">
      <w:pPr>
        <w:pStyle w:val="20"/>
        <w:shd w:val="clear" w:color="auto" w:fill="auto"/>
        <w:spacing w:after="0" w:line="317" w:lineRule="exact"/>
        <w:ind w:firstLine="0"/>
        <w:jc w:val="left"/>
      </w:pPr>
      <w:r>
        <w:rPr>
          <w:color w:val="000000"/>
          <w:lang w:eastAsia="ru-RU"/>
        </w:rPr>
        <w:t>Данная дисциплина способствует формированию следующих компетенций:</w:t>
      </w:r>
    </w:p>
    <w:p w:rsidR="00EB1FFE" w:rsidRPr="00FF7752" w:rsidRDefault="00EB1FFE" w:rsidP="00FF7752">
      <w:pPr>
        <w:pStyle w:val="Heading2"/>
        <w:spacing w:before="45" w:line="318" w:lineRule="exact"/>
        <w:ind w:left="469" w:right="158"/>
        <w:rPr>
          <w:b w:val="0"/>
          <w:bCs/>
          <w:i/>
        </w:rPr>
      </w:pPr>
      <w:r w:rsidRPr="00FF7752">
        <w:rPr>
          <w:i/>
        </w:rPr>
        <w:t>а) общекультурные</w:t>
      </w:r>
      <w:r w:rsidRPr="00FF7752">
        <w:rPr>
          <w:i/>
          <w:spacing w:val="-5"/>
        </w:rPr>
        <w:t xml:space="preserve"> </w:t>
      </w:r>
      <w:r w:rsidRPr="00FF7752">
        <w:rPr>
          <w:i/>
        </w:rPr>
        <w:t>компетенции (ОК):</w:t>
      </w:r>
    </w:p>
    <w:p w:rsidR="00EB1FFE" w:rsidRDefault="00EB1FFE" w:rsidP="00FF7752">
      <w:pPr>
        <w:pStyle w:val="20"/>
        <w:numPr>
          <w:ilvl w:val="0"/>
          <w:numId w:val="4"/>
        </w:numPr>
        <w:shd w:val="clear" w:color="auto" w:fill="auto"/>
        <w:spacing w:after="0" w:line="326" w:lineRule="exact"/>
        <w:ind w:left="1418" w:hanging="284"/>
        <w:jc w:val="both"/>
      </w:pPr>
      <w:r>
        <w:rPr>
          <w:color w:val="000000"/>
          <w:lang w:eastAsia="ru-RU"/>
        </w:rPr>
        <w:t>способность использовать основы правовых знаний в различных сферах деятельности (ОК-4);</w:t>
      </w:r>
    </w:p>
    <w:p w:rsidR="00EB1FFE" w:rsidRDefault="00EB1FFE" w:rsidP="00FF7752">
      <w:pPr>
        <w:pStyle w:val="20"/>
        <w:numPr>
          <w:ilvl w:val="0"/>
          <w:numId w:val="4"/>
        </w:numPr>
        <w:shd w:val="clear" w:color="auto" w:fill="auto"/>
        <w:spacing w:after="0" w:line="326" w:lineRule="exact"/>
        <w:ind w:left="1418" w:hanging="284"/>
        <w:jc w:val="both"/>
      </w:pPr>
      <w:r>
        <w:rPr>
          <w:color w:val="000000"/>
          <w:lang w:eastAsia="ru-RU"/>
        </w:rPr>
        <w:t>способность работать в коллективе, толерантно воспринимать социальные, этнические, конфессиональные и культурные различия (ОК-6);</w:t>
      </w:r>
    </w:p>
    <w:p w:rsidR="00EB1FFE" w:rsidRDefault="00EB1FFE" w:rsidP="00FF7752">
      <w:pPr>
        <w:pStyle w:val="20"/>
        <w:numPr>
          <w:ilvl w:val="0"/>
          <w:numId w:val="4"/>
        </w:numPr>
        <w:shd w:val="clear" w:color="auto" w:fill="auto"/>
        <w:tabs>
          <w:tab w:val="left" w:pos="1455"/>
        </w:tabs>
        <w:spacing w:after="309" w:line="280" w:lineRule="exact"/>
        <w:ind w:left="1560" w:hanging="426"/>
        <w:jc w:val="both"/>
      </w:pPr>
      <w:r>
        <w:rPr>
          <w:color w:val="000000"/>
          <w:lang w:eastAsia="ru-RU"/>
        </w:rPr>
        <w:t>способность к самоорганизации и самообразованию (ОК-7);</w:t>
      </w:r>
    </w:p>
    <w:p w:rsidR="00EB1FFE" w:rsidRPr="00FF7752" w:rsidRDefault="00EB1FFE" w:rsidP="00FF7752">
      <w:pPr>
        <w:pStyle w:val="Heading2"/>
        <w:tabs>
          <w:tab w:val="left" w:pos="3812"/>
        </w:tabs>
        <w:spacing w:line="318" w:lineRule="exact"/>
        <w:ind w:left="536" w:right="158"/>
        <w:rPr>
          <w:b w:val="0"/>
          <w:bCs/>
          <w:i/>
        </w:rPr>
      </w:pPr>
      <w:r w:rsidRPr="00FF7752">
        <w:rPr>
          <w:i/>
          <w:spacing w:val="-1"/>
        </w:rPr>
        <w:t>б) общепрофессиональные компетенции (ОПК):</w:t>
      </w:r>
    </w:p>
    <w:p w:rsidR="00EB1FFE" w:rsidRDefault="00EB1FFE" w:rsidP="00FF7752">
      <w:pPr>
        <w:pStyle w:val="20"/>
        <w:numPr>
          <w:ilvl w:val="0"/>
          <w:numId w:val="6"/>
        </w:numPr>
        <w:shd w:val="clear" w:color="auto" w:fill="auto"/>
        <w:tabs>
          <w:tab w:val="left" w:pos="1455"/>
        </w:tabs>
        <w:spacing w:after="0" w:line="322" w:lineRule="exact"/>
        <w:ind w:left="1418"/>
        <w:jc w:val="both"/>
      </w:pPr>
      <w:r>
        <w:rPr>
          <w:color w:val="000000"/>
          <w:lang w:eastAsia="ru-RU"/>
        </w:rPr>
        <w:t>способность решать стандартные задачи профессиональной деятельности теолога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EB1FFE" w:rsidRDefault="00EB1FFE" w:rsidP="00FF7752">
      <w:pPr>
        <w:pStyle w:val="20"/>
        <w:numPr>
          <w:ilvl w:val="0"/>
          <w:numId w:val="6"/>
        </w:numPr>
        <w:shd w:val="clear" w:color="auto" w:fill="auto"/>
        <w:tabs>
          <w:tab w:val="left" w:pos="1455"/>
        </w:tabs>
        <w:spacing w:after="270" w:line="317" w:lineRule="exact"/>
        <w:ind w:left="1418"/>
        <w:jc w:val="both"/>
      </w:pPr>
      <w:r>
        <w:rPr>
          <w:color w:val="000000"/>
          <w:lang w:eastAsia="ru-RU"/>
        </w:rPr>
        <w:t>способность использовать базовые знания в области теологии при решении профессиональных задач (ОПК-2);</w:t>
      </w:r>
    </w:p>
    <w:p w:rsidR="00EB1FFE" w:rsidRPr="00FF7752" w:rsidRDefault="00EB1FFE" w:rsidP="00FF7752">
      <w:pPr>
        <w:pStyle w:val="Heading2"/>
        <w:tabs>
          <w:tab w:val="left" w:pos="3174"/>
        </w:tabs>
        <w:spacing w:line="320" w:lineRule="exact"/>
        <w:ind w:left="536" w:right="158"/>
        <w:rPr>
          <w:b w:val="0"/>
          <w:bCs/>
          <w:i/>
        </w:rPr>
      </w:pPr>
      <w:r w:rsidRPr="00FF7752">
        <w:rPr>
          <w:i/>
          <w:spacing w:val="-1"/>
        </w:rPr>
        <w:t>в) профессиональные компетенции (ПК):</w:t>
      </w:r>
    </w:p>
    <w:p w:rsidR="00EB1FFE" w:rsidRDefault="00EB1FFE" w:rsidP="00FF7752">
      <w:pPr>
        <w:pStyle w:val="20"/>
        <w:shd w:val="clear" w:color="auto" w:fill="auto"/>
        <w:spacing w:after="0" w:line="280" w:lineRule="exact"/>
        <w:ind w:left="1418" w:firstLine="0"/>
        <w:jc w:val="left"/>
      </w:pPr>
      <w:r>
        <w:rPr>
          <w:color w:val="000000"/>
          <w:lang w:eastAsia="ru-RU"/>
        </w:rPr>
        <w:t>социально-практическая деятельность:</w:t>
      </w:r>
    </w:p>
    <w:p w:rsidR="00EB1FFE" w:rsidRDefault="00EB1FFE" w:rsidP="00FF7752">
      <w:pPr>
        <w:pStyle w:val="20"/>
        <w:numPr>
          <w:ilvl w:val="0"/>
          <w:numId w:val="7"/>
        </w:numPr>
        <w:shd w:val="clear" w:color="auto" w:fill="auto"/>
        <w:tabs>
          <w:tab w:val="left" w:pos="815"/>
        </w:tabs>
        <w:spacing w:after="0" w:line="322" w:lineRule="exact"/>
        <w:ind w:left="1418"/>
        <w:jc w:val="both"/>
      </w:pPr>
      <w:r>
        <w:rPr>
          <w:color w:val="000000"/>
          <w:lang w:eastAsia="ru-RU"/>
        </w:rPr>
        <w:t>способность использовать теологические знания в решении задач социально-практической деятельности, связанных с объектами профессиональной деятельности (ПК-7);</w:t>
      </w:r>
    </w:p>
    <w:p w:rsidR="00EB1FFE" w:rsidRDefault="00EB1FFE" w:rsidP="00FF7752">
      <w:pPr>
        <w:pStyle w:val="20"/>
        <w:shd w:val="clear" w:color="auto" w:fill="auto"/>
        <w:spacing w:after="0" w:line="322" w:lineRule="exact"/>
        <w:ind w:left="1418" w:firstLine="0"/>
        <w:jc w:val="left"/>
      </w:pPr>
      <w:r>
        <w:rPr>
          <w:color w:val="000000"/>
          <w:lang w:eastAsia="ru-RU"/>
        </w:rPr>
        <w:t>экспертно-консультативная деятельность:</w:t>
      </w:r>
    </w:p>
    <w:p w:rsidR="00EB1FFE" w:rsidRDefault="00EB1FFE" w:rsidP="00FF7752">
      <w:pPr>
        <w:pStyle w:val="20"/>
        <w:numPr>
          <w:ilvl w:val="0"/>
          <w:numId w:val="7"/>
        </w:numPr>
        <w:shd w:val="clear" w:color="auto" w:fill="auto"/>
        <w:tabs>
          <w:tab w:val="left" w:pos="815"/>
        </w:tabs>
        <w:spacing w:after="0" w:line="322" w:lineRule="exact"/>
        <w:ind w:left="1418"/>
        <w:jc w:val="both"/>
      </w:pPr>
      <w:r>
        <w:rPr>
          <w:color w:val="000000"/>
          <w:lang w:eastAsia="ru-RU"/>
        </w:rPr>
        <w:t>способность применять базовые и специальные теологические знания к решению экспертно-консультативных задач, связанных с объектами профессиональной деятельности выпускника (ПК-8);</w:t>
      </w:r>
    </w:p>
    <w:p w:rsidR="00EB1FFE" w:rsidRDefault="00EB1FFE" w:rsidP="00FF7752">
      <w:pPr>
        <w:pStyle w:val="20"/>
        <w:shd w:val="clear" w:color="auto" w:fill="auto"/>
        <w:spacing w:after="0" w:line="322" w:lineRule="exact"/>
        <w:ind w:left="1418" w:firstLine="0"/>
        <w:jc w:val="left"/>
      </w:pPr>
      <w:r>
        <w:rPr>
          <w:color w:val="000000"/>
          <w:lang w:eastAsia="ru-RU"/>
        </w:rPr>
        <w:t>организационно-управленческая деятельность:</w:t>
      </w:r>
    </w:p>
    <w:p w:rsidR="00EB1FFE" w:rsidRDefault="00EB1FFE" w:rsidP="00FF7752">
      <w:pPr>
        <w:pStyle w:val="20"/>
        <w:numPr>
          <w:ilvl w:val="0"/>
          <w:numId w:val="7"/>
        </w:numPr>
        <w:shd w:val="clear" w:color="auto" w:fill="auto"/>
        <w:tabs>
          <w:tab w:val="left" w:pos="815"/>
        </w:tabs>
        <w:spacing w:after="267" w:line="326" w:lineRule="exact"/>
        <w:ind w:left="1418"/>
        <w:jc w:val="both"/>
      </w:pPr>
      <w:r>
        <w:rPr>
          <w:color w:val="000000"/>
          <w:lang w:eastAsia="ru-RU"/>
        </w:rPr>
        <w:t>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 (ПК-10).</w:t>
      </w:r>
    </w:p>
    <w:p w:rsidR="00EB1FFE" w:rsidRPr="00FF7752" w:rsidRDefault="00EB1FFE" w:rsidP="00FF7752">
      <w:pPr>
        <w:spacing w:before="7"/>
        <w:ind w:right="-86"/>
        <w:rPr>
          <w:kern w:val="0"/>
          <w:szCs w:val="27"/>
          <w:lang w:eastAsia="en-US"/>
        </w:rPr>
      </w:pPr>
      <w:r w:rsidRPr="00FF7752">
        <w:rPr>
          <w:kern w:val="0"/>
          <w:szCs w:val="27"/>
          <w:lang w:eastAsia="en-US"/>
        </w:rPr>
        <w:t>В результате освоения дисциплины «Церковное право» студент Семинарии</w:t>
      </w:r>
    </w:p>
    <w:p w:rsidR="00EB1FFE" w:rsidRPr="00FF7752" w:rsidRDefault="00EB1FFE" w:rsidP="00FF7752">
      <w:pPr>
        <w:spacing w:before="7"/>
        <w:ind w:right="-86"/>
        <w:rPr>
          <w:kern w:val="0"/>
          <w:szCs w:val="27"/>
          <w:lang w:eastAsia="en-US"/>
        </w:rPr>
      </w:pPr>
      <w:r w:rsidRPr="00FF7752">
        <w:rPr>
          <w:kern w:val="0"/>
          <w:szCs w:val="27"/>
          <w:lang w:eastAsia="en-US"/>
        </w:rPr>
        <w:t>должен:</w:t>
      </w:r>
    </w:p>
    <w:p w:rsidR="00EB1FFE" w:rsidRPr="00FF7752" w:rsidRDefault="00EB1FFE" w:rsidP="00FF7752">
      <w:pPr>
        <w:pStyle w:val="20"/>
        <w:shd w:val="clear" w:color="auto" w:fill="auto"/>
        <w:spacing w:after="0" w:line="293" w:lineRule="exact"/>
        <w:ind w:left="800" w:firstLine="0"/>
        <w:jc w:val="left"/>
        <w:rPr>
          <w:b/>
        </w:rPr>
      </w:pPr>
      <w:r w:rsidRPr="00FF7752">
        <w:rPr>
          <w:b/>
          <w:color w:val="000000"/>
          <w:lang w:eastAsia="ru-RU"/>
        </w:rPr>
        <w:t>знать:</w:t>
      </w:r>
    </w:p>
    <w:p w:rsidR="00EB1FFE" w:rsidRDefault="00EB1FFE" w:rsidP="00FF7752">
      <w:pPr>
        <w:pStyle w:val="20"/>
        <w:numPr>
          <w:ilvl w:val="0"/>
          <w:numId w:val="7"/>
        </w:numPr>
        <w:shd w:val="clear" w:color="auto" w:fill="auto"/>
        <w:tabs>
          <w:tab w:val="left" w:pos="1455"/>
        </w:tabs>
        <w:spacing w:after="0" w:line="293" w:lineRule="exact"/>
        <w:ind w:left="1418"/>
        <w:jc w:val="both"/>
      </w:pPr>
      <w:r>
        <w:rPr>
          <w:color w:val="000000"/>
          <w:lang w:eastAsia="ru-RU"/>
        </w:rPr>
        <w:t>основные положения церковного законодательства;</w:t>
      </w:r>
    </w:p>
    <w:p w:rsidR="00EB1FFE" w:rsidRPr="00FF7752" w:rsidRDefault="00EB1FFE" w:rsidP="00FF7752">
      <w:pPr>
        <w:pStyle w:val="20"/>
        <w:numPr>
          <w:ilvl w:val="0"/>
          <w:numId w:val="7"/>
        </w:numPr>
        <w:shd w:val="clear" w:color="auto" w:fill="auto"/>
        <w:tabs>
          <w:tab w:val="left" w:pos="1455"/>
        </w:tabs>
        <w:spacing w:after="0" w:line="293" w:lineRule="exact"/>
        <w:ind w:left="1418"/>
        <w:jc w:val="left"/>
      </w:pPr>
      <w:r>
        <w:rPr>
          <w:color w:val="000000"/>
          <w:lang w:eastAsia="ru-RU"/>
        </w:rPr>
        <w:t>каноны Православной Церкви и их толкование святыми отцами; принципы отношения и взаимодействия со светской властью;</w:t>
      </w:r>
    </w:p>
    <w:p w:rsidR="00EB1FFE" w:rsidRPr="00FF7752" w:rsidRDefault="00EB1FFE" w:rsidP="00FF7752">
      <w:pPr>
        <w:pStyle w:val="20"/>
        <w:shd w:val="clear" w:color="auto" w:fill="auto"/>
        <w:tabs>
          <w:tab w:val="left" w:pos="1455"/>
        </w:tabs>
        <w:spacing w:after="0" w:line="293" w:lineRule="exact"/>
        <w:ind w:left="1520" w:hanging="669"/>
        <w:jc w:val="left"/>
        <w:rPr>
          <w:b/>
        </w:rPr>
      </w:pPr>
      <w:r w:rsidRPr="00FF7752">
        <w:rPr>
          <w:b/>
          <w:color w:val="000000"/>
          <w:lang w:eastAsia="ru-RU"/>
        </w:rPr>
        <w:t>уметь:</w:t>
      </w:r>
    </w:p>
    <w:p w:rsidR="00EB1FFE" w:rsidRPr="00FF7752" w:rsidRDefault="00EB1FFE" w:rsidP="00FF7752">
      <w:pPr>
        <w:pStyle w:val="20"/>
        <w:numPr>
          <w:ilvl w:val="0"/>
          <w:numId w:val="7"/>
        </w:numPr>
        <w:shd w:val="clear" w:color="auto" w:fill="auto"/>
        <w:spacing w:after="0" w:line="293" w:lineRule="exact"/>
        <w:ind w:left="1418" w:hanging="349"/>
        <w:jc w:val="both"/>
        <w:rPr>
          <w:color w:val="000000"/>
          <w:lang w:eastAsia="ru-RU"/>
        </w:rPr>
      </w:pPr>
      <w:r>
        <w:rPr>
          <w:color w:val="000000"/>
          <w:lang w:eastAsia="ru-RU"/>
        </w:rPr>
        <w:t>использовать знания в области церковного законодательства в профессиональной пастырской деятельности, коммуникации и межличностном общении;</w:t>
      </w:r>
    </w:p>
    <w:p w:rsidR="00EB1FFE" w:rsidRPr="00FF7752" w:rsidRDefault="00EB1FFE" w:rsidP="00FF7752">
      <w:pPr>
        <w:pStyle w:val="20"/>
        <w:shd w:val="clear" w:color="auto" w:fill="auto"/>
        <w:spacing w:after="0" w:line="280" w:lineRule="exact"/>
        <w:ind w:left="800" w:firstLine="0"/>
        <w:jc w:val="left"/>
        <w:rPr>
          <w:b/>
        </w:rPr>
      </w:pPr>
      <w:r w:rsidRPr="00FF7752">
        <w:rPr>
          <w:b/>
          <w:color w:val="000000"/>
          <w:lang w:eastAsia="ru-RU"/>
        </w:rPr>
        <w:t>владеть:</w:t>
      </w:r>
    </w:p>
    <w:p w:rsidR="00EB1FFE" w:rsidRDefault="00EB1FFE" w:rsidP="00FF7752">
      <w:pPr>
        <w:pStyle w:val="20"/>
        <w:numPr>
          <w:ilvl w:val="0"/>
          <w:numId w:val="7"/>
        </w:numPr>
        <w:shd w:val="clear" w:color="auto" w:fill="auto"/>
        <w:tabs>
          <w:tab w:val="left" w:pos="1455"/>
        </w:tabs>
        <w:spacing w:after="0" w:line="322" w:lineRule="exact"/>
        <w:ind w:left="1418"/>
        <w:jc w:val="both"/>
      </w:pPr>
      <w:r>
        <w:rPr>
          <w:color w:val="000000"/>
          <w:lang w:eastAsia="ru-RU"/>
        </w:rPr>
        <w:t>терминологией в области церковного законодательства;</w:t>
      </w:r>
    </w:p>
    <w:p w:rsidR="00EB1FFE" w:rsidRDefault="00EB1FFE" w:rsidP="00FF7752">
      <w:pPr>
        <w:pStyle w:val="20"/>
        <w:numPr>
          <w:ilvl w:val="0"/>
          <w:numId w:val="7"/>
        </w:numPr>
        <w:shd w:val="clear" w:color="auto" w:fill="auto"/>
        <w:tabs>
          <w:tab w:val="left" w:pos="1455"/>
        </w:tabs>
        <w:spacing w:after="0" w:line="322" w:lineRule="exact"/>
        <w:ind w:left="1418"/>
        <w:jc w:val="left"/>
      </w:pPr>
      <w:r>
        <w:rPr>
          <w:color w:val="000000"/>
          <w:lang w:eastAsia="ru-RU"/>
        </w:rPr>
        <w:t>навыками работы с источниками и вспомогательной литературой,</w:t>
      </w:r>
    </w:p>
    <w:p w:rsidR="00EB1FFE" w:rsidRDefault="00EB1FFE" w:rsidP="00FF7752">
      <w:pPr>
        <w:pStyle w:val="20"/>
        <w:numPr>
          <w:ilvl w:val="0"/>
          <w:numId w:val="7"/>
        </w:numPr>
        <w:shd w:val="clear" w:color="auto" w:fill="auto"/>
        <w:tabs>
          <w:tab w:val="left" w:pos="1455"/>
        </w:tabs>
        <w:spacing w:after="0" w:line="280" w:lineRule="exact"/>
        <w:ind w:left="1418"/>
        <w:jc w:val="both"/>
      </w:pPr>
      <w:r>
        <w:rPr>
          <w:color w:val="000000"/>
          <w:lang w:eastAsia="ru-RU"/>
        </w:rPr>
        <w:t>навыками решения церковно-канонических вопросов и задач.</w:t>
      </w:r>
    </w:p>
    <w:p w:rsidR="00EB1FFE" w:rsidRDefault="00EB1FFE"/>
    <w:p w:rsidR="00EB1FFE" w:rsidRDefault="00EB1FFE">
      <w:pPr>
        <w:widowControl/>
        <w:spacing w:after="160" w:line="259" w:lineRule="auto"/>
      </w:pPr>
      <w:r>
        <w:br w:type="page"/>
      </w:r>
    </w:p>
    <w:p w:rsidR="00EB1FFE" w:rsidRPr="0073046A" w:rsidRDefault="00EB1FFE" w:rsidP="00FF7752">
      <w:pPr>
        <w:pStyle w:val="Heading1"/>
        <w:widowControl w:val="0"/>
        <w:numPr>
          <w:ilvl w:val="0"/>
          <w:numId w:val="1"/>
        </w:numPr>
        <w:tabs>
          <w:tab w:val="left" w:pos="0"/>
        </w:tabs>
        <w:spacing w:before="63" w:line="240" w:lineRule="auto"/>
        <w:contextualSpacing w:val="0"/>
        <w:jc w:val="center"/>
        <w:rPr>
          <w:b w:val="0"/>
          <w:bCs w:val="0"/>
          <w:lang w:val="ru-RU"/>
        </w:rPr>
      </w:pPr>
      <w:r w:rsidRPr="0073046A">
        <w:rPr>
          <w:lang w:val="ru-RU"/>
        </w:rPr>
        <w:t>Структура и содержание дисциплины</w:t>
      </w:r>
      <w:r w:rsidRPr="0073046A">
        <w:rPr>
          <w:spacing w:val="-3"/>
          <w:lang w:val="ru-RU"/>
        </w:rPr>
        <w:t xml:space="preserve"> (модуля)</w:t>
      </w:r>
    </w:p>
    <w:p w:rsidR="00EB1FFE" w:rsidRPr="00385E67" w:rsidRDefault="00EB1FFE" w:rsidP="006B2139">
      <w:pPr>
        <w:pStyle w:val="Heading1"/>
        <w:jc w:val="center"/>
        <w:rPr>
          <w:lang w:val="ru-RU"/>
        </w:rPr>
      </w:pPr>
      <w:r w:rsidRPr="00385E67">
        <w:rPr>
          <w:lang w:val="ru-RU"/>
        </w:rPr>
        <w:t>4.1 Структура дисциплины</w:t>
      </w:r>
      <w:r w:rsidRPr="00385E67">
        <w:rPr>
          <w:spacing w:val="-7"/>
          <w:lang w:val="ru-RU"/>
        </w:rPr>
        <w:t xml:space="preserve"> </w:t>
      </w:r>
      <w:r w:rsidRPr="00385E67">
        <w:rPr>
          <w:spacing w:val="-3"/>
          <w:lang w:val="ru-RU"/>
        </w:rPr>
        <w:t>(модуля)</w:t>
      </w:r>
    </w:p>
    <w:p w:rsidR="00EB1FFE" w:rsidRPr="0073046A" w:rsidRDefault="00EB1FFE" w:rsidP="00FF7752">
      <w:pPr>
        <w:pStyle w:val="BodyText"/>
        <w:tabs>
          <w:tab w:val="left" w:pos="0"/>
        </w:tabs>
        <w:spacing w:line="321" w:lineRule="exact"/>
        <w:ind w:left="0"/>
        <w:jc w:val="center"/>
        <w:rPr>
          <w:lang w:val="ru-RU"/>
        </w:rPr>
      </w:pPr>
      <w:r w:rsidRPr="0073046A">
        <w:rPr>
          <w:lang w:val="ru-RU"/>
        </w:rPr>
        <w:t xml:space="preserve">Общая </w:t>
      </w:r>
      <w:r w:rsidRPr="0073046A">
        <w:rPr>
          <w:spacing w:val="-3"/>
          <w:lang w:val="ru-RU"/>
        </w:rPr>
        <w:t xml:space="preserve">трудоемкость </w:t>
      </w:r>
      <w:r w:rsidRPr="0073046A">
        <w:rPr>
          <w:lang w:val="ru-RU"/>
        </w:rPr>
        <w:t xml:space="preserve">дисциплины составляет </w:t>
      </w:r>
    </w:p>
    <w:p w:rsidR="00EB1FFE" w:rsidRDefault="00EB1FFE" w:rsidP="00FF7752">
      <w:pPr>
        <w:jc w:val="center"/>
        <w:rPr>
          <w:szCs w:val="28"/>
        </w:rPr>
      </w:pPr>
      <w:r>
        <w:rPr>
          <w:szCs w:val="28"/>
        </w:rPr>
        <w:t>144 часа,</w:t>
      </w:r>
      <w:r w:rsidRPr="0073046A">
        <w:rPr>
          <w:szCs w:val="28"/>
        </w:rPr>
        <w:t xml:space="preserve"> </w:t>
      </w:r>
      <w:r>
        <w:rPr>
          <w:szCs w:val="28"/>
        </w:rPr>
        <w:t>4 зачетных единицы</w:t>
      </w:r>
    </w:p>
    <w:p w:rsidR="00EB1FFE" w:rsidRDefault="00EB1FFE" w:rsidP="00FF7752">
      <w:pPr>
        <w:jc w:val="center"/>
        <w:rPr>
          <w:szCs w:val="28"/>
        </w:rPr>
      </w:pPr>
    </w:p>
    <w:tbl>
      <w:tblPr>
        <w:tblW w:w="9204" w:type="dxa"/>
        <w:tblInd w:w="5" w:type="dxa"/>
        <w:tblLayout w:type="fixed"/>
        <w:tblCellMar>
          <w:left w:w="0" w:type="dxa"/>
          <w:right w:w="0" w:type="dxa"/>
        </w:tblCellMar>
        <w:tblLook w:val="01E0"/>
      </w:tblPr>
      <w:tblGrid>
        <w:gridCol w:w="557"/>
        <w:gridCol w:w="2552"/>
        <w:gridCol w:w="567"/>
        <w:gridCol w:w="709"/>
        <w:gridCol w:w="567"/>
        <w:gridCol w:w="708"/>
        <w:gridCol w:w="567"/>
        <w:gridCol w:w="567"/>
        <w:gridCol w:w="2410"/>
      </w:tblGrid>
      <w:tr w:rsidR="00EB1FFE" w:rsidRPr="001D6881" w:rsidTr="00A01BCF">
        <w:trPr>
          <w:trHeight w:hRule="exact" w:val="1802"/>
        </w:trPr>
        <w:tc>
          <w:tcPr>
            <w:tcW w:w="557" w:type="dxa"/>
            <w:vMerge w:val="restart"/>
            <w:tcBorders>
              <w:top w:val="single" w:sz="4" w:space="0" w:color="000000"/>
              <w:left w:val="single" w:sz="4" w:space="0" w:color="000000"/>
              <w:right w:val="single" w:sz="4" w:space="0" w:color="000000"/>
            </w:tcBorders>
          </w:tcPr>
          <w:p w:rsidR="00EB1FFE" w:rsidRPr="00A01BCF" w:rsidRDefault="00EB1FFE" w:rsidP="00B02634">
            <w:pPr>
              <w:rPr>
                <w:sz w:val="24"/>
                <w:szCs w:val="22"/>
              </w:rPr>
            </w:pPr>
          </w:p>
          <w:p w:rsidR="00EB1FFE" w:rsidRPr="00A01BCF" w:rsidRDefault="00EB1FFE" w:rsidP="00B02634">
            <w:pPr>
              <w:rPr>
                <w:sz w:val="24"/>
                <w:szCs w:val="22"/>
              </w:rPr>
            </w:pPr>
          </w:p>
          <w:p w:rsidR="00EB1FFE" w:rsidRPr="00A01BCF" w:rsidRDefault="00EB1FFE" w:rsidP="00B02634">
            <w:pPr>
              <w:rPr>
                <w:sz w:val="24"/>
                <w:szCs w:val="22"/>
              </w:rPr>
            </w:pPr>
          </w:p>
          <w:p w:rsidR="00EB1FFE" w:rsidRPr="00A01BCF" w:rsidRDefault="00EB1FFE" w:rsidP="00B02634">
            <w:pPr>
              <w:rPr>
                <w:sz w:val="24"/>
                <w:szCs w:val="22"/>
              </w:rPr>
            </w:pPr>
          </w:p>
          <w:p w:rsidR="00EB1FFE" w:rsidRPr="00A01BCF" w:rsidRDefault="00EB1FFE" w:rsidP="00A01BCF">
            <w:pPr>
              <w:spacing w:before="2"/>
              <w:rPr>
                <w:sz w:val="35"/>
                <w:szCs w:val="35"/>
              </w:rPr>
            </w:pPr>
          </w:p>
          <w:p w:rsidR="00EB1FFE" w:rsidRPr="00A01BCF" w:rsidRDefault="00EB1FFE" w:rsidP="00A01BCF">
            <w:pPr>
              <w:ind w:left="103" w:right="99" w:firstLine="50"/>
              <w:rPr>
                <w:sz w:val="24"/>
                <w:szCs w:val="22"/>
              </w:rPr>
            </w:pPr>
            <w:r w:rsidRPr="00A01BCF">
              <w:rPr>
                <w:b/>
                <w:bCs/>
                <w:sz w:val="24"/>
                <w:szCs w:val="22"/>
              </w:rPr>
              <w:t>№ п/п</w:t>
            </w:r>
          </w:p>
        </w:tc>
        <w:tc>
          <w:tcPr>
            <w:tcW w:w="2552" w:type="dxa"/>
            <w:vMerge w:val="restart"/>
            <w:tcBorders>
              <w:top w:val="single" w:sz="4" w:space="0" w:color="000000"/>
              <w:left w:val="single" w:sz="4" w:space="0" w:color="000000"/>
              <w:right w:val="single" w:sz="4" w:space="0" w:color="000000"/>
            </w:tcBorders>
          </w:tcPr>
          <w:p w:rsidR="00EB1FFE" w:rsidRPr="00A01BCF" w:rsidRDefault="00EB1FFE" w:rsidP="00B02634">
            <w:pPr>
              <w:rPr>
                <w:sz w:val="24"/>
                <w:szCs w:val="22"/>
              </w:rPr>
            </w:pPr>
          </w:p>
          <w:p w:rsidR="00EB1FFE" w:rsidRPr="00A01BCF" w:rsidRDefault="00EB1FFE" w:rsidP="00B02634">
            <w:pPr>
              <w:rPr>
                <w:sz w:val="24"/>
                <w:szCs w:val="22"/>
              </w:rPr>
            </w:pPr>
          </w:p>
          <w:p w:rsidR="00EB1FFE" w:rsidRPr="00A01BCF" w:rsidRDefault="00EB1FFE" w:rsidP="00B02634">
            <w:pPr>
              <w:rPr>
                <w:sz w:val="24"/>
                <w:szCs w:val="22"/>
              </w:rPr>
            </w:pPr>
          </w:p>
          <w:p w:rsidR="00EB1FFE" w:rsidRPr="00A01BCF" w:rsidRDefault="00EB1FFE" w:rsidP="00B02634">
            <w:pPr>
              <w:rPr>
                <w:sz w:val="24"/>
                <w:szCs w:val="22"/>
              </w:rPr>
            </w:pPr>
          </w:p>
          <w:p w:rsidR="00EB1FFE" w:rsidRPr="00A01BCF" w:rsidRDefault="00EB1FFE" w:rsidP="00A01BCF">
            <w:pPr>
              <w:spacing w:before="2"/>
              <w:rPr>
                <w:sz w:val="35"/>
                <w:szCs w:val="35"/>
              </w:rPr>
            </w:pPr>
          </w:p>
          <w:p w:rsidR="00EB1FFE" w:rsidRPr="00A01BCF" w:rsidRDefault="00EB1FFE" w:rsidP="00A01BCF">
            <w:pPr>
              <w:ind w:left="247" w:right="245" w:firstLine="331"/>
              <w:rPr>
                <w:sz w:val="24"/>
                <w:szCs w:val="22"/>
              </w:rPr>
            </w:pPr>
            <w:r w:rsidRPr="00A01BCF">
              <w:rPr>
                <w:b/>
                <w:sz w:val="24"/>
                <w:szCs w:val="22"/>
              </w:rPr>
              <w:t>Раздел дисциплины</w:t>
            </w:r>
          </w:p>
        </w:tc>
        <w:tc>
          <w:tcPr>
            <w:tcW w:w="567" w:type="dxa"/>
            <w:vMerge w:val="restart"/>
            <w:tcBorders>
              <w:top w:val="single" w:sz="4" w:space="0" w:color="000000"/>
              <w:left w:val="single" w:sz="4" w:space="0" w:color="000000"/>
              <w:right w:val="single" w:sz="4" w:space="0" w:color="000000"/>
            </w:tcBorders>
            <w:textDirection w:val="btLr"/>
          </w:tcPr>
          <w:p w:rsidR="00EB1FFE" w:rsidRPr="00A01BCF" w:rsidRDefault="00EB1FFE" w:rsidP="00A01BCF">
            <w:pPr>
              <w:spacing w:before="100" w:beforeAutospacing="1"/>
              <w:jc w:val="center"/>
              <w:rPr>
                <w:sz w:val="24"/>
                <w:szCs w:val="22"/>
              </w:rPr>
            </w:pPr>
            <w:r w:rsidRPr="00A01BCF">
              <w:rPr>
                <w:b/>
                <w:sz w:val="24"/>
                <w:szCs w:val="22"/>
              </w:rPr>
              <w:t>Семестр</w:t>
            </w:r>
          </w:p>
        </w:tc>
        <w:tc>
          <w:tcPr>
            <w:tcW w:w="709" w:type="dxa"/>
            <w:vMerge w:val="restart"/>
            <w:tcBorders>
              <w:top w:val="single" w:sz="4" w:space="0" w:color="000000"/>
              <w:left w:val="single" w:sz="4" w:space="0" w:color="000000"/>
              <w:right w:val="single" w:sz="4" w:space="0" w:color="000000"/>
            </w:tcBorders>
            <w:textDirection w:val="btLr"/>
            <w:vAlign w:val="center"/>
          </w:tcPr>
          <w:p w:rsidR="00EB1FFE" w:rsidRPr="00A01BCF" w:rsidRDefault="00EB1FFE" w:rsidP="00A01BCF">
            <w:pPr>
              <w:ind w:left="880"/>
              <w:rPr>
                <w:sz w:val="24"/>
                <w:szCs w:val="22"/>
              </w:rPr>
            </w:pPr>
            <w:r w:rsidRPr="00A01BCF">
              <w:rPr>
                <w:b/>
                <w:sz w:val="24"/>
                <w:szCs w:val="22"/>
              </w:rPr>
              <w:t>Неделя</w:t>
            </w:r>
            <w:r w:rsidRPr="00A01BCF">
              <w:rPr>
                <w:b/>
                <w:spacing w:val="3"/>
                <w:sz w:val="24"/>
                <w:szCs w:val="22"/>
              </w:rPr>
              <w:t xml:space="preserve"> </w:t>
            </w:r>
            <w:r w:rsidRPr="00A01BCF">
              <w:rPr>
                <w:b/>
                <w:sz w:val="24"/>
                <w:szCs w:val="22"/>
              </w:rPr>
              <w:t>семестра</w:t>
            </w:r>
          </w:p>
        </w:tc>
        <w:tc>
          <w:tcPr>
            <w:tcW w:w="2409" w:type="dxa"/>
            <w:gridSpan w:val="4"/>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8" w:right="147"/>
              <w:jc w:val="center"/>
              <w:rPr>
                <w:sz w:val="24"/>
                <w:szCs w:val="22"/>
              </w:rPr>
            </w:pPr>
            <w:r w:rsidRPr="00A01BCF">
              <w:rPr>
                <w:b/>
                <w:sz w:val="24"/>
                <w:szCs w:val="22"/>
              </w:rPr>
              <w:t>Виды учебной работы,</w:t>
            </w:r>
            <w:r w:rsidRPr="00A01BCF">
              <w:rPr>
                <w:b/>
                <w:spacing w:val="-7"/>
                <w:sz w:val="24"/>
                <w:szCs w:val="22"/>
              </w:rPr>
              <w:t xml:space="preserve"> </w:t>
            </w:r>
            <w:r w:rsidRPr="00A01BCF">
              <w:rPr>
                <w:b/>
                <w:sz w:val="24"/>
                <w:szCs w:val="22"/>
              </w:rPr>
              <w:t xml:space="preserve">включая самостоятельную работу </w:t>
            </w:r>
            <w:r w:rsidRPr="00A01BCF">
              <w:rPr>
                <w:b/>
                <w:spacing w:val="-4"/>
                <w:sz w:val="24"/>
                <w:szCs w:val="22"/>
              </w:rPr>
              <w:t xml:space="preserve">студентов </w:t>
            </w:r>
            <w:r w:rsidRPr="00A01BCF">
              <w:rPr>
                <w:b/>
                <w:sz w:val="24"/>
                <w:szCs w:val="22"/>
              </w:rPr>
              <w:t>и трудоемкость</w:t>
            </w:r>
            <w:r w:rsidRPr="00A01BCF">
              <w:rPr>
                <w:b/>
                <w:spacing w:val="-6"/>
                <w:sz w:val="24"/>
                <w:szCs w:val="22"/>
              </w:rPr>
              <w:t xml:space="preserve"> </w:t>
            </w:r>
            <w:r w:rsidRPr="00A01BCF">
              <w:rPr>
                <w:b/>
                <w:sz w:val="24"/>
                <w:szCs w:val="22"/>
              </w:rPr>
              <w:t>(в часах)</w:t>
            </w:r>
          </w:p>
        </w:tc>
        <w:tc>
          <w:tcPr>
            <w:tcW w:w="2410" w:type="dxa"/>
            <w:vMerge w:val="restart"/>
            <w:tcBorders>
              <w:top w:val="single" w:sz="4" w:space="0" w:color="000000"/>
              <w:left w:val="single" w:sz="4" w:space="0" w:color="000000"/>
              <w:right w:val="single" w:sz="4" w:space="0" w:color="000000"/>
            </w:tcBorders>
          </w:tcPr>
          <w:p w:rsidR="00EB1FFE" w:rsidRPr="00A01BCF" w:rsidRDefault="00EB1FFE" w:rsidP="00B02634">
            <w:pPr>
              <w:rPr>
                <w:sz w:val="24"/>
                <w:szCs w:val="22"/>
              </w:rPr>
            </w:pPr>
          </w:p>
          <w:p w:rsidR="00EB1FFE" w:rsidRPr="00A01BCF" w:rsidRDefault="00EB1FFE" w:rsidP="00B02634">
            <w:pPr>
              <w:rPr>
                <w:sz w:val="24"/>
                <w:szCs w:val="22"/>
              </w:rPr>
            </w:pPr>
          </w:p>
          <w:p w:rsidR="00EB1FFE" w:rsidRPr="00A01BCF" w:rsidRDefault="00EB1FFE" w:rsidP="00A01BCF">
            <w:pPr>
              <w:spacing w:before="1"/>
              <w:rPr>
                <w:sz w:val="23"/>
                <w:szCs w:val="23"/>
              </w:rPr>
            </w:pPr>
          </w:p>
          <w:p w:rsidR="00EB1FFE" w:rsidRPr="00A01BCF" w:rsidRDefault="00EB1FFE" w:rsidP="00A01BCF">
            <w:pPr>
              <w:ind w:left="153" w:right="151"/>
              <w:jc w:val="center"/>
              <w:rPr>
                <w:sz w:val="24"/>
                <w:szCs w:val="22"/>
              </w:rPr>
            </w:pPr>
            <w:r w:rsidRPr="00A01BCF">
              <w:rPr>
                <w:b/>
                <w:sz w:val="24"/>
                <w:szCs w:val="22"/>
              </w:rPr>
              <w:t>Формы текущего</w:t>
            </w:r>
            <w:r w:rsidRPr="00A01BCF">
              <w:rPr>
                <w:b/>
                <w:spacing w:val="-17"/>
                <w:sz w:val="24"/>
                <w:szCs w:val="22"/>
              </w:rPr>
              <w:t xml:space="preserve"> </w:t>
            </w:r>
            <w:r w:rsidRPr="00A01BCF">
              <w:rPr>
                <w:b/>
                <w:sz w:val="24"/>
                <w:szCs w:val="22"/>
              </w:rPr>
              <w:t xml:space="preserve">контроля успеваемости </w:t>
            </w:r>
            <w:r w:rsidRPr="00A01BCF">
              <w:rPr>
                <w:b/>
                <w:i/>
                <w:sz w:val="24"/>
                <w:szCs w:val="22"/>
              </w:rPr>
              <w:t>(по</w:t>
            </w:r>
            <w:r w:rsidRPr="00A01BCF">
              <w:rPr>
                <w:b/>
                <w:i/>
                <w:spacing w:val="-14"/>
                <w:sz w:val="24"/>
                <w:szCs w:val="22"/>
              </w:rPr>
              <w:t xml:space="preserve"> </w:t>
            </w:r>
            <w:r w:rsidRPr="00A01BCF">
              <w:rPr>
                <w:b/>
                <w:i/>
                <w:sz w:val="24"/>
                <w:szCs w:val="22"/>
              </w:rPr>
              <w:t>неделям семестра)</w:t>
            </w:r>
          </w:p>
          <w:p w:rsidR="00EB1FFE" w:rsidRPr="00A01BCF" w:rsidRDefault="00EB1FFE" w:rsidP="00B02634">
            <w:pPr>
              <w:rPr>
                <w:sz w:val="24"/>
                <w:szCs w:val="22"/>
              </w:rPr>
            </w:pPr>
          </w:p>
          <w:p w:rsidR="00EB1FFE" w:rsidRPr="00A01BCF" w:rsidRDefault="00EB1FFE" w:rsidP="00A01BCF">
            <w:pPr>
              <w:ind w:left="348" w:right="346"/>
              <w:jc w:val="center"/>
              <w:rPr>
                <w:sz w:val="24"/>
                <w:szCs w:val="22"/>
              </w:rPr>
            </w:pPr>
            <w:r w:rsidRPr="00A01BCF">
              <w:rPr>
                <w:b/>
                <w:sz w:val="24"/>
                <w:szCs w:val="22"/>
              </w:rPr>
              <w:t>Формы</w:t>
            </w:r>
            <w:r w:rsidRPr="00A01BCF">
              <w:rPr>
                <w:b/>
                <w:spacing w:val="-17"/>
                <w:sz w:val="24"/>
                <w:szCs w:val="22"/>
              </w:rPr>
              <w:t xml:space="preserve"> </w:t>
            </w:r>
            <w:r w:rsidRPr="00A01BCF">
              <w:rPr>
                <w:b/>
                <w:sz w:val="24"/>
                <w:szCs w:val="22"/>
              </w:rPr>
              <w:t>промежуточной аттестации</w:t>
            </w:r>
          </w:p>
          <w:p w:rsidR="00EB1FFE" w:rsidRPr="00A01BCF" w:rsidRDefault="00EB1FFE" w:rsidP="00A01BCF">
            <w:pPr>
              <w:jc w:val="center"/>
              <w:rPr>
                <w:sz w:val="24"/>
                <w:szCs w:val="22"/>
              </w:rPr>
            </w:pPr>
            <w:r w:rsidRPr="00A01BCF">
              <w:rPr>
                <w:b/>
                <w:i/>
                <w:sz w:val="24"/>
                <w:szCs w:val="22"/>
              </w:rPr>
              <w:t>(по</w:t>
            </w:r>
            <w:r w:rsidRPr="00A01BCF">
              <w:rPr>
                <w:b/>
                <w:i/>
                <w:spacing w:val="-15"/>
                <w:sz w:val="24"/>
                <w:szCs w:val="22"/>
              </w:rPr>
              <w:t xml:space="preserve"> </w:t>
            </w:r>
            <w:r w:rsidRPr="00A01BCF">
              <w:rPr>
                <w:b/>
                <w:i/>
                <w:sz w:val="24"/>
                <w:szCs w:val="22"/>
              </w:rPr>
              <w:t>семестрам)</w:t>
            </w:r>
          </w:p>
        </w:tc>
      </w:tr>
      <w:tr w:rsidR="00EB1FFE" w:rsidRPr="0024557C" w:rsidTr="00A01BCF">
        <w:trPr>
          <w:trHeight w:hRule="exact" w:val="2407"/>
        </w:trPr>
        <w:tc>
          <w:tcPr>
            <w:tcW w:w="557" w:type="dxa"/>
            <w:vMerge/>
            <w:tcBorders>
              <w:left w:val="single" w:sz="4" w:space="0" w:color="000000"/>
              <w:bottom w:val="single" w:sz="4" w:space="0" w:color="000000"/>
              <w:right w:val="single" w:sz="4" w:space="0" w:color="000000"/>
            </w:tcBorders>
          </w:tcPr>
          <w:p w:rsidR="00EB1FFE" w:rsidRPr="00A01BCF" w:rsidRDefault="00EB1FFE" w:rsidP="00B02634">
            <w:pPr>
              <w:rPr>
                <w:szCs w:val="22"/>
              </w:rPr>
            </w:pPr>
          </w:p>
        </w:tc>
        <w:tc>
          <w:tcPr>
            <w:tcW w:w="2552" w:type="dxa"/>
            <w:vMerge/>
            <w:tcBorders>
              <w:left w:val="single" w:sz="4" w:space="0" w:color="000000"/>
              <w:bottom w:val="single" w:sz="4" w:space="0" w:color="000000"/>
              <w:right w:val="single" w:sz="4" w:space="0" w:color="000000"/>
            </w:tcBorders>
          </w:tcPr>
          <w:p w:rsidR="00EB1FFE" w:rsidRPr="00A01BCF" w:rsidRDefault="00EB1FFE" w:rsidP="00B02634">
            <w:pPr>
              <w:rPr>
                <w:szCs w:val="22"/>
              </w:rPr>
            </w:pPr>
          </w:p>
        </w:tc>
        <w:tc>
          <w:tcPr>
            <w:tcW w:w="567" w:type="dxa"/>
            <w:vMerge/>
            <w:tcBorders>
              <w:left w:val="single" w:sz="4" w:space="0" w:color="000000"/>
              <w:bottom w:val="single" w:sz="4" w:space="0" w:color="000000"/>
              <w:right w:val="single" w:sz="4" w:space="0" w:color="000000"/>
            </w:tcBorders>
            <w:textDirection w:val="btLr"/>
          </w:tcPr>
          <w:p w:rsidR="00EB1FFE" w:rsidRPr="00A01BCF" w:rsidRDefault="00EB1FFE" w:rsidP="00B02634">
            <w:pPr>
              <w:rPr>
                <w:szCs w:val="22"/>
              </w:rPr>
            </w:pPr>
          </w:p>
        </w:tc>
        <w:tc>
          <w:tcPr>
            <w:tcW w:w="709" w:type="dxa"/>
            <w:vMerge/>
            <w:tcBorders>
              <w:left w:val="single" w:sz="4" w:space="0" w:color="000000"/>
              <w:bottom w:val="single" w:sz="4" w:space="0" w:color="000000"/>
              <w:right w:val="single" w:sz="4" w:space="0" w:color="000000"/>
            </w:tcBorders>
            <w:textDirection w:val="btLr"/>
          </w:tcPr>
          <w:p w:rsidR="00EB1FFE" w:rsidRPr="00A01BCF" w:rsidRDefault="00EB1FFE" w:rsidP="00B02634">
            <w:pPr>
              <w:rPr>
                <w:szCs w:val="22"/>
              </w:rPr>
            </w:pPr>
          </w:p>
        </w:tc>
        <w:tc>
          <w:tcPr>
            <w:tcW w:w="567" w:type="dxa"/>
            <w:tcBorders>
              <w:top w:val="single" w:sz="4" w:space="0" w:color="000000"/>
              <w:left w:val="single" w:sz="4" w:space="0" w:color="000000"/>
              <w:bottom w:val="single" w:sz="4" w:space="0" w:color="000000"/>
              <w:right w:val="single" w:sz="4" w:space="0" w:color="000000"/>
            </w:tcBorders>
            <w:textDirection w:val="btLr"/>
          </w:tcPr>
          <w:p w:rsidR="00EB1FFE" w:rsidRPr="00A01BCF" w:rsidRDefault="00EB1FFE" w:rsidP="00A01BCF">
            <w:pPr>
              <w:spacing w:before="126"/>
              <w:ind w:left="215"/>
              <w:rPr>
                <w:sz w:val="24"/>
                <w:szCs w:val="22"/>
                <w:lang w:val="en-US"/>
              </w:rPr>
            </w:pPr>
            <w:r w:rsidRPr="00A01BCF">
              <w:rPr>
                <w:b/>
                <w:sz w:val="24"/>
                <w:szCs w:val="22"/>
                <w:lang w:val="en-US"/>
              </w:rPr>
              <w:t>Лекции</w:t>
            </w:r>
            <w:r w:rsidRPr="00A01BCF">
              <w:rPr>
                <w:b/>
                <w:spacing w:val="-3"/>
                <w:sz w:val="24"/>
                <w:szCs w:val="22"/>
                <w:lang w:val="en-US"/>
              </w:rPr>
              <w:t xml:space="preserve"> </w:t>
            </w:r>
            <w:r w:rsidRPr="00A01BCF">
              <w:rPr>
                <w:b/>
                <w:sz w:val="24"/>
                <w:szCs w:val="22"/>
                <w:lang w:val="en-US"/>
              </w:rPr>
              <w:t>(час.)</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EB1FFE" w:rsidRPr="00A01BCF" w:rsidRDefault="00EB1FFE" w:rsidP="00A01BCF">
            <w:pPr>
              <w:spacing w:line="247" w:lineRule="auto"/>
              <w:ind w:left="199" w:right="167" w:hanging="29"/>
              <w:rPr>
                <w:sz w:val="24"/>
                <w:szCs w:val="22"/>
                <w:lang w:val="en-US"/>
              </w:rPr>
            </w:pPr>
            <w:r w:rsidRPr="00A01BCF">
              <w:rPr>
                <w:b/>
                <w:sz w:val="24"/>
                <w:szCs w:val="22"/>
                <w:lang w:val="en-US"/>
              </w:rPr>
              <w:t>Практические</w:t>
            </w:r>
            <w:r w:rsidRPr="00A01BCF">
              <w:rPr>
                <w:b/>
                <w:spacing w:val="-57"/>
                <w:sz w:val="24"/>
                <w:szCs w:val="22"/>
                <w:lang w:val="en-US"/>
              </w:rPr>
              <w:t xml:space="preserve"> </w:t>
            </w:r>
            <w:r w:rsidRPr="00A01BCF">
              <w:rPr>
                <w:b/>
                <w:sz w:val="24"/>
                <w:szCs w:val="22"/>
                <w:lang w:val="en-US"/>
              </w:rPr>
              <w:t>занятия</w:t>
            </w:r>
            <w:r w:rsidRPr="00A01BCF">
              <w:rPr>
                <w:b/>
                <w:spacing w:val="-2"/>
                <w:sz w:val="24"/>
                <w:szCs w:val="22"/>
                <w:lang w:val="en-US"/>
              </w:rPr>
              <w:t xml:space="preserve"> </w:t>
            </w:r>
            <w:r w:rsidRPr="00A01BCF">
              <w:rPr>
                <w:b/>
                <w:sz w:val="24"/>
                <w:szCs w:val="22"/>
                <w:lang w:val="en-US"/>
              </w:rPr>
              <w:t>(час.)</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EB1FFE" w:rsidRPr="00A01BCF" w:rsidRDefault="00EB1FFE" w:rsidP="00A01BCF">
            <w:pPr>
              <w:spacing w:before="126"/>
              <w:ind w:left="355"/>
              <w:rPr>
                <w:sz w:val="24"/>
                <w:szCs w:val="22"/>
                <w:lang w:val="en-US"/>
              </w:rPr>
            </w:pPr>
            <w:r w:rsidRPr="00A01BCF">
              <w:rPr>
                <w:b/>
                <w:sz w:val="24"/>
                <w:szCs w:val="22"/>
                <w:lang w:val="en-US"/>
              </w:rPr>
              <w:t>СРС (час.)</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EB1FFE" w:rsidRPr="00A01BCF" w:rsidRDefault="00EB1FFE" w:rsidP="00A01BCF">
            <w:pPr>
              <w:ind w:left="306"/>
              <w:jc w:val="center"/>
              <w:rPr>
                <w:sz w:val="24"/>
                <w:szCs w:val="22"/>
                <w:lang w:val="en-US"/>
              </w:rPr>
            </w:pPr>
            <w:r w:rsidRPr="00A01BCF">
              <w:rPr>
                <w:b/>
                <w:sz w:val="24"/>
                <w:szCs w:val="22"/>
                <w:lang w:val="en-US"/>
              </w:rPr>
              <w:t>Всего</w:t>
            </w:r>
            <w:r w:rsidRPr="00A01BCF">
              <w:rPr>
                <w:b/>
                <w:spacing w:val="55"/>
                <w:sz w:val="24"/>
                <w:szCs w:val="22"/>
                <w:lang w:val="en-US"/>
              </w:rPr>
              <w:t xml:space="preserve"> </w:t>
            </w:r>
            <w:r w:rsidRPr="00A01BCF">
              <w:rPr>
                <w:b/>
                <w:sz w:val="24"/>
                <w:szCs w:val="22"/>
                <w:lang w:val="en-US"/>
              </w:rPr>
              <w:t>(час.)</w:t>
            </w:r>
          </w:p>
        </w:tc>
        <w:tc>
          <w:tcPr>
            <w:tcW w:w="2410" w:type="dxa"/>
            <w:vMerge/>
            <w:tcBorders>
              <w:left w:val="single" w:sz="4" w:space="0" w:color="000000"/>
              <w:bottom w:val="single" w:sz="4" w:space="0" w:color="000000"/>
              <w:right w:val="single" w:sz="4" w:space="0" w:color="000000"/>
            </w:tcBorders>
          </w:tcPr>
          <w:p w:rsidR="00EB1FFE" w:rsidRPr="00A01BCF" w:rsidRDefault="00EB1FFE" w:rsidP="00B02634">
            <w:pPr>
              <w:rPr>
                <w:szCs w:val="22"/>
                <w:lang w:val="en-US"/>
              </w:rPr>
            </w:pPr>
          </w:p>
        </w:tc>
      </w:tr>
      <w:tr w:rsidR="00EB1FFE" w:rsidRPr="0024557C" w:rsidTr="00A01BCF">
        <w:trPr>
          <w:trHeight w:hRule="exact" w:val="985"/>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lang w:val="en-US"/>
              </w:rPr>
            </w:pPr>
            <w:r w:rsidRPr="00A01BCF">
              <w:rPr>
                <w:sz w:val="24"/>
                <w:szCs w:val="22"/>
                <w:lang w:val="en-US"/>
              </w:rPr>
              <w:t>1.</w:t>
            </w:r>
          </w:p>
        </w:tc>
        <w:tc>
          <w:tcPr>
            <w:tcW w:w="2552" w:type="dxa"/>
            <w:tcBorders>
              <w:top w:val="single" w:sz="4" w:space="0" w:color="000000"/>
              <w:left w:val="single" w:sz="4" w:space="0" w:color="000000"/>
              <w:bottom w:val="single" w:sz="4" w:space="0" w:color="000000"/>
              <w:right w:val="single" w:sz="4" w:space="0" w:color="000000"/>
            </w:tcBorders>
          </w:tcPr>
          <w:p w:rsidR="00EB1FFE" w:rsidRPr="00A01BCF" w:rsidRDefault="00EB1FFE" w:rsidP="00FF7752">
            <w:pPr>
              <w:rPr>
                <w:sz w:val="24"/>
                <w:szCs w:val="22"/>
              </w:rPr>
            </w:pPr>
            <w:r w:rsidRPr="00A01BCF">
              <w:rPr>
                <w:sz w:val="24"/>
                <w:szCs w:val="22"/>
              </w:rPr>
              <w:t>Церковь и право. Церковное право как наука.</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5</w:t>
            </w:r>
          </w:p>
        </w:tc>
        <w:tc>
          <w:tcPr>
            <w:tcW w:w="709"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1-2</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jc w:val="center"/>
              <w:rPr>
                <w:sz w:val="24"/>
                <w:szCs w:val="22"/>
              </w:rPr>
            </w:pPr>
            <w:r w:rsidRPr="00A01BCF">
              <w:rPr>
                <w:sz w:val="24"/>
                <w:szCs w:val="22"/>
              </w:rPr>
              <w:t>1</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2</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3C08FD">
            <w:pPr>
              <w:rPr>
                <w:sz w:val="24"/>
                <w:szCs w:val="22"/>
              </w:rPr>
            </w:pPr>
            <w:r w:rsidRPr="00A01BCF">
              <w:rPr>
                <w:sz w:val="24"/>
                <w:szCs w:val="22"/>
              </w:rPr>
              <w:t>3</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6</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256" w:right="253"/>
              <w:jc w:val="center"/>
              <w:rPr>
                <w:sz w:val="24"/>
                <w:szCs w:val="22"/>
              </w:rPr>
            </w:pPr>
            <w:r w:rsidRPr="00A01BCF">
              <w:rPr>
                <w:sz w:val="24"/>
                <w:szCs w:val="22"/>
              </w:rPr>
              <w:t>Устный опрос на</w:t>
            </w:r>
            <w:r w:rsidRPr="00A01BCF">
              <w:rPr>
                <w:spacing w:val="-4"/>
                <w:sz w:val="24"/>
                <w:szCs w:val="22"/>
              </w:rPr>
              <w:t xml:space="preserve"> </w:t>
            </w:r>
            <w:r w:rsidRPr="00A01BCF">
              <w:rPr>
                <w:sz w:val="24"/>
                <w:szCs w:val="22"/>
              </w:rPr>
              <w:t xml:space="preserve">семинаре </w:t>
            </w:r>
          </w:p>
        </w:tc>
      </w:tr>
      <w:tr w:rsidR="00EB1FFE" w:rsidRPr="0024557C" w:rsidTr="00A01BCF">
        <w:trPr>
          <w:trHeight w:hRule="exact" w:val="1579"/>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lang w:val="en-US"/>
              </w:rPr>
            </w:pPr>
            <w:r w:rsidRPr="00A01BCF">
              <w:rPr>
                <w:sz w:val="24"/>
                <w:szCs w:val="22"/>
                <w:lang w:val="en-US"/>
              </w:rPr>
              <w:t>2.</w:t>
            </w:r>
          </w:p>
        </w:tc>
        <w:tc>
          <w:tcPr>
            <w:tcW w:w="2552"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Материальные источники церковного права. Священное Писание и каноны</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5</w:t>
            </w:r>
          </w:p>
        </w:tc>
        <w:tc>
          <w:tcPr>
            <w:tcW w:w="709"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3</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2</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C26453">
            <w:pPr>
              <w:rPr>
                <w:sz w:val="24"/>
                <w:szCs w:val="22"/>
              </w:rPr>
            </w:pPr>
            <w:r w:rsidRPr="00A01BCF">
              <w:rPr>
                <w:sz w:val="24"/>
                <w:szCs w:val="22"/>
              </w:rPr>
              <w:t>3</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6</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928" w:right="256" w:hanging="675"/>
              <w:rPr>
                <w:sz w:val="24"/>
                <w:szCs w:val="22"/>
              </w:rPr>
            </w:pPr>
            <w:bookmarkStart w:id="4" w:name="OLE_LINK186"/>
            <w:bookmarkStart w:id="5" w:name="OLE_LINK187"/>
            <w:r w:rsidRPr="00A01BCF">
              <w:rPr>
                <w:sz w:val="24"/>
                <w:szCs w:val="22"/>
              </w:rPr>
              <w:t>Устный опрос на</w:t>
            </w:r>
            <w:r w:rsidRPr="00A01BCF">
              <w:rPr>
                <w:spacing w:val="-4"/>
                <w:sz w:val="24"/>
                <w:szCs w:val="22"/>
              </w:rPr>
              <w:t xml:space="preserve"> </w:t>
            </w:r>
            <w:r w:rsidRPr="00A01BCF">
              <w:rPr>
                <w:sz w:val="24"/>
                <w:szCs w:val="22"/>
              </w:rPr>
              <w:t xml:space="preserve">семинаре </w:t>
            </w:r>
            <w:bookmarkEnd w:id="4"/>
            <w:bookmarkEnd w:id="5"/>
          </w:p>
        </w:tc>
      </w:tr>
      <w:tr w:rsidR="00EB1FFE" w:rsidRPr="0024557C" w:rsidTr="00A01BCF">
        <w:trPr>
          <w:trHeight w:hRule="exact" w:val="1262"/>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rPr>
            </w:pPr>
            <w:r w:rsidRPr="00A01BCF">
              <w:rPr>
                <w:sz w:val="24"/>
                <w:szCs w:val="22"/>
              </w:rPr>
              <w:t>3</w:t>
            </w:r>
          </w:p>
        </w:tc>
        <w:tc>
          <w:tcPr>
            <w:tcW w:w="2552"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Источники церковного права доникейского периода.</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5</w:t>
            </w:r>
          </w:p>
        </w:tc>
        <w:tc>
          <w:tcPr>
            <w:tcW w:w="709"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4</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2</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C26453">
            <w:pPr>
              <w:rPr>
                <w:sz w:val="24"/>
                <w:szCs w:val="22"/>
              </w:rPr>
            </w:pPr>
            <w:r w:rsidRPr="00A01BCF">
              <w:rPr>
                <w:sz w:val="24"/>
                <w:szCs w:val="22"/>
              </w:rPr>
              <w:t>3</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6</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928" w:right="256" w:hanging="675"/>
              <w:rPr>
                <w:sz w:val="24"/>
                <w:szCs w:val="22"/>
              </w:rPr>
            </w:pPr>
            <w:r w:rsidRPr="00A01BCF">
              <w:rPr>
                <w:sz w:val="24"/>
                <w:szCs w:val="22"/>
              </w:rPr>
              <w:t>Доклады на семинаре</w:t>
            </w:r>
          </w:p>
        </w:tc>
      </w:tr>
      <w:tr w:rsidR="00EB1FFE" w:rsidRPr="0024557C" w:rsidTr="00A01BCF">
        <w:trPr>
          <w:trHeight w:hRule="exact" w:val="1222"/>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rPr>
            </w:pPr>
            <w:r w:rsidRPr="00A01BCF">
              <w:rPr>
                <w:sz w:val="24"/>
                <w:szCs w:val="22"/>
              </w:rPr>
              <w:t>4</w:t>
            </w:r>
          </w:p>
        </w:tc>
        <w:tc>
          <w:tcPr>
            <w:tcW w:w="2552"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Источники церковного права эпохи Вселенских Соборов.</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5</w:t>
            </w:r>
          </w:p>
        </w:tc>
        <w:tc>
          <w:tcPr>
            <w:tcW w:w="709"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5</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2</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both"/>
              <w:rPr>
                <w:sz w:val="24"/>
                <w:szCs w:val="22"/>
              </w:rPr>
            </w:pPr>
            <w:r w:rsidRPr="00A01BCF">
              <w:rPr>
                <w:sz w:val="24"/>
                <w:szCs w:val="22"/>
              </w:rPr>
              <w:t>3</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6</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928" w:right="256" w:hanging="675"/>
              <w:rPr>
                <w:sz w:val="24"/>
                <w:szCs w:val="22"/>
              </w:rPr>
            </w:pPr>
            <w:r w:rsidRPr="00A01BCF">
              <w:rPr>
                <w:sz w:val="24"/>
                <w:szCs w:val="22"/>
              </w:rPr>
              <w:t>Тестирование</w:t>
            </w:r>
          </w:p>
        </w:tc>
      </w:tr>
      <w:tr w:rsidR="00EB1FFE" w:rsidRPr="0024557C" w:rsidTr="00A01BCF">
        <w:trPr>
          <w:trHeight w:hRule="exact" w:val="1765"/>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rPr>
            </w:pPr>
            <w:r w:rsidRPr="00A01BCF">
              <w:rPr>
                <w:sz w:val="24"/>
                <w:szCs w:val="22"/>
              </w:rPr>
              <w:t>5</w:t>
            </w:r>
          </w:p>
        </w:tc>
        <w:tc>
          <w:tcPr>
            <w:tcW w:w="2552"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 xml:space="preserve">Каноническая кодификация. Сборники ЦП Византии </w:t>
            </w:r>
            <w:r w:rsidRPr="00A01BCF">
              <w:rPr>
                <w:sz w:val="24"/>
                <w:szCs w:val="22"/>
                <w:lang w:val="en-US"/>
              </w:rPr>
              <w:t>X</w:t>
            </w:r>
            <w:r w:rsidRPr="00A01BCF">
              <w:rPr>
                <w:sz w:val="24"/>
                <w:szCs w:val="22"/>
              </w:rPr>
              <w:t>-</w:t>
            </w:r>
            <w:r w:rsidRPr="00A01BCF">
              <w:rPr>
                <w:sz w:val="24"/>
                <w:szCs w:val="22"/>
                <w:lang w:val="en-US"/>
              </w:rPr>
              <w:t>XV</w:t>
            </w:r>
            <w:r w:rsidRPr="00A01BCF">
              <w:rPr>
                <w:sz w:val="24"/>
                <w:szCs w:val="22"/>
              </w:rPr>
              <w:t xml:space="preserve"> вв. и Балканских Церквей</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5</w:t>
            </w:r>
          </w:p>
        </w:tc>
        <w:tc>
          <w:tcPr>
            <w:tcW w:w="709"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6-7</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3</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C26453">
            <w:pPr>
              <w:rPr>
                <w:sz w:val="24"/>
                <w:szCs w:val="22"/>
              </w:rPr>
            </w:pPr>
            <w:r w:rsidRPr="00A01BCF">
              <w:rPr>
                <w:sz w:val="24"/>
                <w:szCs w:val="22"/>
              </w:rPr>
              <w:t>4</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8</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right="255"/>
              <w:jc w:val="center"/>
              <w:rPr>
                <w:sz w:val="24"/>
                <w:szCs w:val="22"/>
                <w:lang w:val="en-US"/>
              </w:rPr>
            </w:pPr>
            <w:bookmarkStart w:id="6" w:name="OLE_LINK188"/>
            <w:bookmarkStart w:id="7" w:name="OLE_LINK189"/>
            <w:r w:rsidRPr="00A01BCF">
              <w:rPr>
                <w:sz w:val="24"/>
                <w:szCs w:val="22"/>
              </w:rPr>
              <w:t>Письменный опрос на</w:t>
            </w:r>
            <w:r w:rsidRPr="00A01BCF">
              <w:rPr>
                <w:spacing w:val="-4"/>
                <w:sz w:val="24"/>
                <w:szCs w:val="22"/>
              </w:rPr>
              <w:t xml:space="preserve"> </w:t>
            </w:r>
            <w:r w:rsidRPr="00A01BCF">
              <w:rPr>
                <w:sz w:val="24"/>
                <w:szCs w:val="22"/>
              </w:rPr>
              <w:t>семинаре</w:t>
            </w:r>
            <w:bookmarkEnd w:id="6"/>
            <w:bookmarkEnd w:id="7"/>
          </w:p>
        </w:tc>
      </w:tr>
      <w:tr w:rsidR="00EB1FFE" w:rsidRPr="0024557C" w:rsidTr="00A01BCF">
        <w:trPr>
          <w:trHeight w:hRule="exact" w:val="1441"/>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rPr>
            </w:pPr>
            <w:r w:rsidRPr="00A01BCF">
              <w:rPr>
                <w:sz w:val="24"/>
                <w:szCs w:val="22"/>
              </w:rPr>
              <w:t>6</w:t>
            </w:r>
          </w:p>
        </w:tc>
        <w:tc>
          <w:tcPr>
            <w:tcW w:w="2552"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Источники права Русской Церкви досинодального и синодального периода</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5</w:t>
            </w:r>
          </w:p>
        </w:tc>
        <w:tc>
          <w:tcPr>
            <w:tcW w:w="709"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8-9</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3</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C26453">
            <w:pPr>
              <w:rPr>
                <w:sz w:val="24"/>
                <w:szCs w:val="22"/>
              </w:rPr>
            </w:pPr>
            <w:r w:rsidRPr="00A01BCF">
              <w:rPr>
                <w:sz w:val="24"/>
                <w:szCs w:val="22"/>
              </w:rPr>
              <w:t>4</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8</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928" w:right="256" w:hanging="675"/>
              <w:rPr>
                <w:sz w:val="24"/>
                <w:szCs w:val="22"/>
                <w:lang w:val="en-US"/>
              </w:rPr>
            </w:pPr>
            <w:r w:rsidRPr="00A01BCF">
              <w:rPr>
                <w:sz w:val="24"/>
                <w:szCs w:val="22"/>
              </w:rPr>
              <w:t>Устный опрос на</w:t>
            </w:r>
            <w:r w:rsidRPr="00A01BCF">
              <w:rPr>
                <w:spacing w:val="-4"/>
                <w:sz w:val="24"/>
                <w:szCs w:val="22"/>
              </w:rPr>
              <w:t xml:space="preserve"> </w:t>
            </w:r>
            <w:r w:rsidRPr="00A01BCF">
              <w:rPr>
                <w:sz w:val="24"/>
                <w:szCs w:val="22"/>
              </w:rPr>
              <w:t>семинаре</w:t>
            </w:r>
          </w:p>
        </w:tc>
      </w:tr>
      <w:tr w:rsidR="00EB1FFE" w:rsidRPr="0024557C" w:rsidTr="00A01BCF">
        <w:trPr>
          <w:trHeight w:hRule="exact" w:val="1448"/>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rPr>
            </w:pPr>
            <w:r w:rsidRPr="00A01BCF">
              <w:rPr>
                <w:sz w:val="24"/>
                <w:szCs w:val="22"/>
              </w:rPr>
              <w:t>7</w:t>
            </w:r>
          </w:p>
        </w:tc>
        <w:tc>
          <w:tcPr>
            <w:tcW w:w="2552"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Русские источники церковного права XХ века и новейшего времени</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5</w:t>
            </w:r>
          </w:p>
        </w:tc>
        <w:tc>
          <w:tcPr>
            <w:tcW w:w="709"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10-11</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2</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C26453">
            <w:pPr>
              <w:rPr>
                <w:sz w:val="24"/>
                <w:szCs w:val="22"/>
              </w:rPr>
            </w:pPr>
            <w:r w:rsidRPr="00A01BCF">
              <w:rPr>
                <w:sz w:val="24"/>
                <w:szCs w:val="22"/>
              </w:rPr>
              <w:t>3</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6</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928" w:right="256" w:hanging="675"/>
              <w:rPr>
                <w:sz w:val="24"/>
                <w:szCs w:val="22"/>
              </w:rPr>
            </w:pPr>
            <w:r w:rsidRPr="00A01BCF">
              <w:rPr>
                <w:sz w:val="24"/>
                <w:szCs w:val="22"/>
              </w:rPr>
              <w:t>Тестирование</w:t>
            </w:r>
          </w:p>
        </w:tc>
      </w:tr>
      <w:tr w:rsidR="00EB1FFE" w:rsidRPr="0024557C" w:rsidTr="00A01BCF">
        <w:trPr>
          <w:trHeight w:hRule="exact" w:val="1427"/>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rPr>
            </w:pPr>
            <w:r w:rsidRPr="00A01BCF">
              <w:rPr>
                <w:sz w:val="24"/>
                <w:szCs w:val="22"/>
              </w:rPr>
              <w:t>8</w:t>
            </w:r>
          </w:p>
        </w:tc>
        <w:tc>
          <w:tcPr>
            <w:tcW w:w="2552"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 xml:space="preserve">Состав и устройство Церкви. Клирики. </w:t>
            </w:r>
            <w:r w:rsidRPr="00A01BCF">
              <w:rPr>
                <w:sz w:val="24"/>
                <w:szCs w:val="22"/>
                <w:lang w:val="en-US"/>
              </w:rPr>
              <w:t>Монашествующие. Миряне.</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5</w:t>
            </w:r>
          </w:p>
        </w:tc>
        <w:tc>
          <w:tcPr>
            <w:tcW w:w="709"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12-14</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4</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C26453">
            <w:pPr>
              <w:rPr>
                <w:sz w:val="24"/>
                <w:szCs w:val="22"/>
              </w:rPr>
            </w:pPr>
            <w:r w:rsidRPr="00A01BCF">
              <w:rPr>
                <w:sz w:val="24"/>
                <w:szCs w:val="22"/>
              </w:rPr>
              <w:t>5</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10</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right="255"/>
              <w:jc w:val="center"/>
              <w:rPr>
                <w:sz w:val="24"/>
                <w:szCs w:val="22"/>
                <w:lang w:val="en-US"/>
              </w:rPr>
            </w:pPr>
            <w:r w:rsidRPr="00A01BCF">
              <w:rPr>
                <w:sz w:val="24"/>
                <w:szCs w:val="22"/>
                <w:lang w:val="en-US"/>
              </w:rPr>
              <w:t>Письменный опрос на семинаре</w:t>
            </w:r>
          </w:p>
        </w:tc>
      </w:tr>
      <w:tr w:rsidR="00EB1FFE" w:rsidRPr="0024557C" w:rsidTr="00A01BCF">
        <w:trPr>
          <w:trHeight w:hRule="exact" w:val="1524"/>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rPr>
            </w:pPr>
            <w:r w:rsidRPr="00A01BCF">
              <w:rPr>
                <w:sz w:val="24"/>
                <w:szCs w:val="22"/>
              </w:rPr>
              <w:t>9</w:t>
            </w:r>
          </w:p>
        </w:tc>
        <w:tc>
          <w:tcPr>
            <w:tcW w:w="2552"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Требования к кандидату в священство, препятствия к рукоположению.</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5</w:t>
            </w:r>
          </w:p>
        </w:tc>
        <w:tc>
          <w:tcPr>
            <w:tcW w:w="709"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15-16</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3</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C26453">
            <w:pPr>
              <w:rPr>
                <w:sz w:val="24"/>
                <w:szCs w:val="22"/>
              </w:rPr>
            </w:pPr>
            <w:r w:rsidRPr="00A01BCF">
              <w:rPr>
                <w:sz w:val="24"/>
                <w:szCs w:val="22"/>
              </w:rPr>
              <w:t>4</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8</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right="255"/>
              <w:jc w:val="center"/>
              <w:rPr>
                <w:sz w:val="24"/>
                <w:szCs w:val="22"/>
              </w:rPr>
            </w:pPr>
            <w:r w:rsidRPr="00A01BCF">
              <w:rPr>
                <w:sz w:val="24"/>
                <w:szCs w:val="22"/>
              </w:rPr>
              <w:t>Доклады на семинаре</w:t>
            </w:r>
          </w:p>
        </w:tc>
      </w:tr>
      <w:tr w:rsidR="00EB1FFE" w:rsidRPr="0024557C" w:rsidTr="00A01BCF">
        <w:trPr>
          <w:trHeight w:hRule="exact" w:val="1559"/>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rPr>
            </w:pPr>
            <w:r w:rsidRPr="00A01BCF">
              <w:rPr>
                <w:sz w:val="24"/>
                <w:szCs w:val="22"/>
              </w:rPr>
              <w:t>10</w:t>
            </w:r>
          </w:p>
        </w:tc>
        <w:tc>
          <w:tcPr>
            <w:tcW w:w="2552"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Органы церковного</w:t>
            </w:r>
          </w:p>
          <w:p w:rsidR="00EB1FFE" w:rsidRPr="00A01BCF" w:rsidRDefault="00EB1FFE" w:rsidP="00A01BCF">
            <w:pPr>
              <w:ind w:left="103" w:right="316"/>
              <w:rPr>
                <w:sz w:val="24"/>
                <w:szCs w:val="22"/>
              </w:rPr>
            </w:pPr>
            <w:r w:rsidRPr="00A01BCF">
              <w:rPr>
                <w:sz w:val="24"/>
                <w:szCs w:val="22"/>
              </w:rPr>
              <w:t>управления.</w:t>
            </w:r>
          </w:p>
          <w:p w:rsidR="00EB1FFE" w:rsidRPr="00A01BCF" w:rsidRDefault="00EB1FFE" w:rsidP="00A01BCF">
            <w:pPr>
              <w:ind w:left="103" w:right="316"/>
              <w:rPr>
                <w:sz w:val="24"/>
                <w:szCs w:val="22"/>
              </w:rPr>
            </w:pPr>
            <w:r w:rsidRPr="00A01BCF">
              <w:rPr>
                <w:sz w:val="24"/>
                <w:szCs w:val="22"/>
              </w:rPr>
              <w:t>Автокефалия.</w:t>
            </w:r>
          </w:p>
          <w:p w:rsidR="00EB1FFE" w:rsidRPr="00A01BCF" w:rsidRDefault="00EB1FFE" w:rsidP="00A01BCF">
            <w:pPr>
              <w:ind w:left="103" w:right="316"/>
              <w:rPr>
                <w:sz w:val="24"/>
                <w:szCs w:val="22"/>
              </w:rPr>
            </w:pPr>
            <w:r w:rsidRPr="00A01BCF">
              <w:rPr>
                <w:sz w:val="24"/>
                <w:szCs w:val="22"/>
              </w:rPr>
              <w:t>Автономия.</w:t>
            </w:r>
          </w:p>
          <w:p w:rsidR="00EB1FFE" w:rsidRPr="00A01BCF" w:rsidRDefault="00EB1FFE" w:rsidP="00A01BCF">
            <w:pPr>
              <w:ind w:left="103" w:right="316"/>
              <w:rPr>
                <w:sz w:val="24"/>
                <w:szCs w:val="22"/>
              </w:rPr>
            </w:pPr>
            <w:r w:rsidRPr="00A01BCF">
              <w:rPr>
                <w:sz w:val="24"/>
                <w:szCs w:val="22"/>
              </w:rPr>
              <w:t>Экзархат. Диптихи.</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5</w:t>
            </w:r>
          </w:p>
        </w:tc>
        <w:tc>
          <w:tcPr>
            <w:tcW w:w="709" w:type="dxa"/>
            <w:tcBorders>
              <w:top w:val="single" w:sz="4" w:space="0" w:color="000000"/>
              <w:left w:val="single" w:sz="4" w:space="0" w:color="000000"/>
              <w:bottom w:val="single" w:sz="4" w:space="0" w:color="000000"/>
              <w:right w:val="single" w:sz="4" w:space="0" w:color="000000"/>
            </w:tcBorders>
          </w:tcPr>
          <w:p w:rsidR="00EB1FFE" w:rsidRPr="00A01BCF" w:rsidRDefault="00EB1FFE" w:rsidP="00C26453">
            <w:pPr>
              <w:rPr>
                <w:sz w:val="24"/>
                <w:szCs w:val="22"/>
              </w:rPr>
            </w:pPr>
            <w:r w:rsidRPr="00A01BCF">
              <w:rPr>
                <w:sz w:val="24"/>
                <w:szCs w:val="22"/>
              </w:rPr>
              <w:t>17-18</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3</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C26453">
            <w:pPr>
              <w:rPr>
                <w:sz w:val="24"/>
                <w:szCs w:val="22"/>
              </w:rPr>
            </w:pPr>
            <w:r w:rsidRPr="00A01BCF">
              <w:rPr>
                <w:sz w:val="24"/>
                <w:szCs w:val="22"/>
              </w:rPr>
              <w:t>4</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8</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928" w:right="256" w:hanging="675"/>
              <w:rPr>
                <w:sz w:val="24"/>
                <w:szCs w:val="22"/>
              </w:rPr>
            </w:pPr>
            <w:bookmarkStart w:id="8" w:name="OLE_LINK389"/>
            <w:bookmarkStart w:id="9" w:name="OLE_LINK390"/>
            <w:r w:rsidRPr="00A01BCF">
              <w:rPr>
                <w:sz w:val="24"/>
                <w:szCs w:val="22"/>
              </w:rPr>
              <w:t>Устный опрос на семинаре</w:t>
            </w:r>
            <w:bookmarkEnd w:id="8"/>
            <w:bookmarkEnd w:id="9"/>
          </w:p>
        </w:tc>
      </w:tr>
      <w:tr w:rsidR="00EB1FFE" w:rsidRPr="0024557C" w:rsidTr="00A01BCF">
        <w:trPr>
          <w:trHeight w:hRule="exact" w:val="737"/>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rPr>
            </w:pPr>
          </w:p>
        </w:tc>
        <w:tc>
          <w:tcPr>
            <w:tcW w:w="6237" w:type="dxa"/>
            <w:gridSpan w:val="7"/>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b/>
                <w:i/>
                <w:sz w:val="24"/>
                <w:szCs w:val="22"/>
                <w:lang w:val="en-US"/>
              </w:rPr>
            </w:pPr>
            <w:r w:rsidRPr="00A01BCF">
              <w:rPr>
                <w:b/>
                <w:i/>
                <w:sz w:val="24"/>
                <w:szCs w:val="22"/>
              </w:rPr>
              <w:t>Промежуточная аттестация</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928" w:right="256" w:hanging="675"/>
              <w:rPr>
                <w:b/>
                <w:i/>
                <w:sz w:val="24"/>
                <w:szCs w:val="22"/>
              </w:rPr>
            </w:pPr>
            <w:r w:rsidRPr="00A01BCF">
              <w:rPr>
                <w:b/>
                <w:i/>
                <w:sz w:val="24"/>
                <w:szCs w:val="22"/>
              </w:rPr>
              <w:t>зачет</w:t>
            </w:r>
          </w:p>
        </w:tc>
      </w:tr>
      <w:tr w:rsidR="00EB1FFE" w:rsidRPr="0024557C" w:rsidTr="00A01BCF">
        <w:trPr>
          <w:trHeight w:hRule="exact" w:val="771"/>
        </w:trPr>
        <w:tc>
          <w:tcPr>
            <w:tcW w:w="557" w:type="dxa"/>
            <w:tcBorders>
              <w:top w:val="single" w:sz="4" w:space="0" w:color="000000"/>
              <w:left w:val="single" w:sz="4" w:space="0" w:color="000000"/>
              <w:bottom w:val="single" w:sz="4" w:space="0" w:color="auto"/>
              <w:right w:val="single" w:sz="4" w:space="0" w:color="000000"/>
            </w:tcBorders>
          </w:tcPr>
          <w:p w:rsidR="00EB1FFE" w:rsidRPr="00A01BCF" w:rsidRDefault="00EB1FFE" w:rsidP="00A01BCF">
            <w:pPr>
              <w:spacing w:line="268" w:lineRule="exact"/>
              <w:ind w:left="103"/>
              <w:rPr>
                <w:sz w:val="24"/>
                <w:szCs w:val="22"/>
                <w:lang w:val="en-US"/>
              </w:rPr>
            </w:pPr>
          </w:p>
        </w:tc>
        <w:tc>
          <w:tcPr>
            <w:tcW w:w="3828" w:type="dxa"/>
            <w:gridSpan w:val="3"/>
            <w:tcBorders>
              <w:top w:val="single" w:sz="4" w:space="0" w:color="000000"/>
              <w:left w:val="single" w:sz="4" w:space="0" w:color="000000"/>
              <w:bottom w:val="single" w:sz="4" w:space="0" w:color="auto"/>
              <w:right w:val="single" w:sz="4" w:space="0" w:color="000000"/>
            </w:tcBorders>
          </w:tcPr>
          <w:p w:rsidR="00EB1FFE" w:rsidRPr="00A01BCF" w:rsidRDefault="00EB1FFE" w:rsidP="00A01BCF">
            <w:pPr>
              <w:ind w:left="170"/>
              <w:rPr>
                <w:b/>
                <w:i/>
                <w:sz w:val="24"/>
                <w:szCs w:val="22"/>
              </w:rPr>
            </w:pPr>
            <w:r w:rsidRPr="00A01BCF">
              <w:rPr>
                <w:b/>
                <w:i/>
                <w:sz w:val="24"/>
                <w:szCs w:val="22"/>
              </w:rPr>
              <w:t>Итого за 5 семестр</w:t>
            </w:r>
          </w:p>
        </w:tc>
        <w:tc>
          <w:tcPr>
            <w:tcW w:w="567" w:type="dxa"/>
            <w:tcBorders>
              <w:top w:val="single" w:sz="4" w:space="0" w:color="000000"/>
              <w:left w:val="single" w:sz="4" w:space="0" w:color="000000"/>
              <w:bottom w:val="single" w:sz="4" w:space="0" w:color="auto"/>
              <w:right w:val="single" w:sz="4" w:space="0" w:color="000000"/>
            </w:tcBorders>
          </w:tcPr>
          <w:p w:rsidR="00EB1FFE" w:rsidRPr="00A01BCF" w:rsidRDefault="00EB1FFE" w:rsidP="00A01BCF">
            <w:pPr>
              <w:jc w:val="center"/>
              <w:rPr>
                <w:sz w:val="24"/>
                <w:szCs w:val="22"/>
              </w:rPr>
            </w:pPr>
            <w:r w:rsidRPr="00A01BCF">
              <w:rPr>
                <w:sz w:val="24"/>
                <w:szCs w:val="22"/>
              </w:rPr>
              <w:t>10</w:t>
            </w:r>
          </w:p>
        </w:tc>
        <w:tc>
          <w:tcPr>
            <w:tcW w:w="708" w:type="dxa"/>
            <w:tcBorders>
              <w:top w:val="single" w:sz="4" w:space="0" w:color="000000"/>
              <w:left w:val="single" w:sz="4" w:space="0" w:color="000000"/>
              <w:bottom w:val="single" w:sz="4" w:space="0" w:color="auto"/>
              <w:right w:val="single" w:sz="4" w:space="0" w:color="000000"/>
            </w:tcBorders>
          </w:tcPr>
          <w:p w:rsidR="00EB1FFE" w:rsidRPr="00A01BCF" w:rsidRDefault="00EB1FFE" w:rsidP="00A01BCF">
            <w:pPr>
              <w:jc w:val="center"/>
              <w:rPr>
                <w:sz w:val="24"/>
                <w:szCs w:val="22"/>
              </w:rPr>
            </w:pPr>
            <w:r w:rsidRPr="00A01BCF">
              <w:rPr>
                <w:sz w:val="24"/>
                <w:szCs w:val="22"/>
              </w:rPr>
              <w:t>26</w:t>
            </w:r>
          </w:p>
        </w:tc>
        <w:tc>
          <w:tcPr>
            <w:tcW w:w="567" w:type="dxa"/>
            <w:tcBorders>
              <w:top w:val="single" w:sz="4" w:space="0" w:color="000000"/>
              <w:left w:val="single" w:sz="4" w:space="0" w:color="000000"/>
              <w:bottom w:val="single" w:sz="4" w:space="0" w:color="auto"/>
              <w:right w:val="single" w:sz="4" w:space="0" w:color="000000"/>
            </w:tcBorders>
          </w:tcPr>
          <w:p w:rsidR="00EB1FFE" w:rsidRPr="00A01BCF" w:rsidRDefault="00EB1FFE" w:rsidP="00C26453">
            <w:pPr>
              <w:rPr>
                <w:sz w:val="24"/>
                <w:szCs w:val="22"/>
              </w:rPr>
            </w:pPr>
            <w:r w:rsidRPr="00A01BCF">
              <w:rPr>
                <w:sz w:val="24"/>
                <w:szCs w:val="22"/>
              </w:rPr>
              <w:t>36</w:t>
            </w:r>
          </w:p>
        </w:tc>
        <w:tc>
          <w:tcPr>
            <w:tcW w:w="567" w:type="dxa"/>
            <w:tcBorders>
              <w:top w:val="single" w:sz="4" w:space="0" w:color="000000"/>
              <w:left w:val="single" w:sz="4" w:space="0" w:color="000000"/>
              <w:bottom w:val="single" w:sz="4" w:space="0" w:color="auto"/>
              <w:right w:val="single" w:sz="4" w:space="0" w:color="000000"/>
            </w:tcBorders>
          </w:tcPr>
          <w:p w:rsidR="00EB1FFE" w:rsidRPr="00A01BCF" w:rsidRDefault="00EB1FFE" w:rsidP="00A01BCF">
            <w:pPr>
              <w:ind w:left="143"/>
              <w:rPr>
                <w:sz w:val="24"/>
                <w:szCs w:val="22"/>
              </w:rPr>
            </w:pPr>
            <w:r w:rsidRPr="00A01BCF">
              <w:rPr>
                <w:sz w:val="24"/>
                <w:szCs w:val="22"/>
              </w:rPr>
              <w:t>72</w:t>
            </w:r>
          </w:p>
        </w:tc>
        <w:tc>
          <w:tcPr>
            <w:tcW w:w="2410" w:type="dxa"/>
            <w:tcBorders>
              <w:top w:val="single" w:sz="4" w:space="0" w:color="000000"/>
              <w:left w:val="single" w:sz="4" w:space="0" w:color="000000"/>
              <w:bottom w:val="single" w:sz="4" w:space="0" w:color="auto"/>
              <w:right w:val="single" w:sz="4" w:space="0" w:color="000000"/>
            </w:tcBorders>
          </w:tcPr>
          <w:p w:rsidR="00EB1FFE" w:rsidRPr="00A01BCF" w:rsidRDefault="00EB1FFE" w:rsidP="00A01BCF">
            <w:pPr>
              <w:ind w:left="928" w:right="256" w:hanging="675"/>
              <w:rPr>
                <w:sz w:val="24"/>
                <w:szCs w:val="22"/>
                <w:lang w:val="en-US"/>
              </w:rPr>
            </w:pPr>
          </w:p>
        </w:tc>
      </w:tr>
    </w:tbl>
    <w:p w:rsidR="00EB1FFE" w:rsidRDefault="00EB1FFE"/>
    <w:p w:rsidR="00EB1FFE" w:rsidRDefault="00EB1FFE"/>
    <w:tbl>
      <w:tblPr>
        <w:tblW w:w="9204" w:type="dxa"/>
        <w:tblInd w:w="5" w:type="dxa"/>
        <w:tblLayout w:type="fixed"/>
        <w:tblCellMar>
          <w:left w:w="0" w:type="dxa"/>
          <w:right w:w="0" w:type="dxa"/>
        </w:tblCellMar>
        <w:tblLook w:val="01E0"/>
      </w:tblPr>
      <w:tblGrid>
        <w:gridCol w:w="557"/>
        <w:gridCol w:w="2552"/>
        <w:gridCol w:w="583"/>
        <w:gridCol w:w="693"/>
        <w:gridCol w:w="567"/>
        <w:gridCol w:w="708"/>
        <w:gridCol w:w="567"/>
        <w:gridCol w:w="567"/>
        <w:gridCol w:w="2410"/>
      </w:tblGrid>
      <w:tr w:rsidR="00EB1FFE" w:rsidRPr="0024557C" w:rsidTr="00A01BCF">
        <w:trPr>
          <w:trHeight w:hRule="exact" w:val="1252"/>
        </w:trPr>
        <w:tc>
          <w:tcPr>
            <w:tcW w:w="557" w:type="dxa"/>
            <w:tcBorders>
              <w:top w:val="single" w:sz="4" w:space="0" w:color="auto"/>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rPr>
            </w:pPr>
            <w:r w:rsidRPr="00A01BCF">
              <w:rPr>
                <w:sz w:val="24"/>
                <w:szCs w:val="22"/>
              </w:rPr>
              <w:t>1</w:t>
            </w:r>
          </w:p>
        </w:tc>
        <w:tc>
          <w:tcPr>
            <w:tcW w:w="2552" w:type="dxa"/>
            <w:tcBorders>
              <w:top w:val="single" w:sz="4" w:space="0" w:color="auto"/>
              <w:left w:val="single" w:sz="4" w:space="0" w:color="000000"/>
              <w:bottom w:val="single" w:sz="4" w:space="0" w:color="000000"/>
              <w:right w:val="single" w:sz="4" w:space="0" w:color="auto"/>
            </w:tcBorders>
          </w:tcPr>
          <w:p w:rsidR="00EB1FFE" w:rsidRPr="00A01BCF" w:rsidRDefault="00EB1FFE" w:rsidP="00203B21">
            <w:pPr>
              <w:rPr>
                <w:sz w:val="24"/>
                <w:szCs w:val="22"/>
              </w:rPr>
            </w:pPr>
            <w:r w:rsidRPr="00A01BCF">
              <w:rPr>
                <w:sz w:val="24"/>
                <w:szCs w:val="22"/>
              </w:rPr>
              <w:t>Высшее управление Русской Церкви по действующему Уставу.</w:t>
            </w:r>
          </w:p>
        </w:tc>
        <w:tc>
          <w:tcPr>
            <w:tcW w:w="583" w:type="dxa"/>
            <w:tcBorders>
              <w:top w:val="single" w:sz="4" w:space="0" w:color="auto"/>
              <w:left w:val="single" w:sz="4" w:space="0" w:color="000000"/>
              <w:bottom w:val="single" w:sz="4" w:space="0" w:color="000000"/>
              <w:right w:val="single" w:sz="4" w:space="0" w:color="auto"/>
            </w:tcBorders>
          </w:tcPr>
          <w:p w:rsidR="00EB1FFE" w:rsidRPr="00A01BCF" w:rsidRDefault="00EB1FFE" w:rsidP="00A01BCF">
            <w:pPr>
              <w:jc w:val="center"/>
              <w:rPr>
                <w:sz w:val="24"/>
                <w:szCs w:val="22"/>
              </w:rPr>
            </w:pPr>
            <w:r w:rsidRPr="00A01BCF">
              <w:rPr>
                <w:sz w:val="24"/>
                <w:szCs w:val="22"/>
              </w:rPr>
              <w:t>6</w:t>
            </w:r>
          </w:p>
        </w:tc>
        <w:tc>
          <w:tcPr>
            <w:tcW w:w="693" w:type="dxa"/>
            <w:tcBorders>
              <w:top w:val="single" w:sz="4" w:space="0" w:color="auto"/>
              <w:left w:val="single" w:sz="4" w:space="0" w:color="auto"/>
              <w:bottom w:val="single" w:sz="4" w:space="0" w:color="000000"/>
              <w:right w:val="single" w:sz="4" w:space="0" w:color="000000"/>
            </w:tcBorders>
          </w:tcPr>
          <w:p w:rsidR="00EB1FFE" w:rsidRPr="00A01BCF" w:rsidRDefault="00EB1FFE" w:rsidP="003C08FD">
            <w:pPr>
              <w:rPr>
                <w:sz w:val="24"/>
                <w:szCs w:val="22"/>
              </w:rPr>
            </w:pPr>
            <w:r w:rsidRPr="00A01BCF">
              <w:rPr>
                <w:sz w:val="24"/>
                <w:szCs w:val="22"/>
              </w:rPr>
              <w:t>1-2</w:t>
            </w:r>
          </w:p>
        </w:tc>
        <w:tc>
          <w:tcPr>
            <w:tcW w:w="567" w:type="dxa"/>
            <w:tcBorders>
              <w:top w:val="single" w:sz="4" w:space="0" w:color="auto"/>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w:t>
            </w:r>
          </w:p>
        </w:tc>
        <w:tc>
          <w:tcPr>
            <w:tcW w:w="708" w:type="dxa"/>
            <w:tcBorders>
              <w:top w:val="single" w:sz="4" w:space="0" w:color="auto"/>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2</w:t>
            </w:r>
          </w:p>
        </w:tc>
        <w:tc>
          <w:tcPr>
            <w:tcW w:w="567" w:type="dxa"/>
            <w:tcBorders>
              <w:top w:val="single" w:sz="4" w:space="0" w:color="auto"/>
              <w:left w:val="single" w:sz="4" w:space="0" w:color="000000"/>
              <w:bottom w:val="single" w:sz="4" w:space="0" w:color="000000"/>
              <w:right w:val="single" w:sz="4" w:space="0" w:color="000000"/>
            </w:tcBorders>
          </w:tcPr>
          <w:p w:rsidR="00EB1FFE" w:rsidRPr="00A01BCF" w:rsidRDefault="00EB1FFE" w:rsidP="003C08FD">
            <w:pPr>
              <w:rPr>
                <w:sz w:val="24"/>
                <w:szCs w:val="22"/>
              </w:rPr>
            </w:pPr>
            <w:r w:rsidRPr="00A01BCF">
              <w:rPr>
                <w:sz w:val="24"/>
                <w:szCs w:val="22"/>
              </w:rPr>
              <w:t>3</w:t>
            </w:r>
          </w:p>
        </w:tc>
        <w:tc>
          <w:tcPr>
            <w:tcW w:w="567" w:type="dxa"/>
            <w:tcBorders>
              <w:top w:val="single" w:sz="4" w:space="0" w:color="auto"/>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6</w:t>
            </w:r>
          </w:p>
        </w:tc>
        <w:tc>
          <w:tcPr>
            <w:tcW w:w="2410" w:type="dxa"/>
            <w:tcBorders>
              <w:top w:val="single" w:sz="4" w:space="0" w:color="auto"/>
              <w:left w:val="single" w:sz="4" w:space="0" w:color="000000"/>
              <w:bottom w:val="single" w:sz="4" w:space="0" w:color="000000"/>
              <w:right w:val="single" w:sz="4" w:space="0" w:color="000000"/>
            </w:tcBorders>
          </w:tcPr>
          <w:p w:rsidR="00EB1FFE" w:rsidRPr="00A01BCF" w:rsidRDefault="00EB1FFE" w:rsidP="00A01BCF">
            <w:pPr>
              <w:ind w:left="57" w:right="57"/>
              <w:rPr>
                <w:sz w:val="24"/>
                <w:szCs w:val="22"/>
              </w:rPr>
            </w:pPr>
            <w:bookmarkStart w:id="10" w:name="OLE_LINK391"/>
            <w:bookmarkStart w:id="11" w:name="OLE_LINK392"/>
            <w:r w:rsidRPr="00A01BCF">
              <w:rPr>
                <w:sz w:val="24"/>
                <w:szCs w:val="22"/>
              </w:rPr>
              <w:t>Письменный опрос</w:t>
            </w:r>
            <w:bookmarkEnd w:id="10"/>
            <w:bookmarkEnd w:id="11"/>
          </w:p>
        </w:tc>
      </w:tr>
      <w:tr w:rsidR="00EB1FFE" w:rsidRPr="0024557C" w:rsidTr="00A01BCF">
        <w:trPr>
          <w:trHeight w:hRule="exact" w:val="992"/>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rPr>
            </w:pPr>
            <w:r w:rsidRPr="00A01BCF">
              <w:rPr>
                <w:sz w:val="24"/>
                <w:szCs w:val="22"/>
              </w:rPr>
              <w:t>2</w:t>
            </w:r>
          </w:p>
        </w:tc>
        <w:tc>
          <w:tcPr>
            <w:tcW w:w="2552" w:type="dxa"/>
            <w:tcBorders>
              <w:top w:val="single" w:sz="4" w:space="0" w:color="000000"/>
              <w:left w:val="single" w:sz="4" w:space="0" w:color="000000"/>
              <w:bottom w:val="single" w:sz="4" w:space="0" w:color="000000"/>
              <w:right w:val="single" w:sz="4" w:space="0" w:color="auto"/>
            </w:tcBorders>
          </w:tcPr>
          <w:p w:rsidR="00EB1FFE" w:rsidRPr="00A01BCF" w:rsidRDefault="00EB1FFE" w:rsidP="003C08FD">
            <w:pPr>
              <w:rPr>
                <w:sz w:val="24"/>
                <w:szCs w:val="22"/>
                <w:lang w:val="en-US"/>
              </w:rPr>
            </w:pPr>
            <w:r w:rsidRPr="00A01BCF">
              <w:rPr>
                <w:sz w:val="24"/>
                <w:szCs w:val="22"/>
                <w:lang w:val="en-US"/>
              </w:rPr>
              <w:t xml:space="preserve">Епархиальное </w:t>
            </w:r>
            <w:r w:rsidRPr="00A01BCF">
              <w:rPr>
                <w:sz w:val="24"/>
                <w:szCs w:val="22"/>
              </w:rPr>
              <w:t>и п</w:t>
            </w:r>
            <w:r w:rsidRPr="00A01BCF">
              <w:rPr>
                <w:sz w:val="24"/>
                <w:szCs w:val="22"/>
                <w:lang w:val="en-US"/>
              </w:rPr>
              <w:t>риходское управление.</w:t>
            </w:r>
          </w:p>
        </w:tc>
        <w:tc>
          <w:tcPr>
            <w:tcW w:w="583" w:type="dxa"/>
            <w:tcBorders>
              <w:top w:val="single" w:sz="4" w:space="0" w:color="000000"/>
              <w:left w:val="single" w:sz="4" w:space="0" w:color="000000"/>
              <w:bottom w:val="single" w:sz="4" w:space="0" w:color="000000"/>
              <w:right w:val="single" w:sz="4" w:space="0" w:color="auto"/>
            </w:tcBorders>
          </w:tcPr>
          <w:p w:rsidR="00EB1FFE" w:rsidRPr="00A01BCF" w:rsidRDefault="00EB1FFE" w:rsidP="00A01BCF">
            <w:pPr>
              <w:jc w:val="center"/>
              <w:rPr>
                <w:sz w:val="24"/>
                <w:szCs w:val="22"/>
              </w:rPr>
            </w:pPr>
            <w:r w:rsidRPr="00A01BCF">
              <w:rPr>
                <w:sz w:val="24"/>
                <w:szCs w:val="22"/>
              </w:rPr>
              <w:t>6</w:t>
            </w:r>
          </w:p>
        </w:tc>
        <w:tc>
          <w:tcPr>
            <w:tcW w:w="693" w:type="dxa"/>
            <w:tcBorders>
              <w:top w:val="single" w:sz="4" w:space="0" w:color="000000"/>
              <w:left w:val="single" w:sz="4" w:space="0" w:color="auto"/>
              <w:bottom w:val="single" w:sz="4" w:space="0" w:color="000000"/>
              <w:right w:val="single" w:sz="4" w:space="0" w:color="000000"/>
            </w:tcBorders>
          </w:tcPr>
          <w:p w:rsidR="00EB1FFE" w:rsidRPr="00A01BCF" w:rsidRDefault="00EB1FFE" w:rsidP="003C08FD">
            <w:pPr>
              <w:rPr>
                <w:sz w:val="24"/>
                <w:szCs w:val="22"/>
              </w:rPr>
            </w:pPr>
            <w:r w:rsidRPr="00A01BCF">
              <w:rPr>
                <w:sz w:val="24"/>
                <w:szCs w:val="22"/>
              </w:rPr>
              <w:t>3-4</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2</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3C08FD">
            <w:pPr>
              <w:rPr>
                <w:sz w:val="24"/>
                <w:szCs w:val="22"/>
              </w:rPr>
            </w:pPr>
            <w:r w:rsidRPr="00A01BCF">
              <w:rPr>
                <w:sz w:val="24"/>
                <w:szCs w:val="22"/>
              </w:rPr>
              <w:t>3</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6</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57" w:right="57"/>
              <w:rPr>
                <w:sz w:val="24"/>
                <w:szCs w:val="22"/>
                <w:lang w:val="en-US"/>
              </w:rPr>
            </w:pPr>
            <w:r w:rsidRPr="00A01BCF">
              <w:rPr>
                <w:sz w:val="24"/>
                <w:szCs w:val="22"/>
              </w:rPr>
              <w:t>Устный опрос на семинаре</w:t>
            </w:r>
          </w:p>
        </w:tc>
      </w:tr>
      <w:tr w:rsidR="00EB1FFE" w:rsidRPr="0024557C" w:rsidTr="00A01BCF">
        <w:trPr>
          <w:trHeight w:hRule="exact" w:val="771"/>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rPr>
            </w:pPr>
            <w:r w:rsidRPr="00A01BCF">
              <w:rPr>
                <w:sz w:val="24"/>
                <w:szCs w:val="22"/>
              </w:rPr>
              <w:t>3</w:t>
            </w:r>
          </w:p>
        </w:tc>
        <w:tc>
          <w:tcPr>
            <w:tcW w:w="2552" w:type="dxa"/>
            <w:tcBorders>
              <w:top w:val="single" w:sz="4" w:space="0" w:color="000000"/>
              <w:left w:val="single" w:sz="4" w:space="0" w:color="000000"/>
              <w:bottom w:val="single" w:sz="4" w:space="0" w:color="000000"/>
              <w:right w:val="single" w:sz="4" w:space="0" w:color="auto"/>
            </w:tcBorders>
          </w:tcPr>
          <w:p w:rsidR="00EB1FFE" w:rsidRPr="00A01BCF" w:rsidRDefault="00EB1FFE" w:rsidP="003C08FD">
            <w:pPr>
              <w:rPr>
                <w:sz w:val="24"/>
                <w:szCs w:val="22"/>
              </w:rPr>
            </w:pPr>
            <w:r w:rsidRPr="00A01BCF">
              <w:rPr>
                <w:sz w:val="24"/>
                <w:szCs w:val="22"/>
              </w:rPr>
              <w:t>Виды церковной власти</w:t>
            </w:r>
          </w:p>
        </w:tc>
        <w:tc>
          <w:tcPr>
            <w:tcW w:w="583" w:type="dxa"/>
            <w:tcBorders>
              <w:top w:val="single" w:sz="4" w:space="0" w:color="000000"/>
              <w:left w:val="single" w:sz="4" w:space="0" w:color="000000"/>
              <w:bottom w:val="single" w:sz="4" w:space="0" w:color="000000"/>
              <w:right w:val="single" w:sz="4" w:space="0" w:color="auto"/>
            </w:tcBorders>
          </w:tcPr>
          <w:p w:rsidR="00EB1FFE" w:rsidRPr="00A01BCF" w:rsidRDefault="00EB1FFE" w:rsidP="00A01BCF">
            <w:pPr>
              <w:jc w:val="center"/>
              <w:rPr>
                <w:sz w:val="24"/>
                <w:szCs w:val="22"/>
              </w:rPr>
            </w:pPr>
            <w:r w:rsidRPr="00A01BCF">
              <w:rPr>
                <w:sz w:val="24"/>
                <w:szCs w:val="22"/>
              </w:rPr>
              <w:t>6</w:t>
            </w:r>
          </w:p>
        </w:tc>
        <w:tc>
          <w:tcPr>
            <w:tcW w:w="693" w:type="dxa"/>
            <w:tcBorders>
              <w:top w:val="single" w:sz="4" w:space="0" w:color="000000"/>
              <w:left w:val="single" w:sz="4" w:space="0" w:color="auto"/>
              <w:bottom w:val="single" w:sz="4" w:space="0" w:color="000000"/>
              <w:right w:val="single" w:sz="4" w:space="0" w:color="000000"/>
            </w:tcBorders>
          </w:tcPr>
          <w:p w:rsidR="00EB1FFE" w:rsidRPr="00A01BCF" w:rsidRDefault="00EB1FFE" w:rsidP="003C08FD">
            <w:pPr>
              <w:rPr>
                <w:sz w:val="24"/>
                <w:szCs w:val="22"/>
              </w:rPr>
            </w:pPr>
            <w:r w:rsidRPr="00A01BCF">
              <w:rPr>
                <w:sz w:val="24"/>
                <w:szCs w:val="22"/>
              </w:rPr>
              <w:t>5-6</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2</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3C08FD">
            <w:pPr>
              <w:rPr>
                <w:sz w:val="24"/>
                <w:szCs w:val="22"/>
              </w:rPr>
            </w:pPr>
            <w:r w:rsidRPr="00A01BCF">
              <w:rPr>
                <w:sz w:val="24"/>
                <w:szCs w:val="22"/>
              </w:rPr>
              <w:t>3</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6</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57" w:right="57"/>
              <w:rPr>
                <w:sz w:val="24"/>
                <w:szCs w:val="22"/>
              </w:rPr>
            </w:pPr>
            <w:r w:rsidRPr="00A01BCF">
              <w:rPr>
                <w:sz w:val="24"/>
                <w:szCs w:val="22"/>
              </w:rPr>
              <w:t>Тестирование</w:t>
            </w:r>
          </w:p>
        </w:tc>
      </w:tr>
      <w:tr w:rsidR="00EB1FFE" w:rsidRPr="0024557C" w:rsidTr="00A01BCF">
        <w:trPr>
          <w:trHeight w:hRule="exact" w:val="771"/>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rPr>
            </w:pPr>
            <w:r w:rsidRPr="00A01BCF">
              <w:rPr>
                <w:sz w:val="24"/>
                <w:szCs w:val="22"/>
              </w:rPr>
              <w:t>4</w:t>
            </w:r>
          </w:p>
        </w:tc>
        <w:tc>
          <w:tcPr>
            <w:tcW w:w="2552" w:type="dxa"/>
            <w:tcBorders>
              <w:top w:val="single" w:sz="4" w:space="0" w:color="000000"/>
              <w:left w:val="single" w:sz="4" w:space="0" w:color="000000"/>
              <w:bottom w:val="single" w:sz="4" w:space="0" w:color="000000"/>
              <w:right w:val="single" w:sz="4" w:space="0" w:color="auto"/>
            </w:tcBorders>
          </w:tcPr>
          <w:p w:rsidR="00EB1FFE" w:rsidRPr="00A01BCF" w:rsidRDefault="00EB1FFE" w:rsidP="003C08FD">
            <w:pPr>
              <w:rPr>
                <w:sz w:val="24"/>
                <w:szCs w:val="22"/>
                <w:lang w:val="en-US"/>
              </w:rPr>
            </w:pPr>
            <w:r w:rsidRPr="00A01BCF">
              <w:rPr>
                <w:sz w:val="24"/>
                <w:szCs w:val="22"/>
                <w:lang w:val="en-US"/>
              </w:rPr>
              <w:t>Канонизация и почитание святых</w:t>
            </w:r>
          </w:p>
        </w:tc>
        <w:tc>
          <w:tcPr>
            <w:tcW w:w="583" w:type="dxa"/>
            <w:tcBorders>
              <w:top w:val="single" w:sz="4" w:space="0" w:color="000000"/>
              <w:left w:val="single" w:sz="4" w:space="0" w:color="000000"/>
              <w:bottom w:val="single" w:sz="4" w:space="0" w:color="000000"/>
              <w:right w:val="single" w:sz="4" w:space="0" w:color="auto"/>
            </w:tcBorders>
          </w:tcPr>
          <w:p w:rsidR="00EB1FFE" w:rsidRPr="00A01BCF" w:rsidRDefault="00EB1FFE" w:rsidP="00A01BCF">
            <w:pPr>
              <w:jc w:val="center"/>
              <w:rPr>
                <w:sz w:val="24"/>
                <w:szCs w:val="22"/>
              </w:rPr>
            </w:pPr>
            <w:r w:rsidRPr="00A01BCF">
              <w:rPr>
                <w:sz w:val="24"/>
                <w:szCs w:val="22"/>
              </w:rPr>
              <w:t>6</w:t>
            </w:r>
          </w:p>
        </w:tc>
        <w:tc>
          <w:tcPr>
            <w:tcW w:w="693" w:type="dxa"/>
            <w:tcBorders>
              <w:top w:val="single" w:sz="4" w:space="0" w:color="000000"/>
              <w:left w:val="single" w:sz="4" w:space="0" w:color="auto"/>
              <w:bottom w:val="single" w:sz="4" w:space="0" w:color="000000"/>
              <w:right w:val="single" w:sz="4" w:space="0" w:color="000000"/>
            </w:tcBorders>
          </w:tcPr>
          <w:p w:rsidR="00EB1FFE" w:rsidRPr="00A01BCF" w:rsidRDefault="00EB1FFE" w:rsidP="003C08FD">
            <w:pPr>
              <w:rPr>
                <w:sz w:val="24"/>
                <w:szCs w:val="22"/>
              </w:rPr>
            </w:pPr>
            <w:r w:rsidRPr="00A01BCF">
              <w:rPr>
                <w:sz w:val="24"/>
                <w:szCs w:val="22"/>
              </w:rPr>
              <w:t>7</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3C08FD">
            <w:pPr>
              <w:rPr>
                <w:sz w:val="24"/>
                <w:szCs w:val="22"/>
              </w:rPr>
            </w:pPr>
            <w:r w:rsidRPr="00A01BCF">
              <w:rPr>
                <w:sz w:val="24"/>
                <w:szCs w:val="22"/>
              </w:rPr>
              <w:t>3</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5</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57" w:right="57"/>
              <w:rPr>
                <w:sz w:val="24"/>
                <w:szCs w:val="22"/>
                <w:lang w:val="en-US"/>
              </w:rPr>
            </w:pPr>
            <w:r w:rsidRPr="00A01BCF">
              <w:rPr>
                <w:sz w:val="24"/>
                <w:szCs w:val="22"/>
              </w:rPr>
              <w:t>Устный опрос на семинаре</w:t>
            </w:r>
          </w:p>
        </w:tc>
      </w:tr>
      <w:tr w:rsidR="00EB1FFE" w:rsidRPr="0024557C" w:rsidTr="00A01BCF">
        <w:trPr>
          <w:trHeight w:hRule="exact" w:val="1155"/>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rPr>
            </w:pPr>
            <w:r w:rsidRPr="00A01BCF">
              <w:rPr>
                <w:sz w:val="24"/>
                <w:szCs w:val="22"/>
              </w:rPr>
              <w:t>5</w:t>
            </w:r>
          </w:p>
        </w:tc>
        <w:tc>
          <w:tcPr>
            <w:tcW w:w="2552" w:type="dxa"/>
            <w:tcBorders>
              <w:top w:val="single" w:sz="4" w:space="0" w:color="000000"/>
              <w:left w:val="single" w:sz="4" w:space="0" w:color="000000"/>
              <w:bottom w:val="single" w:sz="4" w:space="0" w:color="000000"/>
              <w:right w:val="single" w:sz="4" w:space="0" w:color="auto"/>
            </w:tcBorders>
          </w:tcPr>
          <w:p w:rsidR="00EB1FFE" w:rsidRPr="00A01BCF" w:rsidRDefault="00EB1FFE" w:rsidP="003C08FD">
            <w:pPr>
              <w:rPr>
                <w:sz w:val="24"/>
                <w:szCs w:val="22"/>
              </w:rPr>
            </w:pPr>
            <w:r w:rsidRPr="00A01BCF">
              <w:rPr>
                <w:sz w:val="24"/>
                <w:szCs w:val="22"/>
              </w:rPr>
              <w:t>Церковное законодательство. Церковный суд. Церковные наказания</w:t>
            </w:r>
          </w:p>
        </w:tc>
        <w:tc>
          <w:tcPr>
            <w:tcW w:w="583" w:type="dxa"/>
            <w:tcBorders>
              <w:top w:val="single" w:sz="4" w:space="0" w:color="000000"/>
              <w:left w:val="single" w:sz="4" w:space="0" w:color="000000"/>
              <w:bottom w:val="single" w:sz="4" w:space="0" w:color="000000"/>
              <w:right w:val="single" w:sz="4" w:space="0" w:color="auto"/>
            </w:tcBorders>
          </w:tcPr>
          <w:p w:rsidR="00EB1FFE" w:rsidRPr="00A01BCF" w:rsidRDefault="00EB1FFE" w:rsidP="00A01BCF">
            <w:pPr>
              <w:jc w:val="center"/>
              <w:rPr>
                <w:sz w:val="24"/>
                <w:szCs w:val="22"/>
              </w:rPr>
            </w:pPr>
            <w:r w:rsidRPr="00A01BCF">
              <w:rPr>
                <w:sz w:val="24"/>
                <w:szCs w:val="22"/>
              </w:rPr>
              <w:t>6</w:t>
            </w:r>
          </w:p>
        </w:tc>
        <w:tc>
          <w:tcPr>
            <w:tcW w:w="693" w:type="dxa"/>
            <w:tcBorders>
              <w:top w:val="single" w:sz="4" w:space="0" w:color="000000"/>
              <w:left w:val="single" w:sz="4" w:space="0" w:color="auto"/>
              <w:bottom w:val="single" w:sz="4" w:space="0" w:color="000000"/>
              <w:right w:val="single" w:sz="4" w:space="0" w:color="000000"/>
            </w:tcBorders>
          </w:tcPr>
          <w:p w:rsidR="00EB1FFE" w:rsidRPr="00A01BCF" w:rsidRDefault="00EB1FFE" w:rsidP="003C08FD">
            <w:pPr>
              <w:rPr>
                <w:sz w:val="24"/>
                <w:szCs w:val="22"/>
              </w:rPr>
            </w:pPr>
            <w:r w:rsidRPr="00A01BCF">
              <w:rPr>
                <w:sz w:val="24"/>
                <w:szCs w:val="22"/>
              </w:rPr>
              <w:t>8-9</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2</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3C08FD">
            <w:pPr>
              <w:rPr>
                <w:sz w:val="24"/>
                <w:szCs w:val="22"/>
              </w:rPr>
            </w:pPr>
            <w:r w:rsidRPr="00A01BCF">
              <w:rPr>
                <w:sz w:val="24"/>
                <w:szCs w:val="22"/>
              </w:rPr>
              <w:t>3</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6</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57" w:right="57"/>
              <w:rPr>
                <w:sz w:val="24"/>
                <w:szCs w:val="22"/>
                <w:lang w:val="en-US"/>
              </w:rPr>
            </w:pPr>
            <w:r w:rsidRPr="00A01BCF">
              <w:rPr>
                <w:sz w:val="24"/>
                <w:szCs w:val="22"/>
              </w:rPr>
              <w:t>Письменный опрос</w:t>
            </w:r>
          </w:p>
        </w:tc>
      </w:tr>
      <w:tr w:rsidR="00EB1FFE" w:rsidRPr="0024557C" w:rsidTr="00A01BCF">
        <w:trPr>
          <w:trHeight w:hRule="exact" w:val="771"/>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rPr>
            </w:pPr>
            <w:r w:rsidRPr="00A01BCF">
              <w:rPr>
                <w:sz w:val="24"/>
                <w:szCs w:val="22"/>
              </w:rPr>
              <w:t>6</w:t>
            </w:r>
          </w:p>
        </w:tc>
        <w:tc>
          <w:tcPr>
            <w:tcW w:w="2552" w:type="dxa"/>
            <w:tcBorders>
              <w:top w:val="single" w:sz="4" w:space="0" w:color="000000"/>
              <w:left w:val="single" w:sz="4" w:space="0" w:color="000000"/>
              <w:bottom w:val="single" w:sz="4" w:space="0" w:color="000000"/>
              <w:right w:val="single" w:sz="4" w:space="0" w:color="auto"/>
            </w:tcBorders>
          </w:tcPr>
          <w:p w:rsidR="00EB1FFE" w:rsidRPr="00A01BCF" w:rsidRDefault="00EB1FFE" w:rsidP="003C08FD">
            <w:pPr>
              <w:rPr>
                <w:sz w:val="24"/>
                <w:szCs w:val="22"/>
              </w:rPr>
            </w:pPr>
            <w:r w:rsidRPr="00A01BCF">
              <w:rPr>
                <w:sz w:val="24"/>
                <w:szCs w:val="22"/>
              </w:rPr>
              <w:t>Церковное брачное право.</w:t>
            </w:r>
          </w:p>
        </w:tc>
        <w:tc>
          <w:tcPr>
            <w:tcW w:w="583" w:type="dxa"/>
            <w:tcBorders>
              <w:top w:val="single" w:sz="4" w:space="0" w:color="000000"/>
              <w:left w:val="single" w:sz="4" w:space="0" w:color="000000"/>
              <w:bottom w:val="single" w:sz="4" w:space="0" w:color="000000"/>
              <w:right w:val="single" w:sz="4" w:space="0" w:color="auto"/>
            </w:tcBorders>
          </w:tcPr>
          <w:p w:rsidR="00EB1FFE" w:rsidRPr="00A01BCF" w:rsidRDefault="00EB1FFE" w:rsidP="00A01BCF">
            <w:pPr>
              <w:jc w:val="center"/>
              <w:rPr>
                <w:sz w:val="24"/>
                <w:szCs w:val="22"/>
              </w:rPr>
            </w:pPr>
            <w:r w:rsidRPr="00A01BCF">
              <w:rPr>
                <w:sz w:val="24"/>
                <w:szCs w:val="22"/>
              </w:rPr>
              <w:t>6</w:t>
            </w:r>
          </w:p>
        </w:tc>
        <w:tc>
          <w:tcPr>
            <w:tcW w:w="693" w:type="dxa"/>
            <w:tcBorders>
              <w:top w:val="single" w:sz="4" w:space="0" w:color="000000"/>
              <w:left w:val="single" w:sz="4" w:space="0" w:color="auto"/>
              <w:bottom w:val="single" w:sz="4" w:space="0" w:color="000000"/>
              <w:right w:val="single" w:sz="4" w:space="0" w:color="000000"/>
            </w:tcBorders>
          </w:tcPr>
          <w:p w:rsidR="00EB1FFE" w:rsidRPr="00A01BCF" w:rsidRDefault="00EB1FFE" w:rsidP="003C08FD">
            <w:pPr>
              <w:rPr>
                <w:sz w:val="24"/>
                <w:szCs w:val="22"/>
              </w:rPr>
            </w:pPr>
            <w:r w:rsidRPr="00A01BCF">
              <w:rPr>
                <w:sz w:val="24"/>
                <w:szCs w:val="22"/>
              </w:rPr>
              <w:t>10-11</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3</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3C08FD">
            <w:pPr>
              <w:rPr>
                <w:sz w:val="24"/>
                <w:szCs w:val="22"/>
              </w:rPr>
            </w:pPr>
            <w:r w:rsidRPr="00A01BCF">
              <w:rPr>
                <w:sz w:val="24"/>
                <w:szCs w:val="22"/>
              </w:rPr>
              <w:t>5</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9</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57" w:right="57"/>
              <w:rPr>
                <w:sz w:val="24"/>
                <w:szCs w:val="22"/>
                <w:lang w:val="en-US"/>
              </w:rPr>
            </w:pPr>
            <w:r w:rsidRPr="00A01BCF">
              <w:rPr>
                <w:sz w:val="24"/>
                <w:szCs w:val="22"/>
              </w:rPr>
              <w:t>Устный опрос на семинаре</w:t>
            </w:r>
          </w:p>
        </w:tc>
      </w:tr>
      <w:tr w:rsidR="00EB1FFE" w:rsidRPr="0024557C" w:rsidTr="00A01BCF">
        <w:trPr>
          <w:trHeight w:hRule="exact" w:val="1144"/>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rPr>
            </w:pPr>
            <w:r w:rsidRPr="00A01BCF">
              <w:rPr>
                <w:sz w:val="24"/>
                <w:szCs w:val="22"/>
              </w:rPr>
              <w:t>7</w:t>
            </w:r>
          </w:p>
        </w:tc>
        <w:tc>
          <w:tcPr>
            <w:tcW w:w="2552" w:type="dxa"/>
            <w:tcBorders>
              <w:top w:val="single" w:sz="4" w:space="0" w:color="000000"/>
              <w:left w:val="single" w:sz="4" w:space="0" w:color="000000"/>
              <w:bottom w:val="single" w:sz="4" w:space="0" w:color="000000"/>
              <w:right w:val="single" w:sz="4" w:space="0" w:color="auto"/>
            </w:tcBorders>
          </w:tcPr>
          <w:p w:rsidR="00EB1FFE" w:rsidRPr="00A01BCF" w:rsidRDefault="00EB1FFE" w:rsidP="003C08FD">
            <w:pPr>
              <w:rPr>
                <w:sz w:val="24"/>
                <w:szCs w:val="22"/>
              </w:rPr>
            </w:pPr>
            <w:r w:rsidRPr="00A01BCF">
              <w:rPr>
                <w:sz w:val="24"/>
                <w:szCs w:val="22"/>
              </w:rPr>
              <w:t>Церковное имущество и содержание духовенства</w:t>
            </w:r>
          </w:p>
        </w:tc>
        <w:tc>
          <w:tcPr>
            <w:tcW w:w="583" w:type="dxa"/>
            <w:tcBorders>
              <w:top w:val="single" w:sz="4" w:space="0" w:color="000000"/>
              <w:left w:val="single" w:sz="4" w:space="0" w:color="000000"/>
              <w:bottom w:val="single" w:sz="4" w:space="0" w:color="000000"/>
              <w:right w:val="single" w:sz="4" w:space="0" w:color="auto"/>
            </w:tcBorders>
          </w:tcPr>
          <w:p w:rsidR="00EB1FFE" w:rsidRPr="00A01BCF" w:rsidRDefault="00EB1FFE" w:rsidP="00A01BCF">
            <w:pPr>
              <w:jc w:val="center"/>
              <w:rPr>
                <w:sz w:val="24"/>
                <w:szCs w:val="22"/>
              </w:rPr>
            </w:pPr>
            <w:r w:rsidRPr="00A01BCF">
              <w:rPr>
                <w:sz w:val="24"/>
                <w:szCs w:val="22"/>
              </w:rPr>
              <w:t>6</w:t>
            </w:r>
          </w:p>
        </w:tc>
        <w:tc>
          <w:tcPr>
            <w:tcW w:w="693" w:type="dxa"/>
            <w:tcBorders>
              <w:top w:val="single" w:sz="4" w:space="0" w:color="000000"/>
              <w:left w:val="single" w:sz="4" w:space="0" w:color="auto"/>
              <w:bottom w:val="single" w:sz="4" w:space="0" w:color="000000"/>
              <w:right w:val="single" w:sz="4" w:space="0" w:color="000000"/>
            </w:tcBorders>
          </w:tcPr>
          <w:p w:rsidR="00EB1FFE" w:rsidRPr="00A01BCF" w:rsidRDefault="00EB1FFE" w:rsidP="003C08FD">
            <w:pPr>
              <w:rPr>
                <w:sz w:val="24"/>
                <w:szCs w:val="22"/>
              </w:rPr>
            </w:pPr>
            <w:r w:rsidRPr="00A01BCF">
              <w:rPr>
                <w:sz w:val="24"/>
                <w:szCs w:val="22"/>
              </w:rPr>
              <w:t>12</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3</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3C08FD">
            <w:pPr>
              <w:rPr>
                <w:sz w:val="24"/>
                <w:szCs w:val="22"/>
              </w:rPr>
            </w:pPr>
            <w:r w:rsidRPr="00A01BCF">
              <w:rPr>
                <w:sz w:val="24"/>
                <w:szCs w:val="22"/>
              </w:rPr>
              <w:t>4</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8</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57" w:right="57"/>
              <w:rPr>
                <w:sz w:val="24"/>
                <w:szCs w:val="22"/>
              </w:rPr>
            </w:pPr>
            <w:r w:rsidRPr="00A01BCF">
              <w:rPr>
                <w:sz w:val="24"/>
                <w:szCs w:val="22"/>
              </w:rPr>
              <w:t>Устный опрос</w:t>
            </w:r>
          </w:p>
        </w:tc>
      </w:tr>
      <w:tr w:rsidR="00EB1FFE" w:rsidRPr="0024557C" w:rsidTr="00A01BCF">
        <w:trPr>
          <w:trHeight w:hRule="exact" w:val="1272"/>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rPr>
            </w:pPr>
            <w:r w:rsidRPr="00A01BCF">
              <w:rPr>
                <w:sz w:val="24"/>
                <w:szCs w:val="22"/>
              </w:rPr>
              <w:t>8</w:t>
            </w:r>
          </w:p>
        </w:tc>
        <w:tc>
          <w:tcPr>
            <w:tcW w:w="2552" w:type="dxa"/>
            <w:tcBorders>
              <w:top w:val="single" w:sz="4" w:space="0" w:color="000000"/>
              <w:left w:val="single" w:sz="4" w:space="0" w:color="000000"/>
              <w:bottom w:val="single" w:sz="4" w:space="0" w:color="000000"/>
              <w:right w:val="single" w:sz="4" w:space="0" w:color="auto"/>
            </w:tcBorders>
          </w:tcPr>
          <w:p w:rsidR="00EB1FFE" w:rsidRPr="00A01BCF" w:rsidRDefault="00EB1FFE" w:rsidP="003C08FD">
            <w:pPr>
              <w:rPr>
                <w:sz w:val="24"/>
                <w:szCs w:val="22"/>
              </w:rPr>
            </w:pPr>
            <w:r w:rsidRPr="00A01BCF">
              <w:rPr>
                <w:sz w:val="24"/>
                <w:szCs w:val="22"/>
              </w:rPr>
              <w:t>Православная Церковь и другие христианские и нехристианские конфессии.</w:t>
            </w:r>
          </w:p>
        </w:tc>
        <w:tc>
          <w:tcPr>
            <w:tcW w:w="583" w:type="dxa"/>
            <w:tcBorders>
              <w:top w:val="single" w:sz="4" w:space="0" w:color="000000"/>
              <w:left w:val="single" w:sz="4" w:space="0" w:color="000000"/>
              <w:bottom w:val="single" w:sz="4" w:space="0" w:color="000000"/>
              <w:right w:val="single" w:sz="4" w:space="0" w:color="auto"/>
            </w:tcBorders>
          </w:tcPr>
          <w:p w:rsidR="00EB1FFE" w:rsidRPr="00A01BCF" w:rsidRDefault="00EB1FFE" w:rsidP="00A01BCF">
            <w:pPr>
              <w:jc w:val="center"/>
              <w:rPr>
                <w:sz w:val="24"/>
                <w:szCs w:val="22"/>
              </w:rPr>
            </w:pPr>
            <w:r w:rsidRPr="00A01BCF">
              <w:rPr>
                <w:sz w:val="24"/>
                <w:szCs w:val="22"/>
              </w:rPr>
              <w:t>6</w:t>
            </w:r>
          </w:p>
        </w:tc>
        <w:tc>
          <w:tcPr>
            <w:tcW w:w="693" w:type="dxa"/>
            <w:tcBorders>
              <w:top w:val="single" w:sz="4" w:space="0" w:color="000000"/>
              <w:left w:val="single" w:sz="4" w:space="0" w:color="auto"/>
              <w:bottom w:val="single" w:sz="4" w:space="0" w:color="000000"/>
              <w:right w:val="single" w:sz="4" w:space="0" w:color="000000"/>
            </w:tcBorders>
          </w:tcPr>
          <w:p w:rsidR="00EB1FFE" w:rsidRPr="00A01BCF" w:rsidRDefault="00EB1FFE" w:rsidP="003C08FD">
            <w:pPr>
              <w:rPr>
                <w:sz w:val="24"/>
                <w:szCs w:val="22"/>
              </w:rPr>
            </w:pPr>
            <w:r w:rsidRPr="00A01BCF">
              <w:rPr>
                <w:sz w:val="24"/>
                <w:szCs w:val="22"/>
              </w:rPr>
              <w:t>13-14</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3</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3C08FD">
            <w:pPr>
              <w:rPr>
                <w:sz w:val="24"/>
                <w:szCs w:val="22"/>
              </w:rPr>
            </w:pPr>
            <w:r w:rsidRPr="00A01BCF">
              <w:rPr>
                <w:sz w:val="24"/>
                <w:szCs w:val="22"/>
              </w:rPr>
              <w:t>5</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9</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57" w:right="57"/>
              <w:rPr>
                <w:sz w:val="24"/>
                <w:szCs w:val="22"/>
              </w:rPr>
            </w:pPr>
            <w:r w:rsidRPr="00A01BCF">
              <w:rPr>
                <w:sz w:val="24"/>
                <w:szCs w:val="22"/>
              </w:rPr>
              <w:t>Доклады на семинаре</w:t>
            </w:r>
          </w:p>
        </w:tc>
      </w:tr>
      <w:tr w:rsidR="00EB1FFE" w:rsidRPr="0024557C" w:rsidTr="00A01BCF">
        <w:trPr>
          <w:trHeight w:hRule="exact" w:val="771"/>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rPr>
            </w:pPr>
            <w:r w:rsidRPr="00A01BCF">
              <w:rPr>
                <w:sz w:val="24"/>
                <w:szCs w:val="22"/>
              </w:rPr>
              <w:t>9</w:t>
            </w:r>
          </w:p>
        </w:tc>
        <w:tc>
          <w:tcPr>
            <w:tcW w:w="2552" w:type="dxa"/>
            <w:tcBorders>
              <w:top w:val="single" w:sz="4" w:space="0" w:color="000000"/>
              <w:left w:val="single" w:sz="4" w:space="0" w:color="000000"/>
              <w:bottom w:val="single" w:sz="4" w:space="0" w:color="000000"/>
              <w:right w:val="single" w:sz="4" w:space="0" w:color="auto"/>
            </w:tcBorders>
          </w:tcPr>
          <w:p w:rsidR="00EB1FFE" w:rsidRPr="00A01BCF" w:rsidRDefault="00EB1FFE" w:rsidP="003C08FD">
            <w:pPr>
              <w:rPr>
                <w:sz w:val="24"/>
                <w:szCs w:val="22"/>
                <w:lang w:val="en-US"/>
              </w:rPr>
            </w:pPr>
            <w:r w:rsidRPr="00A01BCF">
              <w:rPr>
                <w:sz w:val="24"/>
                <w:szCs w:val="22"/>
                <w:lang w:val="en-US"/>
              </w:rPr>
              <w:t>Церковь и государство.</w:t>
            </w:r>
          </w:p>
        </w:tc>
        <w:tc>
          <w:tcPr>
            <w:tcW w:w="583" w:type="dxa"/>
            <w:tcBorders>
              <w:top w:val="single" w:sz="4" w:space="0" w:color="000000"/>
              <w:left w:val="single" w:sz="4" w:space="0" w:color="000000"/>
              <w:bottom w:val="single" w:sz="4" w:space="0" w:color="000000"/>
              <w:right w:val="single" w:sz="4" w:space="0" w:color="auto"/>
            </w:tcBorders>
          </w:tcPr>
          <w:p w:rsidR="00EB1FFE" w:rsidRPr="00A01BCF" w:rsidRDefault="00EB1FFE" w:rsidP="00A01BCF">
            <w:pPr>
              <w:jc w:val="center"/>
              <w:rPr>
                <w:sz w:val="24"/>
                <w:szCs w:val="22"/>
              </w:rPr>
            </w:pPr>
            <w:r w:rsidRPr="00A01BCF">
              <w:rPr>
                <w:sz w:val="24"/>
                <w:szCs w:val="22"/>
              </w:rPr>
              <w:t>6</w:t>
            </w:r>
          </w:p>
        </w:tc>
        <w:tc>
          <w:tcPr>
            <w:tcW w:w="693" w:type="dxa"/>
            <w:tcBorders>
              <w:top w:val="single" w:sz="4" w:space="0" w:color="000000"/>
              <w:left w:val="single" w:sz="4" w:space="0" w:color="auto"/>
              <w:bottom w:val="single" w:sz="4" w:space="0" w:color="000000"/>
              <w:right w:val="single" w:sz="4" w:space="0" w:color="000000"/>
            </w:tcBorders>
          </w:tcPr>
          <w:p w:rsidR="00EB1FFE" w:rsidRPr="00A01BCF" w:rsidRDefault="00EB1FFE" w:rsidP="003C08FD">
            <w:pPr>
              <w:rPr>
                <w:sz w:val="24"/>
                <w:szCs w:val="22"/>
              </w:rPr>
            </w:pPr>
            <w:r w:rsidRPr="00A01BCF">
              <w:rPr>
                <w:sz w:val="24"/>
                <w:szCs w:val="22"/>
              </w:rPr>
              <w:t>15</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2</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3C08FD">
            <w:pPr>
              <w:rPr>
                <w:sz w:val="24"/>
                <w:szCs w:val="22"/>
              </w:rPr>
            </w:pPr>
            <w:r w:rsidRPr="00A01BCF">
              <w:rPr>
                <w:sz w:val="24"/>
                <w:szCs w:val="22"/>
              </w:rPr>
              <w:t>3</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6</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57" w:right="57"/>
              <w:rPr>
                <w:sz w:val="24"/>
                <w:szCs w:val="22"/>
                <w:lang w:val="en-US"/>
              </w:rPr>
            </w:pPr>
            <w:r w:rsidRPr="00A01BCF">
              <w:rPr>
                <w:sz w:val="24"/>
                <w:szCs w:val="22"/>
              </w:rPr>
              <w:t>Устный опрос на семинаре</w:t>
            </w:r>
          </w:p>
        </w:tc>
      </w:tr>
      <w:tr w:rsidR="00EB1FFE" w:rsidRPr="0024557C" w:rsidTr="00A01BCF">
        <w:trPr>
          <w:trHeight w:hRule="exact" w:val="1272"/>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rPr>
            </w:pPr>
            <w:r w:rsidRPr="00A01BCF">
              <w:rPr>
                <w:sz w:val="24"/>
                <w:szCs w:val="22"/>
              </w:rPr>
              <w:t>10</w:t>
            </w:r>
          </w:p>
        </w:tc>
        <w:tc>
          <w:tcPr>
            <w:tcW w:w="2552" w:type="dxa"/>
            <w:tcBorders>
              <w:top w:val="single" w:sz="4" w:space="0" w:color="000000"/>
              <w:left w:val="single" w:sz="4" w:space="0" w:color="000000"/>
              <w:bottom w:val="single" w:sz="4" w:space="0" w:color="000000"/>
              <w:right w:val="single" w:sz="4" w:space="0" w:color="auto"/>
            </w:tcBorders>
          </w:tcPr>
          <w:p w:rsidR="00EB1FFE" w:rsidRPr="00A01BCF" w:rsidRDefault="00EB1FFE" w:rsidP="003C08FD">
            <w:pPr>
              <w:rPr>
                <w:sz w:val="24"/>
                <w:szCs w:val="22"/>
              </w:rPr>
            </w:pPr>
            <w:r w:rsidRPr="00A01BCF">
              <w:rPr>
                <w:sz w:val="24"/>
                <w:szCs w:val="22"/>
              </w:rPr>
              <w:t>Источники права католических и протестантских церквей</w:t>
            </w:r>
          </w:p>
        </w:tc>
        <w:tc>
          <w:tcPr>
            <w:tcW w:w="583" w:type="dxa"/>
            <w:tcBorders>
              <w:top w:val="single" w:sz="4" w:space="0" w:color="000000"/>
              <w:left w:val="single" w:sz="4" w:space="0" w:color="000000"/>
              <w:bottom w:val="single" w:sz="4" w:space="0" w:color="000000"/>
              <w:right w:val="single" w:sz="4" w:space="0" w:color="auto"/>
            </w:tcBorders>
          </w:tcPr>
          <w:p w:rsidR="00EB1FFE" w:rsidRPr="00A01BCF" w:rsidRDefault="00EB1FFE" w:rsidP="00A01BCF">
            <w:pPr>
              <w:jc w:val="center"/>
              <w:rPr>
                <w:sz w:val="24"/>
                <w:szCs w:val="22"/>
              </w:rPr>
            </w:pPr>
            <w:r w:rsidRPr="00A01BCF">
              <w:rPr>
                <w:sz w:val="24"/>
                <w:szCs w:val="22"/>
              </w:rPr>
              <w:t>6</w:t>
            </w:r>
          </w:p>
        </w:tc>
        <w:tc>
          <w:tcPr>
            <w:tcW w:w="693" w:type="dxa"/>
            <w:tcBorders>
              <w:top w:val="single" w:sz="4" w:space="0" w:color="000000"/>
              <w:left w:val="single" w:sz="4" w:space="0" w:color="auto"/>
              <w:bottom w:val="single" w:sz="4" w:space="0" w:color="000000"/>
              <w:right w:val="single" w:sz="4" w:space="0" w:color="000000"/>
            </w:tcBorders>
          </w:tcPr>
          <w:p w:rsidR="00EB1FFE" w:rsidRPr="00A01BCF" w:rsidRDefault="00EB1FFE" w:rsidP="003C08FD">
            <w:pPr>
              <w:rPr>
                <w:sz w:val="24"/>
                <w:szCs w:val="22"/>
              </w:rPr>
            </w:pPr>
            <w:r w:rsidRPr="00A01BCF">
              <w:rPr>
                <w:sz w:val="24"/>
                <w:szCs w:val="22"/>
              </w:rPr>
              <w:t>16-17</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3</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3C08FD">
            <w:pPr>
              <w:rPr>
                <w:sz w:val="24"/>
                <w:szCs w:val="22"/>
              </w:rPr>
            </w:pPr>
            <w:r w:rsidRPr="00A01BCF">
              <w:rPr>
                <w:sz w:val="24"/>
                <w:szCs w:val="22"/>
              </w:rPr>
              <w:t>4</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8</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57" w:right="57"/>
              <w:rPr>
                <w:sz w:val="24"/>
                <w:szCs w:val="22"/>
              </w:rPr>
            </w:pPr>
            <w:r w:rsidRPr="00A01BCF">
              <w:rPr>
                <w:sz w:val="24"/>
                <w:szCs w:val="22"/>
              </w:rPr>
              <w:t>Доклады на семинаре</w:t>
            </w:r>
          </w:p>
        </w:tc>
      </w:tr>
      <w:tr w:rsidR="00EB1FFE" w:rsidRPr="0024557C" w:rsidTr="00A01BCF">
        <w:trPr>
          <w:trHeight w:hRule="exact" w:val="553"/>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rPr>
            </w:pPr>
          </w:p>
        </w:tc>
        <w:tc>
          <w:tcPr>
            <w:tcW w:w="6237" w:type="dxa"/>
            <w:gridSpan w:val="7"/>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b/>
                <w:i/>
                <w:sz w:val="24"/>
                <w:szCs w:val="22"/>
                <w:lang w:val="en-US"/>
              </w:rPr>
            </w:pPr>
            <w:r w:rsidRPr="00A01BCF">
              <w:rPr>
                <w:b/>
                <w:i/>
                <w:sz w:val="24"/>
                <w:szCs w:val="22"/>
              </w:rPr>
              <w:t>Промежуточная аттестация</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928" w:right="256" w:hanging="675"/>
              <w:rPr>
                <w:b/>
                <w:i/>
                <w:sz w:val="24"/>
                <w:szCs w:val="22"/>
              </w:rPr>
            </w:pPr>
            <w:r w:rsidRPr="00A01BCF">
              <w:rPr>
                <w:b/>
                <w:i/>
                <w:sz w:val="24"/>
                <w:szCs w:val="22"/>
              </w:rPr>
              <w:t>Диф. зачет</w:t>
            </w:r>
          </w:p>
        </w:tc>
      </w:tr>
      <w:tr w:rsidR="00EB1FFE" w:rsidRPr="0024557C" w:rsidTr="00A01BCF">
        <w:trPr>
          <w:trHeight w:hRule="exact" w:val="575"/>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lang w:val="en-US"/>
              </w:rPr>
            </w:pPr>
          </w:p>
        </w:tc>
        <w:tc>
          <w:tcPr>
            <w:tcW w:w="3828" w:type="dxa"/>
            <w:gridSpan w:val="3"/>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70"/>
              <w:rPr>
                <w:b/>
                <w:i/>
                <w:sz w:val="24"/>
                <w:szCs w:val="22"/>
                <w:lang w:val="en-US"/>
              </w:rPr>
            </w:pPr>
            <w:r w:rsidRPr="00A01BCF">
              <w:rPr>
                <w:b/>
                <w:i/>
                <w:sz w:val="24"/>
                <w:szCs w:val="22"/>
              </w:rPr>
              <w:t>Итого за 6 семестр</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10</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26</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3C08FD">
            <w:pPr>
              <w:rPr>
                <w:sz w:val="24"/>
                <w:szCs w:val="22"/>
              </w:rPr>
            </w:pPr>
            <w:r w:rsidRPr="00A01BCF">
              <w:rPr>
                <w:sz w:val="24"/>
                <w:szCs w:val="22"/>
              </w:rPr>
              <w:t>36</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72</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928" w:right="256" w:hanging="675"/>
              <w:rPr>
                <w:b/>
                <w:sz w:val="24"/>
                <w:szCs w:val="22"/>
                <w:lang w:val="en-US"/>
              </w:rPr>
            </w:pPr>
          </w:p>
        </w:tc>
      </w:tr>
      <w:tr w:rsidR="00EB1FFE" w:rsidRPr="0024557C" w:rsidTr="00A01BCF">
        <w:trPr>
          <w:trHeight w:hRule="exact" w:val="569"/>
        </w:trPr>
        <w:tc>
          <w:tcPr>
            <w:tcW w:w="55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spacing w:line="268" w:lineRule="exact"/>
              <w:ind w:left="103"/>
              <w:rPr>
                <w:sz w:val="24"/>
                <w:szCs w:val="22"/>
                <w:lang w:val="en-US"/>
              </w:rPr>
            </w:pPr>
          </w:p>
        </w:tc>
        <w:tc>
          <w:tcPr>
            <w:tcW w:w="3828" w:type="dxa"/>
            <w:gridSpan w:val="3"/>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70"/>
              <w:rPr>
                <w:b/>
                <w:i/>
                <w:sz w:val="24"/>
                <w:szCs w:val="22"/>
              </w:rPr>
            </w:pPr>
            <w:r w:rsidRPr="00A01BCF">
              <w:rPr>
                <w:b/>
                <w:i/>
                <w:sz w:val="24"/>
                <w:szCs w:val="22"/>
              </w:rPr>
              <w:t>Итого за 5 и 6 семестры</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20</w:t>
            </w:r>
          </w:p>
        </w:tc>
        <w:tc>
          <w:tcPr>
            <w:tcW w:w="708"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52</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3C08FD">
            <w:pPr>
              <w:rPr>
                <w:sz w:val="24"/>
                <w:szCs w:val="22"/>
              </w:rPr>
            </w:pPr>
            <w:r w:rsidRPr="00A01BCF">
              <w:rPr>
                <w:sz w:val="24"/>
                <w:szCs w:val="22"/>
              </w:rPr>
              <w:t>72</w:t>
            </w:r>
          </w:p>
        </w:tc>
        <w:tc>
          <w:tcPr>
            <w:tcW w:w="567"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43"/>
              <w:rPr>
                <w:sz w:val="24"/>
                <w:szCs w:val="22"/>
              </w:rPr>
            </w:pPr>
            <w:r w:rsidRPr="00A01BCF">
              <w:rPr>
                <w:sz w:val="24"/>
                <w:szCs w:val="22"/>
              </w:rPr>
              <w:t>144</w:t>
            </w:r>
          </w:p>
        </w:tc>
        <w:tc>
          <w:tcPr>
            <w:tcW w:w="2410"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928" w:right="256" w:hanging="675"/>
              <w:rPr>
                <w:b/>
                <w:sz w:val="24"/>
                <w:szCs w:val="22"/>
                <w:lang w:val="en-US"/>
              </w:rPr>
            </w:pPr>
          </w:p>
        </w:tc>
      </w:tr>
    </w:tbl>
    <w:p w:rsidR="00EB1FFE" w:rsidRDefault="00EB1FFE"/>
    <w:p w:rsidR="00EB1FFE" w:rsidRPr="006B2139" w:rsidRDefault="00EB1FFE" w:rsidP="00A36754">
      <w:pPr>
        <w:pStyle w:val="Heading1"/>
        <w:spacing w:before="0"/>
        <w:jc w:val="center"/>
        <w:rPr>
          <w:lang w:val="ru-RU"/>
        </w:rPr>
      </w:pPr>
      <w:r>
        <w:t>4.2 Содержание дис</w:t>
      </w:r>
      <w:r>
        <w:rPr>
          <w:lang w:val="ru-RU"/>
        </w:rPr>
        <w:t>циплины</w:t>
      </w:r>
    </w:p>
    <w:p w:rsidR="00EB1FFE" w:rsidRDefault="00EB1FFE"/>
    <w:tbl>
      <w:tblPr>
        <w:tblW w:w="9346" w:type="dxa"/>
        <w:tblInd w:w="5" w:type="dxa"/>
        <w:tblLayout w:type="fixed"/>
        <w:tblCellMar>
          <w:left w:w="0" w:type="dxa"/>
          <w:right w:w="0" w:type="dxa"/>
        </w:tblCellMar>
        <w:tblLook w:val="01E0"/>
      </w:tblPr>
      <w:tblGrid>
        <w:gridCol w:w="416"/>
        <w:gridCol w:w="2835"/>
        <w:gridCol w:w="6095"/>
      </w:tblGrid>
      <w:tr w:rsidR="00EB1FFE" w:rsidRPr="00FF7752" w:rsidTr="00A01BCF">
        <w:trPr>
          <w:trHeight w:hRule="exact" w:val="359"/>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B02634">
            <w:pPr>
              <w:rPr>
                <w:b/>
                <w:sz w:val="24"/>
                <w:szCs w:val="22"/>
              </w:rPr>
            </w:pPr>
            <w:r w:rsidRPr="00A01BCF">
              <w:rPr>
                <w:b/>
                <w:sz w:val="24"/>
                <w:szCs w:val="22"/>
              </w:rPr>
              <w:t>№</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b/>
                <w:sz w:val="24"/>
                <w:szCs w:val="22"/>
              </w:rPr>
            </w:pPr>
            <w:r w:rsidRPr="00A01BCF">
              <w:rPr>
                <w:b/>
                <w:sz w:val="24"/>
                <w:szCs w:val="22"/>
              </w:rPr>
              <w:t>Название темы</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center"/>
              <w:rPr>
                <w:b/>
                <w:sz w:val="24"/>
                <w:szCs w:val="22"/>
              </w:rPr>
            </w:pPr>
            <w:r w:rsidRPr="00A01BCF">
              <w:rPr>
                <w:b/>
                <w:sz w:val="24"/>
                <w:szCs w:val="22"/>
              </w:rPr>
              <w:t>Содержание</w:t>
            </w:r>
          </w:p>
        </w:tc>
      </w:tr>
      <w:tr w:rsidR="00EB1FFE" w:rsidRPr="00FF7752" w:rsidTr="00A01BCF">
        <w:trPr>
          <w:trHeight w:hRule="exact" w:val="3320"/>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B02634">
            <w:pPr>
              <w:rPr>
                <w:sz w:val="24"/>
                <w:szCs w:val="22"/>
              </w:rPr>
            </w:pPr>
            <w:r w:rsidRPr="00A01BCF">
              <w:rPr>
                <w:sz w:val="24"/>
                <w:szCs w:val="22"/>
              </w:rPr>
              <w:t>1</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B02634">
            <w:pPr>
              <w:rPr>
                <w:sz w:val="24"/>
                <w:szCs w:val="22"/>
              </w:rPr>
            </w:pPr>
            <w:r w:rsidRPr="00A01BCF">
              <w:rPr>
                <w:sz w:val="24"/>
                <w:szCs w:val="22"/>
              </w:rPr>
              <w:t>Церковь и право. Церковное право как наука.</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both"/>
              <w:rPr>
                <w:sz w:val="24"/>
                <w:szCs w:val="22"/>
                <w:lang w:val="en-US"/>
              </w:rPr>
            </w:pPr>
            <w:r w:rsidRPr="00A01BCF">
              <w:rPr>
                <w:sz w:val="24"/>
                <w:szCs w:val="22"/>
              </w:rPr>
              <w:t xml:space="preserve">Православное учение о Церкви. Богочеловеческая природа Церкви. Церковь в обществе и государстве. Применимость правовых категорий к жизни церкви. Церковное право в системе права. Названия научной дисциплины: "каноническое право" и "церковное право". Изучение церковного права в Византии и Греции. Изучение церковного права в России и балканских странах. Задачи и методы церковного права. </w:t>
            </w:r>
            <w:r w:rsidRPr="00A01BCF">
              <w:rPr>
                <w:sz w:val="24"/>
                <w:szCs w:val="22"/>
                <w:lang w:val="en-US"/>
              </w:rPr>
              <w:t>Система церковного права как науки.</w:t>
            </w:r>
          </w:p>
          <w:p w:rsidR="00EB1FFE" w:rsidRPr="00A01BCF" w:rsidRDefault="00EB1FFE" w:rsidP="00A01BCF">
            <w:pPr>
              <w:ind w:left="113" w:right="113"/>
              <w:rPr>
                <w:sz w:val="24"/>
                <w:szCs w:val="22"/>
              </w:rPr>
            </w:pPr>
          </w:p>
        </w:tc>
      </w:tr>
      <w:tr w:rsidR="00EB1FFE" w:rsidRPr="00FF7752" w:rsidTr="00A01BCF">
        <w:trPr>
          <w:trHeight w:hRule="exact" w:val="3553"/>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2</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Материальные источники церковного права. Священное Писание и каноны</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both"/>
              <w:rPr>
                <w:sz w:val="24"/>
                <w:szCs w:val="22"/>
              </w:rPr>
            </w:pPr>
            <w:r w:rsidRPr="00A01BCF">
              <w:rPr>
                <w:sz w:val="24"/>
                <w:szCs w:val="22"/>
              </w:rPr>
              <w:t>Божественная воля как высший источник церковного права. Божественное право. Церковь как источник церковного права. Божественное право и церковное праве. Каноны. Частное церковное законодательство. Статуарное право в Церкви. Значение обычаев в церковном праве. Мнения авторитетных канонистов. Государственное законодательство по церковным делам. Иерархия правовых норм разного происхождения. Канон Священных книг. Церковный авторитет ветхозаветных правовых норм. Новый Завет как источник церковного права. Евангелия и Апостольские послания как источник церковного права. Священное Писание и каноны.</w:t>
            </w:r>
          </w:p>
        </w:tc>
      </w:tr>
      <w:tr w:rsidR="00EB1FFE" w:rsidRPr="00E374B6" w:rsidTr="00A01BCF">
        <w:trPr>
          <w:trHeight w:hRule="exact" w:val="1262"/>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3</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Источники церковного права доникейского периода.</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both"/>
              <w:rPr>
                <w:sz w:val="24"/>
                <w:szCs w:val="22"/>
              </w:rPr>
            </w:pPr>
            <w:r w:rsidRPr="00A01BCF">
              <w:rPr>
                <w:sz w:val="24"/>
                <w:szCs w:val="22"/>
              </w:rPr>
              <w:t xml:space="preserve">Древнейшие памятники церковного права. «Апостольские Постановления». «Правила Святых Апостолов». Правила Поместных соборов доникейского периода. Правила святых Отцов доникейского периода. </w:t>
            </w:r>
          </w:p>
        </w:tc>
      </w:tr>
      <w:tr w:rsidR="00EB1FFE" w:rsidRPr="0024557C" w:rsidTr="00A01BCF">
        <w:trPr>
          <w:trHeight w:hRule="exact" w:val="2558"/>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4</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Источники церковного права эпохи Вселенских Соборов.</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both"/>
              <w:rPr>
                <w:sz w:val="24"/>
                <w:szCs w:val="22"/>
                <w:lang w:val="en-US"/>
              </w:rPr>
            </w:pPr>
            <w:bookmarkStart w:id="12" w:name="OLE_LINK235"/>
            <w:bookmarkStart w:id="13" w:name="OLE_LINK236"/>
            <w:r w:rsidRPr="00A01BCF">
              <w:rPr>
                <w:sz w:val="24"/>
                <w:szCs w:val="22"/>
              </w:rPr>
              <w:t xml:space="preserve">Правила Вселенских Соборов (1-го Никейского, 1-го Константинопольского, Ефесского, Хаикидонского, 2-го Костантинопольского, Трулльского, 2-го Никейского). Правила Поместных Соборов (Анкирского, Неокесарийского, Гангрского, Антиохийского, Лаодикийского, Двукратного, Константинопольского в храме св. </w:t>
            </w:r>
            <w:r w:rsidRPr="00A01BCF">
              <w:rPr>
                <w:sz w:val="24"/>
                <w:szCs w:val="22"/>
                <w:lang w:val="en-US"/>
              </w:rPr>
              <w:t>Софии)</w:t>
            </w:r>
            <w:r w:rsidRPr="00A01BCF">
              <w:rPr>
                <w:sz w:val="24"/>
                <w:szCs w:val="22"/>
              </w:rPr>
              <w:t>, и святых Отцов эпохи Вселенских Соборов.</w:t>
            </w:r>
            <w:bookmarkEnd w:id="12"/>
            <w:bookmarkEnd w:id="13"/>
          </w:p>
        </w:tc>
      </w:tr>
      <w:tr w:rsidR="00EB1FFE" w:rsidRPr="00FF7752" w:rsidTr="00A01BCF">
        <w:trPr>
          <w:trHeight w:hRule="exact" w:val="2977"/>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5</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 xml:space="preserve">Каноническая кодификация. Сборники ЦП Византии </w:t>
            </w:r>
            <w:r w:rsidRPr="00A01BCF">
              <w:rPr>
                <w:sz w:val="24"/>
                <w:szCs w:val="22"/>
                <w:lang w:val="en-US"/>
              </w:rPr>
              <w:t>X</w:t>
            </w:r>
            <w:r w:rsidRPr="00A01BCF">
              <w:rPr>
                <w:sz w:val="24"/>
                <w:szCs w:val="22"/>
              </w:rPr>
              <w:t>-</w:t>
            </w:r>
            <w:r w:rsidRPr="00A01BCF">
              <w:rPr>
                <w:sz w:val="24"/>
                <w:szCs w:val="22"/>
                <w:lang w:val="en-US"/>
              </w:rPr>
              <w:t>XV</w:t>
            </w:r>
            <w:r w:rsidRPr="00A01BCF">
              <w:rPr>
                <w:sz w:val="24"/>
                <w:szCs w:val="22"/>
              </w:rPr>
              <w:t xml:space="preserve"> вв. и Балканских Церквей</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both"/>
              <w:rPr>
                <w:sz w:val="24"/>
                <w:szCs w:val="22"/>
              </w:rPr>
            </w:pPr>
            <w:r w:rsidRPr="00A01BCF">
              <w:rPr>
                <w:sz w:val="24"/>
                <w:szCs w:val="22"/>
              </w:rPr>
              <w:t xml:space="preserve">Римско-византийское право. Сборники государственных законов по церковным делам. Сборники канонов. "Номоканон в </w:t>
            </w:r>
            <w:r w:rsidRPr="00A01BCF">
              <w:rPr>
                <w:sz w:val="24"/>
                <w:szCs w:val="22"/>
                <w:lang w:val="en-US"/>
              </w:rPr>
              <w:t>XIV</w:t>
            </w:r>
            <w:r w:rsidRPr="00A01BCF">
              <w:rPr>
                <w:sz w:val="24"/>
                <w:szCs w:val="22"/>
              </w:rPr>
              <w:t xml:space="preserve"> титулах" Патриарха Фотия. Постановления Соборов, Патриархов, епископов. Императорские законы по церковным делам. Толкования канонов: Аристин, Зонара и Вальсамон. Алфавитная Синтагма Матфея Властаря. Первые славянские переводы византийских номоканонов. "Кормчая книга" св. Саввы Сербского. "Кормчая книга" на Руси. Печатная Кормчая.</w:t>
            </w:r>
          </w:p>
        </w:tc>
      </w:tr>
      <w:tr w:rsidR="00EB1FFE" w:rsidRPr="00FF7752" w:rsidTr="00A01BCF">
        <w:trPr>
          <w:trHeight w:hRule="exact" w:val="3402"/>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6</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Источники права Русской Церкви досинодального и синодального периода</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both"/>
              <w:rPr>
                <w:sz w:val="24"/>
                <w:szCs w:val="22"/>
              </w:rPr>
            </w:pPr>
            <w:r w:rsidRPr="00A01BCF">
              <w:rPr>
                <w:sz w:val="24"/>
                <w:szCs w:val="22"/>
              </w:rPr>
              <w:t>Источники византийского происхождения. Русские источники церковного права соборного и иерархического происхождения (ХI-ХVII вв.). Источники церковного права государственного происхождения ("Уставы" св. Владимира и Ярослава Мудрого, уставы удельных князей, ханские ярлыки). Источники церковного права XVI в. "Стоглав". Постановления Соборов XVII в. "Духовный Регламент". Источники церковного права синодальной эпохи. "Устав Духовных Консисторий". Прецедентные синодальные определения.</w:t>
            </w:r>
          </w:p>
        </w:tc>
      </w:tr>
      <w:tr w:rsidR="00EB1FFE" w:rsidRPr="00FF7752" w:rsidTr="00A01BCF">
        <w:trPr>
          <w:trHeight w:hRule="exact" w:val="2278"/>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7</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Русские источники церковного права XХ века и новейшего времени</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both"/>
              <w:rPr>
                <w:sz w:val="24"/>
                <w:szCs w:val="22"/>
              </w:rPr>
            </w:pPr>
            <w:r w:rsidRPr="00A01BCF">
              <w:rPr>
                <w:sz w:val="24"/>
                <w:szCs w:val="22"/>
              </w:rPr>
              <w:t xml:space="preserve">Определения Поместного Собора 1917-1918 гг. "Положение об управлении Русской Православной Церкви" 1945 г. "Устав об управлении Русской Православной Церкви" 1988 г. «Устав Русской Православной Церкви» 2000 года. «Основы социальной концепции Русской Православной Церкви». Определения Поместного и Архиерейских соборов 2004-2013 гг. </w:t>
            </w:r>
          </w:p>
        </w:tc>
      </w:tr>
      <w:tr w:rsidR="00EB1FFE" w:rsidRPr="00FF7752" w:rsidTr="00A01BCF">
        <w:trPr>
          <w:trHeight w:hRule="exact" w:val="2969"/>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8</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 xml:space="preserve">Состав и устройство Церкви. Клирики. </w:t>
            </w:r>
            <w:r w:rsidRPr="00A01BCF">
              <w:rPr>
                <w:sz w:val="24"/>
                <w:szCs w:val="22"/>
                <w:lang w:val="en-US"/>
              </w:rPr>
              <w:t>Монашествующие. Миряне.</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both"/>
              <w:rPr>
                <w:sz w:val="24"/>
                <w:szCs w:val="22"/>
              </w:rPr>
            </w:pPr>
            <w:r w:rsidRPr="00A01BCF">
              <w:rPr>
                <w:sz w:val="24"/>
                <w:szCs w:val="22"/>
              </w:rPr>
              <w:t>Вступление в Церковь через Таинство Крещения. Присоединение к Церкви. Утрата церковной правоспособности. Состав церкви: клирики и миряне. Высшие и низшие клирики. Хиротония и хиротесия. Священная и правительственная иерархия клириков. Степени священнослужителей и низших клириков. Происхождение и сущность монашества. Постриг. Монашеские обеты. Рясофорные монахи, монахи мантии и схимники. Устройство монастырей. Монастырское управление</w:t>
            </w:r>
          </w:p>
        </w:tc>
      </w:tr>
      <w:tr w:rsidR="00EB1FFE" w:rsidRPr="00FF7752" w:rsidTr="00A01BCF">
        <w:trPr>
          <w:trHeight w:hRule="exact" w:val="1524"/>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9</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Требования к кандидату в священство, препятствия к рукоположению.</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both"/>
              <w:rPr>
                <w:sz w:val="24"/>
                <w:szCs w:val="22"/>
              </w:rPr>
            </w:pPr>
            <w:r w:rsidRPr="00A01BCF">
              <w:rPr>
                <w:sz w:val="24"/>
                <w:szCs w:val="22"/>
              </w:rPr>
              <w:t>Требования, предъявляемые к кандидату священства. Виды препятствий (препятствия физического, духовного и социального характера). Абсолютные препятствия и препятствия, допускающие диспенсацию. Права и обязанности клириков.</w:t>
            </w:r>
          </w:p>
        </w:tc>
      </w:tr>
      <w:tr w:rsidR="00EB1FFE" w:rsidRPr="00FF7752" w:rsidTr="00A01BCF">
        <w:trPr>
          <w:trHeight w:hRule="exact" w:val="2876"/>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jc w:val="center"/>
              <w:rPr>
                <w:sz w:val="24"/>
                <w:szCs w:val="22"/>
              </w:rPr>
            </w:pPr>
            <w:r w:rsidRPr="00A01BCF">
              <w:rPr>
                <w:sz w:val="24"/>
                <w:szCs w:val="22"/>
              </w:rPr>
              <w:t>10</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03" w:right="316"/>
              <w:rPr>
                <w:sz w:val="24"/>
                <w:szCs w:val="22"/>
              </w:rPr>
            </w:pPr>
            <w:r w:rsidRPr="00A01BCF">
              <w:rPr>
                <w:sz w:val="24"/>
                <w:szCs w:val="22"/>
              </w:rPr>
              <w:t>Высшая церковная власть. Органы церковного управления. Автокефалия. Автономия. Экзархат. Диптихи.</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both"/>
              <w:rPr>
                <w:sz w:val="24"/>
                <w:szCs w:val="22"/>
              </w:rPr>
            </w:pPr>
            <w:r w:rsidRPr="00A01BCF">
              <w:rPr>
                <w:sz w:val="24"/>
                <w:szCs w:val="22"/>
              </w:rPr>
              <w:t>Кафоличность Церкви. Высшая власть в Церкви. Вселенские Соборы. Вселенский епископат. Критика католического учения об абсолютной власти папы в Церкви. Поместные церкви и высшее управление в них. Территориальный принцип церковной юрисдикции. Вопрос о диаспоре. Автокефальные и автономные церкви. Экзархаты. Патриархаты. Католикосаты. Современный диптих автокефальных Православных Церквей. Канонические принципы устройства управления поместных церквей.</w:t>
            </w:r>
          </w:p>
        </w:tc>
      </w:tr>
      <w:tr w:rsidR="00EB1FFE" w:rsidRPr="00FF7752" w:rsidTr="00A01BCF">
        <w:trPr>
          <w:trHeight w:hRule="exact" w:val="1565"/>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A36754">
            <w:pPr>
              <w:rPr>
                <w:sz w:val="24"/>
                <w:szCs w:val="22"/>
              </w:rPr>
            </w:pPr>
            <w:r w:rsidRPr="00A01BCF">
              <w:rPr>
                <w:sz w:val="24"/>
                <w:szCs w:val="22"/>
              </w:rPr>
              <w:t>11</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rPr>
                <w:sz w:val="24"/>
                <w:szCs w:val="22"/>
              </w:rPr>
            </w:pPr>
            <w:r w:rsidRPr="00A01BCF">
              <w:rPr>
                <w:sz w:val="24"/>
                <w:szCs w:val="22"/>
              </w:rPr>
              <w:t>Высшее управление Русской Церкви.</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both"/>
              <w:rPr>
                <w:sz w:val="24"/>
                <w:szCs w:val="22"/>
              </w:rPr>
            </w:pPr>
            <w:r w:rsidRPr="00A01BCF">
              <w:rPr>
                <w:sz w:val="24"/>
                <w:szCs w:val="22"/>
              </w:rPr>
              <w:t>Досинодальный период. Синодальная эпоха. Новый патриарший период. Поместный Собор. Архиерейский Собор. Патриарх Московский и всея Руси. Священный Синод. Синодальные учреждения. Высшее церковное управление по действующему Уставу</w:t>
            </w:r>
          </w:p>
        </w:tc>
      </w:tr>
      <w:tr w:rsidR="00EB1FFE" w:rsidRPr="00FF7752" w:rsidTr="00A01BCF">
        <w:trPr>
          <w:trHeight w:hRule="exact" w:val="1852"/>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A36754">
            <w:pPr>
              <w:rPr>
                <w:sz w:val="24"/>
                <w:szCs w:val="22"/>
              </w:rPr>
            </w:pPr>
            <w:r w:rsidRPr="00A01BCF">
              <w:rPr>
                <w:sz w:val="24"/>
                <w:szCs w:val="22"/>
              </w:rPr>
              <w:t>12</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rPr>
                <w:sz w:val="24"/>
                <w:szCs w:val="22"/>
                <w:lang w:val="en-US"/>
              </w:rPr>
            </w:pPr>
            <w:r w:rsidRPr="00A01BCF">
              <w:rPr>
                <w:sz w:val="24"/>
                <w:szCs w:val="22"/>
                <w:lang w:val="en-US"/>
              </w:rPr>
              <w:t xml:space="preserve">Епархиальное </w:t>
            </w:r>
            <w:r w:rsidRPr="00A01BCF">
              <w:rPr>
                <w:sz w:val="24"/>
                <w:szCs w:val="22"/>
              </w:rPr>
              <w:t>и п</w:t>
            </w:r>
            <w:r w:rsidRPr="00A01BCF">
              <w:rPr>
                <w:sz w:val="24"/>
                <w:szCs w:val="22"/>
                <w:lang w:val="en-US"/>
              </w:rPr>
              <w:t>риходское управление.</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both"/>
              <w:rPr>
                <w:sz w:val="24"/>
                <w:szCs w:val="22"/>
                <w:lang w:val="en-US"/>
              </w:rPr>
            </w:pPr>
            <w:r w:rsidRPr="00A01BCF">
              <w:rPr>
                <w:sz w:val="24"/>
                <w:szCs w:val="22"/>
              </w:rPr>
              <w:t xml:space="preserve">Епархия. Канонические основания епархиального управления. Исторический очерк. Правящий и викарный епископ. Епархиальное управление по ныне действующему Уставу Русской Православной Церкви. Благочиннические округа. </w:t>
            </w:r>
            <w:r w:rsidRPr="00A01BCF">
              <w:rPr>
                <w:sz w:val="24"/>
                <w:szCs w:val="22"/>
                <w:lang w:val="en-US"/>
              </w:rPr>
              <w:t>Приходское управление.</w:t>
            </w:r>
          </w:p>
        </w:tc>
      </w:tr>
      <w:tr w:rsidR="00EB1FFE" w:rsidRPr="00FF7752" w:rsidTr="00A01BCF">
        <w:trPr>
          <w:trHeight w:hRule="exact" w:val="1285"/>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A36754">
            <w:pPr>
              <w:rPr>
                <w:sz w:val="24"/>
                <w:szCs w:val="22"/>
              </w:rPr>
            </w:pPr>
            <w:r w:rsidRPr="00A01BCF">
              <w:rPr>
                <w:sz w:val="24"/>
                <w:szCs w:val="22"/>
              </w:rPr>
              <w:t>13</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rPr>
                <w:sz w:val="24"/>
                <w:szCs w:val="22"/>
              </w:rPr>
            </w:pPr>
            <w:r w:rsidRPr="00A01BCF">
              <w:rPr>
                <w:sz w:val="24"/>
                <w:szCs w:val="22"/>
              </w:rPr>
              <w:t>Виды церковной власти</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both"/>
              <w:rPr>
                <w:sz w:val="24"/>
                <w:szCs w:val="22"/>
              </w:rPr>
            </w:pPr>
            <w:r w:rsidRPr="00A01BCF">
              <w:rPr>
                <w:sz w:val="24"/>
                <w:szCs w:val="22"/>
              </w:rPr>
              <w:t>Сущность и природа церковной власти. Виды церковной власти: власть учения, власть священнодействия. Символ Веры и другие авторитетные изложения вероучения. Миссионерство. Духовная цензура.</w:t>
            </w:r>
          </w:p>
        </w:tc>
      </w:tr>
      <w:tr w:rsidR="00EB1FFE" w:rsidRPr="00FF7752" w:rsidTr="00A01BCF">
        <w:trPr>
          <w:trHeight w:hRule="exact" w:val="1099"/>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A36754">
            <w:pPr>
              <w:rPr>
                <w:sz w:val="24"/>
                <w:szCs w:val="22"/>
              </w:rPr>
            </w:pPr>
            <w:r w:rsidRPr="00A01BCF">
              <w:rPr>
                <w:sz w:val="24"/>
                <w:szCs w:val="22"/>
              </w:rPr>
              <w:t>14</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rPr>
                <w:sz w:val="24"/>
                <w:szCs w:val="22"/>
                <w:lang w:val="en-US"/>
              </w:rPr>
            </w:pPr>
            <w:r w:rsidRPr="00A01BCF">
              <w:rPr>
                <w:sz w:val="24"/>
                <w:szCs w:val="22"/>
                <w:lang w:val="en-US"/>
              </w:rPr>
              <w:t>Канонизация и почитание святых</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both"/>
              <w:rPr>
                <w:sz w:val="24"/>
                <w:szCs w:val="22"/>
              </w:rPr>
            </w:pPr>
            <w:r w:rsidRPr="00A01BCF">
              <w:rPr>
                <w:sz w:val="24"/>
                <w:szCs w:val="22"/>
              </w:rPr>
              <w:t>Канонизация и почитание святых в Православной Церкви. Условия для принятия решения о канонизации. Общечтимые и местночтимые святые.</w:t>
            </w:r>
          </w:p>
        </w:tc>
      </w:tr>
      <w:tr w:rsidR="00EB1FFE" w:rsidRPr="00FF7752" w:rsidTr="00A01BCF">
        <w:trPr>
          <w:trHeight w:hRule="exact" w:val="1554"/>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A36754">
            <w:pPr>
              <w:rPr>
                <w:sz w:val="24"/>
                <w:szCs w:val="22"/>
              </w:rPr>
            </w:pPr>
            <w:r w:rsidRPr="00A01BCF">
              <w:rPr>
                <w:sz w:val="24"/>
                <w:szCs w:val="22"/>
              </w:rPr>
              <w:t>15</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rPr>
                <w:sz w:val="24"/>
                <w:szCs w:val="22"/>
              </w:rPr>
            </w:pPr>
            <w:r w:rsidRPr="00A01BCF">
              <w:rPr>
                <w:sz w:val="24"/>
                <w:szCs w:val="22"/>
              </w:rPr>
              <w:t>Церковное законодательство. Церковный суд. Церковные наказания</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both"/>
              <w:rPr>
                <w:sz w:val="24"/>
                <w:szCs w:val="22"/>
              </w:rPr>
            </w:pPr>
            <w:r w:rsidRPr="00A01BCF">
              <w:rPr>
                <w:sz w:val="24"/>
                <w:szCs w:val="22"/>
              </w:rPr>
              <w:t>Законодательная церковная власть. Применение и обязательная сила церковных законов. Церковное управление, надзор. Церковный суд. Церковно-судебные инстанции. Виды церковных наказаний для клириков и мирян. Диспенсация и икономия.</w:t>
            </w:r>
          </w:p>
        </w:tc>
      </w:tr>
      <w:tr w:rsidR="00EB1FFE" w:rsidRPr="00FF7752" w:rsidTr="00A01BCF">
        <w:trPr>
          <w:trHeight w:hRule="exact" w:val="1722"/>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A36754">
            <w:pPr>
              <w:rPr>
                <w:sz w:val="24"/>
                <w:szCs w:val="22"/>
              </w:rPr>
            </w:pPr>
            <w:r w:rsidRPr="00A01BCF">
              <w:rPr>
                <w:sz w:val="24"/>
                <w:szCs w:val="22"/>
              </w:rPr>
              <w:t>16</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rPr>
                <w:sz w:val="24"/>
                <w:szCs w:val="22"/>
              </w:rPr>
            </w:pPr>
            <w:r w:rsidRPr="00A01BCF">
              <w:rPr>
                <w:sz w:val="24"/>
                <w:szCs w:val="22"/>
              </w:rPr>
              <w:t>Церковное брачное право.</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both"/>
              <w:rPr>
                <w:sz w:val="24"/>
                <w:szCs w:val="22"/>
              </w:rPr>
            </w:pPr>
            <w:r w:rsidRPr="00A01BCF">
              <w:rPr>
                <w:sz w:val="24"/>
                <w:szCs w:val="22"/>
              </w:rPr>
              <w:t>Брак в Древней Церкви. Заключение брака. Препятствия к браку: кровное и духовное родство. Абсолютные и условные препятствия. Взаимные обязанности супругов, родителей и детей. Канонические основания для признания брака недействительным, развод. Повторное заключение брака.</w:t>
            </w:r>
          </w:p>
        </w:tc>
      </w:tr>
      <w:tr w:rsidR="00EB1FFE" w:rsidRPr="00FF7752" w:rsidTr="00A01BCF">
        <w:trPr>
          <w:trHeight w:hRule="exact" w:val="1577"/>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A36754">
            <w:pPr>
              <w:rPr>
                <w:sz w:val="24"/>
                <w:szCs w:val="22"/>
              </w:rPr>
            </w:pPr>
            <w:r w:rsidRPr="00A01BCF">
              <w:rPr>
                <w:sz w:val="24"/>
                <w:szCs w:val="22"/>
              </w:rPr>
              <w:t>17</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rPr>
                <w:sz w:val="24"/>
                <w:szCs w:val="22"/>
              </w:rPr>
            </w:pPr>
            <w:r w:rsidRPr="00A01BCF">
              <w:rPr>
                <w:sz w:val="24"/>
                <w:szCs w:val="22"/>
              </w:rPr>
              <w:t>Церковное имущество и содержание духовенства</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both"/>
              <w:rPr>
                <w:sz w:val="24"/>
                <w:szCs w:val="22"/>
              </w:rPr>
            </w:pPr>
            <w:r w:rsidRPr="00A01BCF">
              <w:rPr>
                <w:sz w:val="24"/>
                <w:szCs w:val="22"/>
              </w:rPr>
              <w:t>История имущественных прав Церкви в Византии и в России. Объекты церковного имущества. Современное светское и церковное законодательство о церковном имуществе. Содержание духовенства: канонические принципы.</w:t>
            </w:r>
          </w:p>
        </w:tc>
      </w:tr>
      <w:tr w:rsidR="00EB1FFE" w:rsidRPr="00FF7752" w:rsidTr="00A01BCF">
        <w:trPr>
          <w:trHeight w:hRule="exact" w:val="1982"/>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A36754">
            <w:pPr>
              <w:rPr>
                <w:sz w:val="24"/>
                <w:szCs w:val="22"/>
              </w:rPr>
            </w:pPr>
            <w:r w:rsidRPr="00A01BCF">
              <w:rPr>
                <w:sz w:val="24"/>
                <w:szCs w:val="22"/>
              </w:rPr>
              <w:t>18</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rPr>
                <w:sz w:val="24"/>
                <w:szCs w:val="22"/>
              </w:rPr>
            </w:pPr>
            <w:r w:rsidRPr="00A01BCF">
              <w:rPr>
                <w:sz w:val="24"/>
                <w:szCs w:val="22"/>
              </w:rPr>
              <w:t>Православная Церковь и другие христианские и нехристианские конфессии.</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both"/>
              <w:rPr>
                <w:sz w:val="24"/>
                <w:szCs w:val="22"/>
              </w:rPr>
            </w:pPr>
            <w:r w:rsidRPr="00A01BCF">
              <w:rPr>
                <w:sz w:val="24"/>
                <w:szCs w:val="22"/>
              </w:rPr>
              <w:t>Исторический очерк образования ересей и расколов. Взаимоотношения Православной Церкви с отделившимися от нее религиозными обществами. 95 правило Трулльского собора (три чина приема еретиков и раскольников). Взаимоотношения Православной Церкви с нехристианскими религиями (языческими, исламом и иудаизмом).</w:t>
            </w:r>
          </w:p>
        </w:tc>
      </w:tr>
      <w:tr w:rsidR="00EB1FFE" w:rsidRPr="00FF7752" w:rsidTr="00A01BCF">
        <w:trPr>
          <w:trHeight w:hRule="exact" w:val="1710"/>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A36754">
            <w:pPr>
              <w:rPr>
                <w:sz w:val="24"/>
                <w:szCs w:val="22"/>
              </w:rPr>
            </w:pPr>
            <w:r w:rsidRPr="00A01BCF">
              <w:rPr>
                <w:sz w:val="24"/>
                <w:szCs w:val="22"/>
              </w:rPr>
              <w:t>19</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rPr>
                <w:sz w:val="24"/>
                <w:szCs w:val="22"/>
                <w:lang w:val="en-US"/>
              </w:rPr>
            </w:pPr>
            <w:r w:rsidRPr="00A01BCF">
              <w:rPr>
                <w:sz w:val="24"/>
                <w:szCs w:val="22"/>
                <w:lang w:val="en-US"/>
              </w:rPr>
              <w:t>Церковь и государство.</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both"/>
              <w:rPr>
                <w:sz w:val="24"/>
                <w:szCs w:val="22"/>
              </w:rPr>
            </w:pPr>
            <w:r w:rsidRPr="00A01BCF">
              <w:rPr>
                <w:sz w:val="24"/>
                <w:szCs w:val="22"/>
              </w:rPr>
              <w:t>Православное учение о государстве. Модели взаимоотношения Церкви и государства в России. Правовой статус Русской Православной Церкви в современном российском государстве. Конституционный статус РПЦ. Федеральный закон 1997 г. «О свободе совести и о религиозных объединениях».</w:t>
            </w:r>
          </w:p>
        </w:tc>
      </w:tr>
      <w:tr w:rsidR="00EB1FFE" w:rsidRPr="00FF7752" w:rsidTr="00A01BCF">
        <w:trPr>
          <w:trHeight w:hRule="exact" w:val="2658"/>
        </w:trPr>
        <w:tc>
          <w:tcPr>
            <w:tcW w:w="416" w:type="dxa"/>
            <w:tcBorders>
              <w:top w:val="single" w:sz="4" w:space="0" w:color="000000"/>
              <w:left w:val="single" w:sz="4" w:space="0" w:color="000000"/>
              <w:bottom w:val="single" w:sz="4" w:space="0" w:color="000000"/>
              <w:right w:val="single" w:sz="4" w:space="0" w:color="000000"/>
            </w:tcBorders>
          </w:tcPr>
          <w:p w:rsidR="00EB1FFE" w:rsidRPr="00A01BCF" w:rsidRDefault="00EB1FFE" w:rsidP="00A36754">
            <w:pPr>
              <w:rPr>
                <w:sz w:val="24"/>
                <w:szCs w:val="22"/>
              </w:rPr>
            </w:pPr>
            <w:r w:rsidRPr="00A01BCF">
              <w:rPr>
                <w:sz w:val="24"/>
                <w:szCs w:val="22"/>
              </w:rPr>
              <w:t>20</w:t>
            </w:r>
          </w:p>
        </w:tc>
        <w:tc>
          <w:tcPr>
            <w:tcW w:w="283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rPr>
                <w:sz w:val="24"/>
                <w:szCs w:val="22"/>
              </w:rPr>
            </w:pPr>
            <w:r w:rsidRPr="00A01BCF">
              <w:rPr>
                <w:sz w:val="24"/>
                <w:szCs w:val="22"/>
              </w:rPr>
              <w:t>Источники права католических и протестантских церквей</w:t>
            </w:r>
          </w:p>
        </w:tc>
        <w:tc>
          <w:tcPr>
            <w:tcW w:w="6095" w:type="dxa"/>
            <w:tcBorders>
              <w:top w:val="single" w:sz="4" w:space="0" w:color="000000"/>
              <w:left w:val="single" w:sz="4" w:space="0" w:color="000000"/>
              <w:bottom w:val="single" w:sz="4" w:space="0" w:color="000000"/>
              <w:right w:val="single" w:sz="4" w:space="0" w:color="000000"/>
            </w:tcBorders>
          </w:tcPr>
          <w:p w:rsidR="00EB1FFE" w:rsidRPr="00A01BCF" w:rsidRDefault="00EB1FFE" w:rsidP="00A01BCF">
            <w:pPr>
              <w:ind w:left="113" w:right="113"/>
              <w:jc w:val="both"/>
              <w:rPr>
                <w:sz w:val="24"/>
                <w:szCs w:val="22"/>
              </w:rPr>
            </w:pPr>
            <w:r w:rsidRPr="00A01BCF">
              <w:rPr>
                <w:sz w:val="24"/>
                <w:szCs w:val="22"/>
              </w:rPr>
              <w:t xml:space="preserve">Лже-Исидоров сборник декреталий. Папские декреталы – буллы и бреве. Вселенские соборы католической церкви. «Доктрина» Тридентского собора. Декрет Грациана. Декрет Григория </w:t>
            </w:r>
            <w:r w:rsidRPr="00A01BCF">
              <w:rPr>
                <w:sz w:val="24"/>
                <w:szCs w:val="22"/>
                <w:lang w:val="en-US"/>
              </w:rPr>
              <w:t>IX</w:t>
            </w:r>
            <w:r w:rsidRPr="00A01BCF">
              <w:rPr>
                <w:sz w:val="24"/>
                <w:szCs w:val="22"/>
              </w:rPr>
              <w:t xml:space="preserve">, Климентины. Экстраваганты. </w:t>
            </w:r>
            <w:bookmarkStart w:id="14" w:name="OLE_LINK303"/>
            <w:bookmarkStart w:id="15" w:name="OLE_LINK304"/>
            <w:r w:rsidRPr="00A01BCF">
              <w:rPr>
                <w:sz w:val="24"/>
                <w:szCs w:val="22"/>
              </w:rPr>
              <w:t>«Корпус канонического права».</w:t>
            </w:r>
            <w:bookmarkEnd w:id="14"/>
            <w:bookmarkEnd w:id="15"/>
            <w:r w:rsidRPr="00A01BCF">
              <w:rPr>
                <w:sz w:val="24"/>
                <w:szCs w:val="22"/>
              </w:rPr>
              <w:t xml:space="preserve"> «Кодекс канонического права». Кодекс канонов восточных церквей. Аугсбургское соглашение. Шмалькальденские члены. «Катехизисы» Мартина Лютера. Галликанское исповедание.</w:t>
            </w:r>
          </w:p>
        </w:tc>
      </w:tr>
    </w:tbl>
    <w:p w:rsidR="00EB1FFE" w:rsidRDefault="00EB1FFE"/>
    <w:p w:rsidR="00EB1FFE" w:rsidRDefault="00EB1FFE"/>
    <w:p w:rsidR="00EB1FFE" w:rsidRPr="00B02634" w:rsidRDefault="00EB1FFE" w:rsidP="00A36754">
      <w:pPr>
        <w:pStyle w:val="Heading1"/>
        <w:spacing w:before="0"/>
        <w:jc w:val="center"/>
        <w:rPr>
          <w:lang w:val="ru-RU"/>
        </w:rPr>
      </w:pPr>
      <w:r>
        <w:rPr>
          <w:lang w:val="ru-RU"/>
        </w:rPr>
        <w:t xml:space="preserve">4.3 </w:t>
      </w:r>
      <w:r w:rsidRPr="00B02634">
        <w:rPr>
          <w:lang w:val="ru-RU"/>
        </w:rPr>
        <w:t>Тематика и вопросы к семинарским занятиям</w:t>
      </w:r>
    </w:p>
    <w:p w:rsidR="00EB1FFE" w:rsidRDefault="00EB1FFE" w:rsidP="00B22BF6">
      <w:pPr>
        <w:pStyle w:val="20"/>
        <w:shd w:val="clear" w:color="auto" w:fill="auto"/>
        <w:spacing w:after="160" w:line="280" w:lineRule="exact"/>
        <w:ind w:left="300" w:firstLine="0"/>
        <w:jc w:val="left"/>
      </w:pPr>
      <w:r>
        <w:t>Семинар 1. Церковь и право</w:t>
      </w:r>
    </w:p>
    <w:p w:rsidR="00EB1FFE" w:rsidRDefault="00EB1FFE" w:rsidP="00B22BF6">
      <w:pPr>
        <w:pStyle w:val="20"/>
        <w:numPr>
          <w:ilvl w:val="0"/>
          <w:numId w:val="11"/>
        </w:numPr>
        <w:shd w:val="clear" w:color="auto" w:fill="auto"/>
        <w:tabs>
          <w:tab w:val="left" w:pos="1038"/>
        </w:tabs>
        <w:spacing w:after="0" w:line="346" w:lineRule="exact"/>
        <w:ind w:left="680" w:firstLine="0"/>
        <w:jc w:val="both"/>
      </w:pPr>
      <w:r>
        <w:t>Богочеловеческая природа Церкви</w:t>
      </w:r>
    </w:p>
    <w:p w:rsidR="00EB1FFE" w:rsidRDefault="00EB1FFE" w:rsidP="00B22BF6">
      <w:pPr>
        <w:pStyle w:val="20"/>
        <w:numPr>
          <w:ilvl w:val="0"/>
          <w:numId w:val="11"/>
        </w:numPr>
        <w:shd w:val="clear" w:color="auto" w:fill="auto"/>
        <w:tabs>
          <w:tab w:val="left" w:pos="1062"/>
        </w:tabs>
        <w:spacing w:after="0" w:line="346" w:lineRule="exact"/>
        <w:ind w:left="680" w:firstLine="0"/>
        <w:jc w:val="both"/>
      </w:pPr>
      <w:r>
        <w:t>Применимость правовых норм к жизни Церкви</w:t>
      </w:r>
    </w:p>
    <w:p w:rsidR="00EB1FFE" w:rsidRDefault="00EB1FFE" w:rsidP="00B22BF6">
      <w:pPr>
        <w:pStyle w:val="20"/>
        <w:numPr>
          <w:ilvl w:val="0"/>
          <w:numId w:val="11"/>
        </w:numPr>
        <w:shd w:val="clear" w:color="auto" w:fill="auto"/>
        <w:tabs>
          <w:tab w:val="left" w:pos="1062"/>
        </w:tabs>
        <w:spacing w:after="173" w:line="346" w:lineRule="exact"/>
        <w:ind w:left="680" w:firstLine="0"/>
        <w:jc w:val="both"/>
      </w:pPr>
      <w:r>
        <w:t>Место церковного права в системе права.</w:t>
      </w:r>
    </w:p>
    <w:p w:rsidR="00EB1FFE" w:rsidRDefault="00EB1FFE" w:rsidP="00B22BF6">
      <w:pPr>
        <w:pStyle w:val="20"/>
        <w:shd w:val="clear" w:color="auto" w:fill="auto"/>
        <w:spacing w:after="160" w:line="280" w:lineRule="exact"/>
        <w:ind w:left="300" w:firstLine="0"/>
        <w:jc w:val="left"/>
      </w:pPr>
      <w:r>
        <w:t>Семинар 2. Материальные источники церковного права</w:t>
      </w:r>
    </w:p>
    <w:p w:rsidR="00EB1FFE" w:rsidRDefault="00EB1FFE" w:rsidP="00B22BF6">
      <w:pPr>
        <w:pStyle w:val="20"/>
        <w:numPr>
          <w:ilvl w:val="0"/>
          <w:numId w:val="12"/>
        </w:numPr>
        <w:shd w:val="clear" w:color="auto" w:fill="auto"/>
        <w:tabs>
          <w:tab w:val="left" w:pos="1038"/>
        </w:tabs>
        <w:spacing w:after="0" w:line="346" w:lineRule="exact"/>
        <w:ind w:left="680" w:firstLine="0"/>
        <w:jc w:val="both"/>
      </w:pPr>
      <w:r>
        <w:t>Божественное право</w:t>
      </w:r>
    </w:p>
    <w:p w:rsidR="00EB1FFE" w:rsidRDefault="00EB1FFE" w:rsidP="00B22BF6">
      <w:pPr>
        <w:pStyle w:val="20"/>
        <w:numPr>
          <w:ilvl w:val="0"/>
          <w:numId w:val="12"/>
        </w:numPr>
        <w:shd w:val="clear" w:color="auto" w:fill="auto"/>
        <w:tabs>
          <w:tab w:val="left" w:pos="1062"/>
        </w:tabs>
        <w:spacing w:after="0" w:line="346" w:lineRule="exact"/>
        <w:ind w:left="680" w:firstLine="0"/>
        <w:jc w:val="both"/>
      </w:pPr>
      <w:r>
        <w:t>Частное церковного законодательство</w:t>
      </w:r>
    </w:p>
    <w:p w:rsidR="00EB1FFE" w:rsidRDefault="00EB1FFE" w:rsidP="00B22BF6">
      <w:pPr>
        <w:pStyle w:val="20"/>
        <w:numPr>
          <w:ilvl w:val="0"/>
          <w:numId w:val="12"/>
        </w:numPr>
        <w:shd w:val="clear" w:color="auto" w:fill="auto"/>
        <w:tabs>
          <w:tab w:val="left" w:pos="1062"/>
        </w:tabs>
        <w:spacing w:after="0" w:line="346" w:lineRule="exact"/>
        <w:ind w:left="680" w:firstLine="0"/>
        <w:jc w:val="both"/>
      </w:pPr>
      <w:r>
        <w:t>Статуарное право</w:t>
      </w:r>
    </w:p>
    <w:p w:rsidR="00EB1FFE" w:rsidRDefault="00EB1FFE" w:rsidP="00B22BF6">
      <w:pPr>
        <w:pStyle w:val="20"/>
        <w:numPr>
          <w:ilvl w:val="0"/>
          <w:numId w:val="12"/>
        </w:numPr>
        <w:shd w:val="clear" w:color="auto" w:fill="auto"/>
        <w:tabs>
          <w:tab w:val="left" w:pos="1062"/>
        </w:tabs>
        <w:spacing w:after="0" w:line="346" w:lineRule="exact"/>
        <w:ind w:left="680" w:firstLine="0"/>
        <w:jc w:val="both"/>
      </w:pPr>
      <w:r>
        <w:t>Обычай</w:t>
      </w:r>
    </w:p>
    <w:p w:rsidR="00EB1FFE" w:rsidRDefault="00EB1FFE" w:rsidP="00B22BF6">
      <w:pPr>
        <w:pStyle w:val="20"/>
        <w:numPr>
          <w:ilvl w:val="0"/>
          <w:numId w:val="12"/>
        </w:numPr>
        <w:shd w:val="clear" w:color="auto" w:fill="auto"/>
        <w:tabs>
          <w:tab w:val="left" w:pos="1062"/>
        </w:tabs>
        <w:spacing w:after="173" w:line="346" w:lineRule="exact"/>
        <w:ind w:left="680" w:firstLine="0"/>
        <w:jc w:val="both"/>
      </w:pPr>
      <w:r>
        <w:t>Ветхозаветное и римское право</w:t>
      </w:r>
    </w:p>
    <w:p w:rsidR="00EB1FFE" w:rsidRDefault="00EB1FFE" w:rsidP="00B22BF6">
      <w:pPr>
        <w:pStyle w:val="20"/>
        <w:shd w:val="clear" w:color="auto" w:fill="auto"/>
        <w:spacing w:after="217" w:line="280" w:lineRule="exact"/>
        <w:ind w:left="300" w:firstLine="0"/>
        <w:jc w:val="left"/>
      </w:pPr>
      <w:r>
        <w:t>Семинар 3. Источники церковного права</w:t>
      </w:r>
    </w:p>
    <w:p w:rsidR="00EB1FFE" w:rsidRDefault="00EB1FFE" w:rsidP="00B22BF6">
      <w:pPr>
        <w:pStyle w:val="20"/>
        <w:numPr>
          <w:ilvl w:val="0"/>
          <w:numId w:val="14"/>
        </w:numPr>
        <w:shd w:val="clear" w:color="auto" w:fill="auto"/>
        <w:tabs>
          <w:tab w:val="left" w:pos="1038"/>
        </w:tabs>
        <w:spacing w:after="32" w:line="280" w:lineRule="exact"/>
        <w:ind w:left="680" w:firstLine="0"/>
        <w:jc w:val="both"/>
      </w:pPr>
      <w:r>
        <w:t>Священное Писание как источник церковного права</w:t>
      </w:r>
    </w:p>
    <w:p w:rsidR="00EB1FFE" w:rsidRDefault="00EB1FFE" w:rsidP="00B22BF6">
      <w:pPr>
        <w:pStyle w:val="20"/>
        <w:numPr>
          <w:ilvl w:val="0"/>
          <w:numId w:val="14"/>
        </w:numPr>
        <w:shd w:val="clear" w:color="auto" w:fill="auto"/>
        <w:tabs>
          <w:tab w:val="left" w:pos="1062"/>
        </w:tabs>
        <w:spacing w:after="0" w:line="280" w:lineRule="exact"/>
        <w:ind w:left="680" w:firstLine="0"/>
        <w:jc w:val="both"/>
      </w:pPr>
      <w:r>
        <w:t>Право Древней Церкви</w:t>
      </w:r>
    </w:p>
    <w:p w:rsidR="00EB1FFE" w:rsidRDefault="00EB1FFE" w:rsidP="00B22BF6">
      <w:pPr>
        <w:pStyle w:val="20"/>
        <w:numPr>
          <w:ilvl w:val="0"/>
          <w:numId w:val="14"/>
        </w:numPr>
        <w:shd w:val="clear" w:color="auto" w:fill="auto"/>
        <w:tabs>
          <w:tab w:val="left" w:pos="1038"/>
        </w:tabs>
        <w:spacing w:after="32" w:line="280" w:lineRule="exact"/>
        <w:ind w:left="660" w:firstLine="0"/>
        <w:jc w:val="both"/>
      </w:pPr>
      <w:r>
        <w:t>Восточные источники церковного права эпохи Вселенских Соборов</w:t>
      </w:r>
    </w:p>
    <w:p w:rsidR="00EB1FFE" w:rsidRDefault="00EB1FFE" w:rsidP="00B22BF6">
      <w:pPr>
        <w:pStyle w:val="20"/>
        <w:numPr>
          <w:ilvl w:val="0"/>
          <w:numId w:val="14"/>
        </w:numPr>
        <w:shd w:val="clear" w:color="auto" w:fill="auto"/>
        <w:tabs>
          <w:tab w:val="left" w:pos="1042"/>
        </w:tabs>
        <w:spacing w:after="84" w:line="280" w:lineRule="exact"/>
        <w:ind w:left="660" w:firstLine="0"/>
        <w:jc w:val="both"/>
      </w:pPr>
      <w:r>
        <w:t>Западные источники церковного права эпохи Вселенских Соборов</w:t>
      </w:r>
    </w:p>
    <w:p w:rsidR="00EB1FFE" w:rsidRDefault="00EB1FFE" w:rsidP="00B22BF6">
      <w:pPr>
        <w:pStyle w:val="20"/>
        <w:shd w:val="clear" w:color="auto" w:fill="auto"/>
        <w:spacing w:after="136" w:line="365" w:lineRule="exact"/>
        <w:ind w:left="300" w:firstLine="0"/>
        <w:jc w:val="left"/>
      </w:pPr>
      <w:r>
        <w:t xml:space="preserve">Семинар 4. Источники и сборники церковного права Византии </w:t>
      </w:r>
      <w:r>
        <w:rPr>
          <w:lang w:val="en-US"/>
        </w:rPr>
        <w:t>X</w:t>
      </w:r>
      <w:r w:rsidRPr="004324EC">
        <w:t>-</w:t>
      </w:r>
      <w:r>
        <w:rPr>
          <w:lang w:val="en-US"/>
        </w:rPr>
        <w:t>XV</w:t>
      </w:r>
      <w:r w:rsidRPr="004324EC">
        <w:t xml:space="preserve"> </w:t>
      </w:r>
      <w:r>
        <w:t>веков</w:t>
      </w:r>
    </w:p>
    <w:p w:rsidR="00EB1FFE" w:rsidRDefault="00EB1FFE" w:rsidP="00B22BF6">
      <w:pPr>
        <w:pStyle w:val="20"/>
        <w:numPr>
          <w:ilvl w:val="0"/>
          <w:numId w:val="15"/>
        </w:numPr>
        <w:shd w:val="clear" w:color="auto" w:fill="auto"/>
        <w:tabs>
          <w:tab w:val="left" w:pos="1018"/>
        </w:tabs>
        <w:spacing w:after="0" w:line="346" w:lineRule="exact"/>
        <w:ind w:left="660" w:firstLine="0"/>
        <w:jc w:val="both"/>
      </w:pPr>
      <w:r>
        <w:t>Постановления Соборов и их толкования канонистами</w:t>
      </w:r>
    </w:p>
    <w:p w:rsidR="00EB1FFE" w:rsidRDefault="00EB1FFE" w:rsidP="00B22BF6">
      <w:pPr>
        <w:pStyle w:val="20"/>
        <w:numPr>
          <w:ilvl w:val="0"/>
          <w:numId w:val="15"/>
        </w:numPr>
        <w:shd w:val="clear" w:color="auto" w:fill="auto"/>
        <w:tabs>
          <w:tab w:val="left" w:pos="1042"/>
        </w:tabs>
        <w:spacing w:after="0" w:line="346" w:lineRule="exact"/>
        <w:ind w:left="660" w:firstLine="0"/>
        <w:jc w:val="both"/>
      </w:pPr>
      <w:r>
        <w:t>Канонисты: Аристин, Вальсамон, Зонара</w:t>
      </w:r>
    </w:p>
    <w:p w:rsidR="00EB1FFE" w:rsidRDefault="00EB1FFE" w:rsidP="00B22BF6">
      <w:pPr>
        <w:pStyle w:val="20"/>
        <w:numPr>
          <w:ilvl w:val="0"/>
          <w:numId w:val="15"/>
        </w:numPr>
        <w:shd w:val="clear" w:color="auto" w:fill="auto"/>
        <w:tabs>
          <w:tab w:val="left" w:pos="1042"/>
        </w:tabs>
        <w:spacing w:after="105" w:line="346" w:lineRule="exact"/>
        <w:ind w:left="660" w:firstLine="0"/>
        <w:jc w:val="both"/>
      </w:pPr>
      <w:r>
        <w:t>Номоканон: история и содержание</w:t>
      </w:r>
    </w:p>
    <w:p w:rsidR="00EB1FFE" w:rsidRDefault="00EB1FFE" w:rsidP="00B22BF6">
      <w:pPr>
        <w:pStyle w:val="20"/>
        <w:shd w:val="clear" w:color="auto" w:fill="auto"/>
        <w:spacing w:after="136" w:line="365" w:lineRule="exact"/>
        <w:ind w:left="300" w:firstLine="0"/>
        <w:jc w:val="left"/>
      </w:pPr>
      <w:r>
        <w:t>Семинар 5. Позднейшие греческие источники и церковноправовые источники Балканских Церквей</w:t>
      </w:r>
    </w:p>
    <w:p w:rsidR="00EB1FFE" w:rsidRDefault="00EB1FFE" w:rsidP="00B22BF6">
      <w:pPr>
        <w:pStyle w:val="20"/>
        <w:numPr>
          <w:ilvl w:val="0"/>
          <w:numId w:val="16"/>
        </w:numPr>
        <w:shd w:val="clear" w:color="auto" w:fill="auto"/>
        <w:tabs>
          <w:tab w:val="left" w:pos="1018"/>
        </w:tabs>
        <w:spacing w:after="0" w:line="346" w:lineRule="exact"/>
        <w:ind w:left="660" w:firstLine="0"/>
        <w:jc w:val="both"/>
      </w:pPr>
      <w:r>
        <w:t>Канонические сборники эпохи Османского ига</w:t>
      </w:r>
    </w:p>
    <w:p w:rsidR="00EB1FFE" w:rsidRDefault="00EB1FFE" w:rsidP="00B22BF6">
      <w:pPr>
        <w:pStyle w:val="20"/>
        <w:numPr>
          <w:ilvl w:val="0"/>
          <w:numId w:val="16"/>
        </w:numPr>
        <w:shd w:val="clear" w:color="auto" w:fill="auto"/>
        <w:tabs>
          <w:tab w:val="left" w:pos="1042"/>
        </w:tabs>
        <w:spacing w:after="0" w:line="346" w:lineRule="exact"/>
        <w:ind w:left="660" w:firstLine="0"/>
        <w:jc w:val="both"/>
      </w:pPr>
      <w:r>
        <w:t>Сборники XIX века</w:t>
      </w:r>
    </w:p>
    <w:p w:rsidR="00EB1FFE" w:rsidRDefault="00EB1FFE" w:rsidP="00B22BF6">
      <w:pPr>
        <w:pStyle w:val="20"/>
        <w:numPr>
          <w:ilvl w:val="0"/>
          <w:numId w:val="16"/>
        </w:numPr>
        <w:shd w:val="clear" w:color="auto" w:fill="auto"/>
        <w:tabs>
          <w:tab w:val="left" w:pos="1042"/>
        </w:tabs>
        <w:spacing w:after="0" w:line="346" w:lineRule="exact"/>
        <w:ind w:left="660" w:firstLine="0"/>
        <w:jc w:val="both"/>
      </w:pPr>
      <w:r>
        <w:t>Славянские Номоканоны: рукописные и печатные</w:t>
      </w:r>
    </w:p>
    <w:p w:rsidR="00EB1FFE" w:rsidRDefault="00EB1FFE" w:rsidP="00B22BF6">
      <w:pPr>
        <w:pStyle w:val="20"/>
        <w:numPr>
          <w:ilvl w:val="0"/>
          <w:numId w:val="16"/>
        </w:numPr>
        <w:shd w:val="clear" w:color="auto" w:fill="auto"/>
        <w:tabs>
          <w:tab w:val="left" w:pos="1042"/>
        </w:tabs>
        <w:spacing w:after="101" w:line="346" w:lineRule="exact"/>
        <w:ind w:left="660" w:firstLine="0"/>
        <w:jc w:val="both"/>
      </w:pPr>
      <w:r>
        <w:t>Канонические сборники Румынской Церкви</w:t>
      </w:r>
    </w:p>
    <w:p w:rsidR="00EB1FFE" w:rsidRDefault="00EB1FFE" w:rsidP="00B22BF6">
      <w:pPr>
        <w:pStyle w:val="20"/>
        <w:shd w:val="clear" w:color="auto" w:fill="auto"/>
        <w:spacing w:after="139" w:line="370" w:lineRule="exact"/>
        <w:ind w:left="300" w:right="1120" w:firstLine="0"/>
        <w:jc w:val="left"/>
      </w:pPr>
      <w:r>
        <w:t>Семинар 6. Источники права Русской Православной Церкви досинодального и синодального периода</w:t>
      </w:r>
    </w:p>
    <w:p w:rsidR="00EB1FFE" w:rsidRDefault="00EB1FFE" w:rsidP="00B22BF6">
      <w:pPr>
        <w:pStyle w:val="20"/>
        <w:numPr>
          <w:ilvl w:val="0"/>
          <w:numId w:val="17"/>
        </w:numPr>
        <w:shd w:val="clear" w:color="auto" w:fill="auto"/>
        <w:tabs>
          <w:tab w:val="left" w:pos="1018"/>
        </w:tabs>
        <w:spacing w:after="0" w:line="346" w:lineRule="exact"/>
        <w:ind w:left="660" w:firstLine="0"/>
        <w:jc w:val="both"/>
      </w:pPr>
      <w:r>
        <w:t>Византийские источники в Русской Церкви</w:t>
      </w:r>
    </w:p>
    <w:p w:rsidR="00EB1FFE" w:rsidRDefault="00EB1FFE" w:rsidP="00B22BF6">
      <w:pPr>
        <w:pStyle w:val="20"/>
        <w:numPr>
          <w:ilvl w:val="0"/>
          <w:numId w:val="17"/>
        </w:numPr>
        <w:shd w:val="clear" w:color="auto" w:fill="auto"/>
        <w:tabs>
          <w:tab w:val="left" w:pos="1042"/>
        </w:tabs>
        <w:spacing w:after="0" w:line="346" w:lineRule="exact"/>
        <w:ind w:left="660" w:firstLine="0"/>
        <w:jc w:val="both"/>
      </w:pPr>
      <w:r>
        <w:t>Источники церковного права до сер. XV века</w:t>
      </w:r>
    </w:p>
    <w:p w:rsidR="00EB1FFE" w:rsidRDefault="00EB1FFE" w:rsidP="00B22BF6">
      <w:pPr>
        <w:pStyle w:val="20"/>
        <w:numPr>
          <w:ilvl w:val="0"/>
          <w:numId w:val="17"/>
        </w:numPr>
        <w:shd w:val="clear" w:color="auto" w:fill="auto"/>
        <w:tabs>
          <w:tab w:val="left" w:pos="1042"/>
        </w:tabs>
        <w:spacing w:after="0" w:line="346" w:lineRule="exact"/>
        <w:ind w:left="660" w:firstLine="0"/>
        <w:jc w:val="both"/>
      </w:pPr>
      <w:r>
        <w:t>Источники церковного права государственного происхождения</w:t>
      </w:r>
    </w:p>
    <w:p w:rsidR="00EB1FFE" w:rsidRDefault="00EB1FFE" w:rsidP="00B22BF6">
      <w:pPr>
        <w:pStyle w:val="20"/>
        <w:numPr>
          <w:ilvl w:val="0"/>
          <w:numId w:val="17"/>
        </w:numPr>
        <w:shd w:val="clear" w:color="auto" w:fill="auto"/>
        <w:tabs>
          <w:tab w:val="left" w:pos="1042"/>
        </w:tabs>
        <w:spacing w:after="0" w:line="346" w:lineRule="exact"/>
        <w:ind w:left="660" w:firstLine="0"/>
        <w:jc w:val="both"/>
      </w:pPr>
      <w:r>
        <w:t>«Духовный регламент»</w:t>
      </w:r>
    </w:p>
    <w:p w:rsidR="00EB1FFE" w:rsidRDefault="00EB1FFE" w:rsidP="00B22BF6">
      <w:pPr>
        <w:pStyle w:val="20"/>
        <w:numPr>
          <w:ilvl w:val="0"/>
          <w:numId w:val="17"/>
        </w:numPr>
        <w:shd w:val="clear" w:color="auto" w:fill="auto"/>
        <w:tabs>
          <w:tab w:val="left" w:pos="1042"/>
        </w:tabs>
        <w:spacing w:after="105" w:line="346" w:lineRule="exact"/>
        <w:ind w:left="660" w:firstLine="0"/>
        <w:jc w:val="both"/>
      </w:pPr>
      <w:r>
        <w:t>Синодальные документы</w:t>
      </w:r>
    </w:p>
    <w:p w:rsidR="00EB1FFE" w:rsidRDefault="00EB1FFE" w:rsidP="00B22BF6">
      <w:pPr>
        <w:pStyle w:val="20"/>
        <w:shd w:val="clear" w:color="auto" w:fill="auto"/>
        <w:spacing w:after="136" w:line="365" w:lineRule="exact"/>
        <w:ind w:left="300" w:right="1120" w:firstLine="0"/>
        <w:jc w:val="left"/>
      </w:pPr>
      <w:r>
        <w:t>Семинар 7. Источники церковного права новейшей эпохи</w:t>
      </w:r>
    </w:p>
    <w:p w:rsidR="00EB1FFE" w:rsidRDefault="00EB1FFE" w:rsidP="00B22BF6">
      <w:pPr>
        <w:pStyle w:val="20"/>
        <w:numPr>
          <w:ilvl w:val="0"/>
          <w:numId w:val="13"/>
        </w:numPr>
        <w:shd w:val="clear" w:color="auto" w:fill="auto"/>
        <w:tabs>
          <w:tab w:val="left" w:pos="1018"/>
        </w:tabs>
        <w:spacing w:after="0" w:line="346" w:lineRule="exact"/>
        <w:ind w:left="660" w:firstLine="0"/>
        <w:jc w:val="both"/>
      </w:pPr>
      <w:r>
        <w:t>Поместный Собор 1917-1918 гг. и его решения</w:t>
      </w:r>
    </w:p>
    <w:p w:rsidR="00EB1FFE" w:rsidRDefault="00EB1FFE" w:rsidP="00B22BF6">
      <w:pPr>
        <w:pStyle w:val="20"/>
        <w:numPr>
          <w:ilvl w:val="0"/>
          <w:numId w:val="13"/>
        </w:numPr>
        <w:shd w:val="clear" w:color="auto" w:fill="auto"/>
        <w:tabs>
          <w:tab w:val="left" w:pos="1042"/>
        </w:tabs>
        <w:spacing w:after="0" w:line="346" w:lineRule="exact"/>
        <w:ind w:left="660" w:firstLine="0"/>
        <w:jc w:val="both"/>
      </w:pPr>
      <w:r>
        <w:t>Источники церковного права советского периода</w:t>
      </w:r>
    </w:p>
    <w:p w:rsidR="00EB1FFE" w:rsidRDefault="00EB1FFE" w:rsidP="00B22BF6">
      <w:pPr>
        <w:pStyle w:val="20"/>
        <w:numPr>
          <w:ilvl w:val="0"/>
          <w:numId w:val="13"/>
        </w:numPr>
        <w:shd w:val="clear" w:color="auto" w:fill="auto"/>
        <w:tabs>
          <w:tab w:val="left" w:pos="1042"/>
        </w:tabs>
        <w:spacing w:after="0" w:line="346" w:lineRule="exact"/>
        <w:ind w:left="660" w:firstLine="0"/>
        <w:jc w:val="both"/>
      </w:pPr>
      <w:r>
        <w:t>Источники церковного права постсоветского периода</w:t>
      </w:r>
    </w:p>
    <w:p w:rsidR="00EB1FFE" w:rsidRDefault="00EB1FFE" w:rsidP="00B22BF6">
      <w:pPr>
        <w:pStyle w:val="20"/>
        <w:numPr>
          <w:ilvl w:val="0"/>
          <w:numId w:val="13"/>
        </w:numPr>
        <w:shd w:val="clear" w:color="auto" w:fill="auto"/>
        <w:tabs>
          <w:tab w:val="left" w:pos="1042"/>
        </w:tabs>
        <w:spacing w:after="109" w:line="346" w:lineRule="exact"/>
        <w:ind w:left="660" w:firstLine="0"/>
        <w:jc w:val="both"/>
      </w:pPr>
      <w:r>
        <w:t>Поместные Соборы 2007, 2008, 2009 гг.</w:t>
      </w:r>
    </w:p>
    <w:p w:rsidR="00EB1FFE" w:rsidRDefault="00EB1FFE" w:rsidP="00B22BF6">
      <w:pPr>
        <w:pStyle w:val="20"/>
        <w:shd w:val="clear" w:color="auto" w:fill="auto"/>
        <w:spacing w:after="0" w:line="360" w:lineRule="exact"/>
        <w:ind w:left="300" w:right="1120" w:firstLine="0"/>
        <w:jc w:val="left"/>
      </w:pPr>
      <w:r>
        <w:t>Семинар 8. Состав и устройство Церкви. Обязанности и права клириков. Монашество и монастыри</w:t>
      </w:r>
    </w:p>
    <w:p w:rsidR="00EB1FFE" w:rsidRDefault="00EB1FFE" w:rsidP="00A36754">
      <w:pPr>
        <w:pStyle w:val="20"/>
        <w:numPr>
          <w:ilvl w:val="0"/>
          <w:numId w:val="18"/>
        </w:numPr>
        <w:shd w:val="clear" w:color="auto" w:fill="auto"/>
        <w:tabs>
          <w:tab w:val="left" w:pos="1018"/>
        </w:tabs>
        <w:spacing w:after="0" w:line="346" w:lineRule="exact"/>
        <w:ind w:left="660" w:firstLine="0"/>
        <w:jc w:val="both"/>
      </w:pPr>
      <w:r>
        <w:t>Каноны в отношении клириков и мирян</w:t>
      </w:r>
    </w:p>
    <w:p w:rsidR="00EB1FFE" w:rsidRDefault="00EB1FFE" w:rsidP="00A36754">
      <w:pPr>
        <w:pStyle w:val="20"/>
        <w:numPr>
          <w:ilvl w:val="0"/>
          <w:numId w:val="18"/>
        </w:numPr>
        <w:shd w:val="clear" w:color="auto" w:fill="auto"/>
        <w:tabs>
          <w:tab w:val="left" w:pos="1042"/>
        </w:tabs>
        <w:spacing w:after="0" w:line="346" w:lineRule="exact"/>
        <w:ind w:left="660" w:firstLine="0"/>
        <w:jc w:val="both"/>
      </w:pPr>
      <w:r>
        <w:t>Присоединение к Церкви раскольников</w:t>
      </w:r>
    </w:p>
    <w:p w:rsidR="00EB1FFE" w:rsidRDefault="00EB1FFE" w:rsidP="00A36754">
      <w:pPr>
        <w:pStyle w:val="20"/>
        <w:numPr>
          <w:ilvl w:val="0"/>
          <w:numId w:val="18"/>
        </w:numPr>
        <w:shd w:val="clear" w:color="auto" w:fill="auto"/>
        <w:tabs>
          <w:tab w:val="left" w:pos="1042"/>
        </w:tabs>
        <w:spacing w:after="0" w:line="346" w:lineRule="exact"/>
        <w:ind w:left="660" w:firstLine="0"/>
        <w:jc w:val="both"/>
      </w:pPr>
      <w:r>
        <w:t>Присоединение к Церкви еретиков</w:t>
      </w:r>
    </w:p>
    <w:p w:rsidR="00EB1FFE" w:rsidRDefault="00EB1FFE" w:rsidP="00A36754">
      <w:pPr>
        <w:pStyle w:val="20"/>
        <w:numPr>
          <w:ilvl w:val="0"/>
          <w:numId w:val="18"/>
        </w:numPr>
        <w:shd w:val="clear" w:color="auto" w:fill="auto"/>
        <w:tabs>
          <w:tab w:val="left" w:pos="1042"/>
        </w:tabs>
        <w:spacing w:after="0" w:line="346" w:lineRule="exact"/>
        <w:ind w:left="660" w:firstLine="0"/>
        <w:jc w:val="both"/>
      </w:pPr>
      <w:r>
        <w:t>Обязанности и права клириков</w:t>
      </w:r>
    </w:p>
    <w:p w:rsidR="00EB1FFE" w:rsidRDefault="00EB1FFE" w:rsidP="00A36754">
      <w:pPr>
        <w:pStyle w:val="20"/>
        <w:numPr>
          <w:ilvl w:val="0"/>
          <w:numId w:val="18"/>
        </w:numPr>
        <w:shd w:val="clear" w:color="auto" w:fill="auto"/>
        <w:tabs>
          <w:tab w:val="left" w:pos="1042"/>
        </w:tabs>
        <w:spacing w:after="0" w:line="346" w:lineRule="exact"/>
        <w:ind w:left="660" w:firstLine="0"/>
        <w:jc w:val="both"/>
      </w:pPr>
      <w:r>
        <w:t>Каноны в отношении монашествующих</w:t>
      </w:r>
    </w:p>
    <w:p w:rsidR="00EB1FFE" w:rsidRDefault="00EB1FFE" w:rsidP="00A36754">
      <w:pPr>
        <w:pStyle w:val="20"/>
        <w:shd w:val="clear" w:color="auto" w:fill="auto"/>
        <w:spacing w:after="0" w:line="365" w:lineRule="exact"/>
        <w:ind w:firstLine="0"/>
        <w:jc w:val="left"/>
      </w:pPr>
      <w:r>
        <w:t>Семинар 9. Органы Церковного управления. Автономная и автокефальная Церковь</w:t>
      </w:r>
    </w:p>
    <w:p w:rsidR="00EB1FFE" w:rsidRDefault="00EB1FFE" w:rsidP="00A36754">
      <w:pPr>
        <w:pStyle w:val="20"/>
        <w:numPr>
          <w:ilvl w:val="0"/>
          <w:numId w:val="19"/>
        </w:numPr>
        <w:shd w:val="clear" w:color="auto" w:fill="auto"/>
        <w:tabs>
          <w:tab w:val="left" w:pos="1038"/>
        </w:tabs>
        <w:spacing w:after="0" w:line="346" w:lineRule="exact"/>
        <w:ind w:left="680" w:right="2832" w:firstLine="0"/>
        <w:jc w:val="both"/>
      </w:pPr>
      <w:r>
        <w:t>Кафоличность Церкви</w:t>
      </w:r>
    </w:p>
    <w:p w:rsidR="00EB1FFE" w:rsidRDefault="00EB1FFE" w:rsidP="00A36754">
      <w:pPr>
        <w:pStyle w:val="20"/>
        <w:numPr>
          <w:ilvl w:val="0"/>
          <w:numId w:val="19"/>
        </w:numPr>
        <w:shd w:val="clear" w:color="auto" w:fill="auto"/>
        <w:tabs>
          <w:tab w:val="left" w:pos="1062"/>
        </w:tabs>
        <w:spacing w:after="0" w:line="346" w:lineRule="exact"/>
        <w:ind w:left="680" w:right="2832" w:firstLine="0"/>
        <w:jc w:val="both"/>
      </w:pPr>
      <w:r>
        <w:t>Высшая власть в Церкви</w:t>
      </w:r>
    </w:p>
    <w:p w:rsidR="00EB1FFE" w:rsidRDefault="00EB1FFE" w:rsidP="00A36754">
      <w:pPr>
        <w:pStyle w:val="20"/>
        <w:numPr>
          <w:ilvl w:val="0"/>
          <w:numId w:val="19"/>
        </w:numPr>
        <w:shd w:val="clear" w:color="auto" w:fill="auto"/>
        <w:tabs>
          <w:tab w:val="left" w:pos="1062"/>
        </w:tabs>
        <w:spacing w:after="0" w:line="346" w:lineRule="exact"/>
        <w:ind w:left="680" w:right="2832" w:firstLine="0"/>
        <w:jc w:val="both"/>
      </w:pPr>
      <w:r>
        <w:t>Критика католического учения о главенстве в Церкве</w:t>
      </w:r>
    </w:p>
    <w:p w:rsidR="00EB1FFE" w:rsidRDefault="00EB1FFE" w:rsidP="00A36754">
      <w:pPr>
        <w:pStyle w:val="20"/>
        <w:numPr>
          <w:ilvl w:val="0"/>
          <w:numId w:val="19"/>
        </w:numPr>
        <w:shd w:val="clear" w:color="auto" w:fill="auto"/>
        <w:tabs>
          <w:tab w:val="left" w:pos="1062"/>
        </w:tabs>
        <w:spacing w:after="0" w:line="346" w:lineRule="exact"/>
        <w:ind w:left="680" w:right="2832" w:firstLine="0"/>
        <w:jc w:val="both"/>
      </w:pPr>
      <w:r>
        <w:t>Цезарепапизм и его критика</w:t>
      </w:r>
    </w:p>
    <w:p w:rsidR="00EB1FFE" w:rsidRDefault="00EB1FFE" w:rsidP="00A36754">
      <w:pPr>
        <w:pStyle w:val="20"/>
        <w:numPr>
          <w:ilvl w:val="0"/>
          <w:numId w:val="19"/>
        </w:numPr>
        <w:shd w:val="clear" w:color="auto" w:fill="auto"/>
        <w:tabs>
          <w:tab w:val="left" w:pos="1062"/>
        </w:tabs>
        <w:spacing w:after="0" w:line="346" w:lineRule="exact"/>
        <w:ind w:left="680" w:right="2832" w:firstLine="0"/>
        <w:jc w:val="both"/>
      </w:pPr>
      <w:r>
        <w:t>Условия провозглашения автокефалии</w:t>
      </w:r>
    </w:p>
    <w:p w:rsidR="00EB1FFE" w:rsidRDefault="00EB1FFE" w:rsidP="00A36754">
      <w:pPr>
        <w:pStyle w:val="20"/>
        <w:numPr>
          <w:ilvl w:val="0"/>
          <w:numId w:val="19"/>
        </w:numPr>
        <w:shd w:val="clear" w:color="auto" w:fill="auto"/>
        <w:tabs>
          <w:tab w:val="left" w:pos="1062"/>
        </w:tabs>
        <w:spacing w:after="0" w:line="346" w:lineRule="exact"/>
        <w:ind w:left="680" w:right="2832" w:firstLine="0"/>
        <w:jc w:val="both"/>
      </w:pPr>
      <w:r>
        <w:t>Автономная Церковь</w:t>
      </w:r>
    </w:p>
    <w:p w:rsidR="00EB1FFE" w:rsidRDefault="00EB1FFE" w:rsidP="00B22BF6">
      <w:r>
        <w:t>Семинар 10. Брачное право церкви.</w:t>
      </w:r>
    </w:p>
    <w:p w:rsidR="00EB1FFE" w:rsidRDefault="00EB1FFE" w:rsidP="00A36754">
      <w:pPr>
        <w:pStyle w:val="20"/>
        <w:numPr>
          <w:ilvl w:val="0"/>
          <w:numId w:val="20"/>
        </w:numPr>
        <w:shd w:val="clear" w:color="auto" w:fill="auto"/>
        <w:tabs>
          <w:tab w:val="left" w:pos="1038"/>
        </w:tabs>
        <w:spacing w:after="0" w:line="346" w:lineRule="exact"/>
        <w:ind w:left="680" w:right="1661" w:firstLine="0"/>
        <w:jc w:val="both"/>
      </w:pPr>
      <w:r>
        <w:t>Брак по Священному Писанию</w:t>
      </w:r>
    </w:p>
    <w:p w:rsidR="00EB1FFE" w:rsidRDefault="00EB1FFE" w:rsidP="00A36754">
      <w:pPr>
        <w:pStyle w:val="20"/>
        <w:numPr>
          <w:ilvl w:val="0"/>
          <w:numId w:val="20"/>
        </w:numPr>
        <w:shd w:val="clear" w:color="auto" w:fill="auto"/>
        <w:tabs>
          <w:tab w:val="left" w:pos="1062"/>
        </w:tabs>
        <w:spacing w:after="0" w:line="346" w:lineRule="exact"/>
        <w:ind w:left="680" w:right="1661" w:firstLine="0"/>
        <w:jc w:val="both"/>
      </w:pPr>
      <w:r>
        <w:t>Заключение брака в Древней Церкви и Византии</w:t>
      </w:r>
    </w:p>
    <w:p w:rsidR="00EB1FFE" w:rsidRDefault="00EB1FFE" w:rsidP="00A36754">
      <w:pPr>
        <w:pStyle w:val="20"/>
        <w:numPr>
          <w:ilvl w:val="0"/>
          <w:numId w:val="20"/>
        </w:numPr>
        <w:shd w:val="clear" w:color="auto" w:fill="auto"/>
        <w:tabs>
          <w:tab w:val="left" w:pos="1062"/>
        </w:tabs>
        <w:spacing w:after="0" w:line="346" w:lineRule="exact"/>
        <w:ind w:left="680" w:right="1661" w:firstLine="0"/>
        <w:jc w:val="both"/>
      </w:pPr>
      <w:r>
        <w:t>Условия для вступления в брак</w:t>
      </w:r>
    </w:p>
    <w:p w:rsidR="00EB1FFE" w:rsidRDefault="00EB1FFE" w:rsidP="00A36754">
      <w:pPr>
        <w:pStyle w:val="20"/>
        <w:numPr>
          <w:ilvl w:val="0"/>
          <w:numId w:val="20"/>
        </w:numPr>
        <w:shd w:val="clear" w:color="auto" w:fill="auto"/>
        <w:tabs>
          <w:tab w:val="left" w:pos="1062"/>
        </w:tabs>
        <w:spacing w:after="0" w:line="346" w:lineRule="exact"/>
        <w:ind w:left="680" w:right="1661" w:firstLine="0"/>
        <w:jc w:val="both"/>
      </w:pPr>
      <w:r>
        <w:t>Вопросы, связанные с расторжением брака</w:t>
      </w:r>
    </w:p>
    <w:p w:rsidR="00EB1FFE" w:rsidRDefault="00EB1FFE" w:rsidP="00B22BF6"/>
    <w:p w:rsidR="00EB1FFE" w:rsidRDefault="00EB1FFE" w:rsidP="00B22BF6"/>
    <w:p w:rsidR="00EB1FFE" w:rsidRDefault="00EB1FFE" w:rsidP="00A36754">
      <w:pPr>
        <w:pStyle w:val="Heading1"/>
        <w:spacing w:before="240"/>
        <w:jc w:val="center"/>
        <w:rPr>
          <w:b w:val="0"/>
          <w:bCs w:val="0"/>
        </w:rPr>
      </w:pPr>
      <w:r>
        <w:t>5. Образовательные</w:t>
      </w:r>
      <w:r>
        <w:rPr>
          <w:spacing w:val="-1"/>
        </w:rPr>
        <w:t xml:space="preserve"> </w:t>
      </w:r>
      <w:r>
        <w:t>технологии</w:t>
      </w:r>
    </w:p>
    <w:p w:rsidR="00EB1FFE" w:rsidRDefault="00EB1FFE" w:rsidP="00A36754">
      <w:pPr>
        <w:pStyle w:val="20"/>
        <w:shd w:val="clear" w:color="auto" w:fill="auto"/>
        <w:tabs>
          <w:tab w:val="left" w:pos="8222"/>
        </w:tabs>
        <w:spacing w:after="0" w:line="322" w:lineRule="exact"/>
        <w:ind w:firstLine="794"/>
        <w:jc w:val="both"/>
      </w:pPr>
      <w:r>
        <w:t xml:space="preserve">Реализация компетентностного и личностно-деятельностного подхода в образовании предполагает применение активных и интерактивных форм обучения, таких как разбор конкретных ситуаций, коллективная мыслительная деятельность, дискуссии, работа над проектами научно-исследовательского характера и т. д. При этом предпочтение отдается технологиям, создающим дидактические и психологические условия, побуждающие студентов к активности, проявлению творческого, исследовательского подхода в процессе учебы, и технологиям, позволяющим не только подкреплять теоретические </w:t>
      </w:r>
      <w:r w:rsidRPr="00A36754">
        <w:t>знания практикой, но и приобретать их, погружаясь в профессиональную деятельность.</w:t>
      </w:r>
    </w:p>
    <w:p w:rsidR="00EB1FFE" w:rsidRPr="00805B67" w:rsidRDefault="00EB1FFE" w:rsidP="00A36754">
      <w:pPr>
        <w:pStyle w:val="BodyText"/>
        <w:ind w:right="106" w:firstLine="707"/>
        <w:jc w:val="both"/>
        <w:rPr>
          <w:lang w:val="ru-RU"/>
        </w:rPr>
      </w:pPr>
      <w:r w:rsidRPr="00805B67">
        <w:rPr>
          <w:lang w:val="ru-RU"/>
        </w:rPr>
        <w:t>В ходе изучения данной дисциплины предполагается</w:t>
      </w:r>
      <w:r w:rsidRPr="00805B67">
        <w:rPr>
          <w:spacing w:val="51"/>
          <w:lang w:val="ru-RU"/>
        </w:rPr>
        <w:t xml:space="preserve"> </w:t>
      </w:r>
      <w:r w:rsidRPr="00805B67">
        <w:rPr>
          <w:lang w:val="ru-RU"/>
        </w:rPr>
        <w:t>применение следующих образовательных</w:t>
      </w:r>
      <w:r w:rsidRPr="00805B67">
        <w:rPr>
          <w:spacing w:val="-5"/>
          <w:lang w:val="ru-RU"/>
        </w:rPr>
        <w:t xml:space="preserve"> </w:t>
      </w:r>
      <w:r w:rsidRPr="00805B67">
        <w:rPr>
          <w:lang w:val="ru-RU"/>
        </w:rPr>
        <w:t>технологий:</w:t>
      </w:r>
    </w:p>
    <w:p w:rsidR="00EB1FFE" w:rsidRPr="00805B67" w:rsidRDefault="00EB1FFE" w:rsidP="00A36754">
      <w:pPr>
        <w:spacing w:before="5"/>
        <w:rPr>
          <w:sz w:val="24"/>
        </w:rPr>
      </w:pPr>
    </w:p>
    <w:p w:rsidR="00EB1FFE" w:rsidRPr="00805B67" w:rsidRDefault="00EB1FFE" w:rsidP="00A36754">
      <w:pPr>
        <w:pStyle w:val="BodyText"/>
        <w:ind w:right="106" w:firstLine="707"/>
        <w:jc w:val="both"/>
        <w:rPr>
          <w:lang w:val="ru-RU"/>
        </w:rPr>
      </w:pPr>
      <w:r w:rsidRPr="00805B67">
        <w:rPr>
          <w:b/>
          <w:lang w:val="ru-RU"/>
        </w:rPr>
        <w:t xml:space="preserve">Технология коммуникативного обучения </w:t>
      </w:r>
      <w:r w:rsidRPr="00805B67">
        <w:rPr>
          <w:lang w:val="ru-RU"/>
        </w:rPr>
        <w:t>направлена</w:t>
      </w:r>
      <w:r w:rsidRPr="00805B67">
        <w:rPr>
          <w:spacing w:val="51"/>
          <w:lang w:val="ru-RU"/>
        </w:rPr>
        <w:t xml:space="preserve"> </w:t>
      </w:r>
      <w:r w:rsidRPr="00805B67">
        <w:rPr>
          <w:lang w:val="ru-RU"/>
        </w:rPr>
        <w:t>на формирование коммуникативной компетентности студентов и</w:t>
      </w:r>
      <w:r w:rsidRPr="00805B67">
        <w:rPr>
          <w:spacing w:val="54"/>
          <w:lang w:val="ru-RU"/>
        </w:rPr>
        <w:t xml:space="preserve"> </w:t>
      </w:r>
      <w:r w:rsidRPr="00805B67">
        <w:rPr>
          <w:lang w:val="ru-RU"/>
        </w:rPr>
        <w:t>предполагает активное внедрение диалоговых форм занятий, подразумевающих</w:t>
      </w:r>
      <w:r w:rsidRPr="00805B67">
        <w:rPr>
          <w:spacing w:val="23"/>
          <w:lang w:val="ru-RU"/>
        </w:rPr>
        <w:t xml:space="preserve"> </w:t>
      </w:r>
      <w:r w:rsidRPr="00805B67">
        <w:rPr>
          <w:lang w:val="ru-RU"/>
        </w:rPr>
        <w:t>как коммуникацию между студентом и преподавателем, так и</w:t>
      </w:r>
      <w:r w:rsidRPr="00805B67">
        <w:rPr>
          <w:spacing w:val="64"/>
          <w:lang w:val="ru-RU"/>
        </w:rPr>
        <w:t xml:space="preserve"> </w:t>
      </w:r>
      <w:r w:rsidRPr="00805B67">
        <w:rPr>
          <w:lang w:val="ru-RU"/>
        </w:rPr>
        <w:t>коммуникацию студентов между собой.</w:t>
      </w:r>
      <w:r w:rsidRPr="00805B67">
        <w:rPr>
          <w:spacing w:val="-1"/>
          <w:lang w:val="ru-RU"/>
        </w:rPr>
        <w:t xml:space="preserve"> </w:t>
      </w:r>
      <w:r w:rsidRPr="00805B67">
        <w:rPr>
          <w:lang w:val="ru-RU"/>
        </w:rPr>
        <w:t>.</w:t>
      </w:r>
    </w:p>
    <w:p w:rsidR="00EB1FFE" w:rsidRPr="00805B67" w:rsidRDefault="00EB1FFE" w:rsidP="00A36754">
      <w:pPr>
        <w:spacing w:before="7"/>
        <w:rPr>
          <w:sz w:val="24"/>
        </w:rPr>
      </w:pPr>
    </w:p>
    <w:p w:rsidR="00EB1FFE" w:rsidRPr="00805B67" w:rsidRDefault="00EB1FFE" w:rsidP="00A36754">
      <w:pPr>
        <w:pStyle w:val="BodyText"/>
        <w:ind w:right="107" w:firstLine="707"/>
        <w:jc w:val="both"/>
        <w:rPr>
          <w:lang w:val="ru-RU"/>
        </w:rPr>
      </w:pPr>
      <w:r w:rsidRPr="00805B67">
        <w:rPr>
          <w:b/>
          <w:lang w:val="ru-RU"/>
        </w:rPr>
        <w:t xml:space="preserve">Технологии развития критического мышления </w:t>
      </w:r>
      <w:r w:rsidRPr="00805B67">
        <w:rPr>
          <w:lang w:val="ru-RU"/>
        </w:rPr>
        <w:t>ориентированы</w:t>
      </w:r>
      <w:r w:rsidRPr="00805B67">
        <w:rPr>
          <w:spacing w:val="60"/>
          <w:lang w:val="ru-RU"/>
        </w:rPr>
        <w:t xml:space="preserve"> </w:t>
      </w:r>
      <w:r w:rsidRPr="00805B67">
        <w:rPr>
          <w:lang w:val="ru-RU"/>
        </w:rPr>
        <w:t>на развитие навыков анализа и критического мышления,</w:t>
      </w:r>
      <w:r w:rsidRPr="00805B67">
        <w:rPr>
          <w:spacing w:val="17"/>
          <w:lang w:val="ru-RU"/>
        </w:rPr>
        <w:t xml:space="preserve"> </w:t>
      </w:r>
      <w:r w:rsidRPr="00805B67">
        <w:rPr>
          <w:lang w:val="ru-RU"/>
        </w:rPr>
        <w:t>демонстрации различных позиций и точек зрения, формирование навыков</w:t>
      </w:r>
      <w:r w:rsidRPr="00805B67">
        <w:rPr>
          <w:spacing w:val="22"/>
          <w:lang w:val="ru-RU"/>
        </w:rPr>
        <w:t xml:space="preserve"> </w:t>
      </w:r>
      <w:r w:rsidRPr="00805B67">
        <w:rPr>
          <w:lang w:val="ru-RU"/>
        </w:rPr>
        <w:t>оценки альтернативных вариантов в условиях</w:t>
      </w:r>
      <w:r w:rsidRPr="00805B67">
        <w:rPr>
          <w:spacing w:val="-4"/>
          <w:lang w:val="ru-RU"/>
        </w:rPr>
        <w:t xml:space="preserve"> </w:t>
      </w:r>
      <w:r w:rsidRPr="00805B67">
        <w:rPr>
          <w:lang w:val="ru-RU"/>
        </w:rPr>
        <w:t>неопределённости.</w:t>
      </w:r>
    </w:p>
    <w:p w:rsidR="00EB1FFE" w:rsidRPr="00805B67" w:rsidRDefault="00EB1FFE" w:rsidP="00A36754">
      <w:pPr>
        <w:spacing w:before="7"/>
        <w:rPr>
          <w:sz w:val="24"/>
        </w:rPr>
      </w:pPr>
    </w:p>
    <w:p w:rsidR="00EB1FFE" w:rsidRPr="00805B67" w:rsidRDefault="00EB1FFE" w:rsidP="00A36754">
      <w:pPr>
        <w:ind w:left="101" w:right="107" w:firstLine="707"/>
        <w:jc w:val="both"/>
        <w:rPr>
          <w:szCs w:val="28"/>
        </w:rPr>
      </w:pPr>
      <w:r w:rsidRPr="00805B67">
        <w:rPr>
          <w:b/>
        </w:rPr>
        <w:t xml:space="preserve">Технологии развивающего обучения </w:t>
      </w:r>
      <w:r w:rsidRPr="00805B67">
        <w:t>предполагают</w:t>
      </w:r>
      <w:r w:rsidRPr="00805B67">
        <w:rPr>
          <w:spacing w:val="48"/>
        </w:rPr>
        <w:t xml:space="preserve"> </w:t>
      </w:r>
      <w:r w:rsidRPr="00805B67">
        <w:t>значительный объем самостоятельной работы</w:t>
      </w:r>
      <w:r w:rsidRPr="00805B67">
        <w:rPr>
          <w:spacing w:val="-6"/>
        </w:rPr>
        <w:t xml:space="preserve"> </w:t>
      </w:r>
      <w:r w:rsidRPr="00805B67">
        <w:t>студентов.</w:t>
      </w:r>
    </w:p>
    <w:p w:rsidR="00EB1FFE" w:rsidRPr="00805B67" w:rsidRDefault="00EB1FFE" w:rsidP="00A36754">
      <w:pPr>
        <w:spacing w:before="2"/>
        <w:rPr>
          <w:sz w:val="24"/>
        </w:rPr>
      </w:pPr>
    </w:p>
    <w:p w:rsidR="00EB1FFE" w:rsidRDefault="00EB1FFE" w:rsidP="00A36754">
      <w:pPr>
        <w:pStyle w:val="BodyText"/>
        <w:ind w:right="106" w:firstLine="707"/>
        <w:jc w:val="both"/>
        <w:rPr>
          <w:lang w:val="ru-RU"/>
        </w:rPr>
      </w:pPr>
      <w:r w:rsidRPr="00805B67">
        <w:rPr>
          <w:b/>
          <w:lang w:val="ru-RU"/>
        </w:rPr>
        <w:t xml:space="preserve">Технология тестирования </w:t>
      </w:r>
      <w:r w:rsidRPr="00805B67">
        <w:rPr>
          <w:lang w:val="ru-RU"/>
        </w:rPr>
        <w:t>используется для контроля уровня усвоения лексических, грамматических знаний на определённом</w:t>
      </w:r>
      <w:r w:rsidRPr="00805B67">
        <w:rPr>
          <w:spacing w:val="37"/>
          <w:lang w:val="ru-RU"/>
        </w:rPr>
        <w:t xml:space="preserve"> </w:t>
      </w:r>
      <w:r w:rsidRPr="00805B67">
        <w:rPr>
          <w:lang w:val="ru-RU"/>
        </w:rPr>
        <w:t>этапе обучения или на промежуточной аттестации. Осуществление контроля</w:t>
      </w:r>
      <w:r w:rsidRPr="00805B67">
        <w:rPr>
          <w:spacing w:val="7"/>
          <w:lang w:val="ru-RU"/>
        </w:rPr>
        <w:t xml:space="preserve"> </w:t>
      </w:r>
      <w:r>
        <w:rPr>
          <w:lang w:val="ru-RU"/>
        </w:rPr>
        <w:t xml:space="preserve">с использованием </w:t>
      </w:r>
      <w:r w:rsidRPr="00805B67">
        <w:rPr>
          <w:lang w:val="ru-RU"/>
        </w:rPr>
        <w:t>технологии  тестирования  соответствует  требованиям</w:t>
      </w:r>
      <w:r w:rsidRPr="00805B67">
        <w:rPr>
          <w:spacing w:val="69"/>
          <w:lang w:val="ru-RU"/>
        </w:rPr>
        <w:t xml:space="preserve"> </w:t>
      </w:r>
      <w:r w:rsidRPr="00805B67">
        <w:rPr>
          <w:lang w:val="ru-RU"/>
        </w:rPr>
        <w:t>всех</w:t>
      </w:r>
    </w:p>
    <w:p w:rsidR="00EB1FFE" w:rsidRPr="00805B67" w:rsidRDefault="00EB1FFE" w:rsidP="00A36754">
      <w:pPr>
        <w:pStyle w:val="BodyText"/>
        <w:spacing w:before="48"/>
        <w:ind w:right="106"/>
        <w:jc w:val="both"/>
        <w:rPr>
          <w:lang w:val="ru-RU"/>
        </w:rPr>
      </w:pPr>
      <w:r w:rsidRPr="00805B67">
        <w:rPr>
          <w:lang w:val="ru-RU"/>
        </w:rPr>
        <w:t>международных экзаменов по иностранному языку. Кроме того,</w:t>
      </w:r>
      <w:r w:rsidRPr="00805B67">
        <w:rPr>
          <w:spacing w:val="26"/>
          <w:lang w:val="ru-RU"/>
        </w:rPr>
        <w:t xml:space="preserve"> </w:t>
      </w:r>
      <w:r w:rsidRPr="00805B67">
        <w:rPr>
          <w:lang w:val="ru-RU"/>
        </w:rPr>
        <w:t>она позволяет преподавателю выявить и систематизировать аспекты,</w:t>
      </w:r>
      <w:r w:rsidRPr="00805B67">
        <w:rPr>
          <w:spacing w:val="40"/>
          <w:lang w:val="ru-RU"/>
        </w:rPr>
        <w:t xml:space="preserve"> </w:t>
      </w:r>
      <w:r w:rsidRPr="00805B67">
        <w:rPr>
          <w:lang w:val="ru-RU"/>
        </w:rPr>
        <w:t>требующие дополнительной</w:t>
      </w:r>
      <w:r w:rsidRPr="00805B67">
        <w:rPr>
          <w:spacing w:val="-3"/>
          <w:lang w:val="ru-RU"/>
        </w:rPr>
        <w:t xml:space="preserve"> </w:t>
      </w:r>
      <w:r w:rsidRPr="00805B67">
        <w:rPr>
          <w:lang w:val="ru-RU"/>
        </w:rPr>
        <w:t>проработки.</w:t>
      </w:r>
    </w:p>
    <w:p w:rsidR="00EB1FFE" w:rsidRPr="00805B67" w:rsidRDefault="00EB1FFE" w:rsidP="00A36754">
      <w:pPr>
        <w:spacing w:before="7"/>
        <w:rPr>
          <w:sz w:val="24"/>
        </w:rPr>
      </w:pPr>
    </w:p>
    <w:p w:rsidR="00EB1FFE" w:rsidRPr="00805B67" w:rsidRDefault="00EB1FFE" w:rsidP="00A36754">
      <w:pPr>
        <w:pStyle w:val="BodyText"/>
        <w:tabs>
          <w:tab w:val="left" w:pos="2321"/>
          <w:tab w:val="left" w:pos="3233"/>
          <w:tab w:val="left" w:pos="5052"/>
          <w:tab w:val="left" w:pos="6787"/>
        </w:tabs>
        <w:ind w:right="105" w:firstLine="707"/>
        <w:jc w:val="both"/>
        <w:rPr>
          <w:lang w:val="ru-RU"/>
        </w:rPr>
      </w:pPr>
      <w:r w:rsidRPr="00805B67">
        <w:rPr>
          <w:b/>
          <w:lang w:val="ru-RU"/>
        </w:rPr>
        <w:t xml:space="preserve">Дистанционные образовательные технологии </w:t>
      </w:r>
      <w:r w:rsidRPr="00805B67">
        <w:rPr>
          <w:lang w:val="ru-RU"/>
        </w:rPr>
        <w:t>направлены</w:t>
      </w:r>
      <w:r w:rsidRPr="00805B67">
        <w:rPr>
          <w:spacing w:val="62"/>
          <w:lang w:val="ru-RU"/>
        </w:rPr>
        <w:t xml:space="preserve"> </w:t>
      </w:r>
      <w:r w:rsidRPr="00805B67">
        <w:rPr>
          <w:lang w:val="ru-RU"/>
        </w:rPr>
        <w:t xml:space="preserve">на </w:t>
      </w:r>
      <w:r>
        <w:rPr>
          <w:spacing w:val="-1"/>
          <w:lang w:val="ru-RU"/>
        </w:rPr>
        <w:t xml:space="preserve">интеграцию </w:t>
      </w:r>
      <w:r>
        <w:rPr>
          <w:lang w:val="ru-RU"/>
        </w:rPr>
        <w:t xml:space="preserve">в </w:t>
      </w:r>
      <w:r>
        <w:rPr>
          <w:spacing w:val="-1"/>
          <w:lang w:val="ru-RU"/>
        </w:rPr>
        <w:t xml:space="preserve">учебный </w:t>
      </w:r>
      <w:r>
        <w:rPr>
          <w:lang w:val="ru-RU"/>
        </w:rPr>
        <w:t xml:space="preserve">процесс </w:t>
      </w:r>
      <w:r w:rsidRPr="00805B67">
        <w:rPr>
          <w:spacing w:val="-1"/>
          <w:lang w:val="ru-RU"/>
        </w:rPr>
        <w:t>Интернет-технологий,</w:t>
      </w:r>
      <w:r w:rsidRPr="00805B67">
        <w:rPr>
          <w:spacing w:val="-54"/>
          <w:lang w:val="ru-RU"/>
        </w:rPr>
        <w:t xml:space="preserve"> </w:t>
      </w:r>
      <w:r w:rsidRPr="00805B67">
        <w:rPr>
          <w:lang w:val="ru-RU"/>
        </w:rPr>
        <w:t>телекоммуникационных технологий и технологий, реализуемых на</w:t>
      </w:r>
      <w:r w:rsidRPr="00805B67">
        <w:rPr>
          <w:spacing w:val="15"/>
          <w:lang w:val="ru-RU"/>
        </w:rPr>
        <w:t xml:space="preserve"> </w:t>
      </w:r>
      <w:r w:rsidRPr="00805B67">
        <w:rPr>
          <w:lang w:val="ru-RU"/>
        </w:rPr>
        <w:t>базе информационно-образовательной среды Семинарии (ИОС).</w:t>
      </w:r>
      <w:r w:rsidRPr="00805B67">
        <w:rPr>
          <w:spacing w:val="48"/>
          <w:lang w:val="ru-RU"/>
        </w:rPr>
        <w:t xml:space="preserve"> </w:t>
      </w:r>
      <w:r w:rsidRPr="00805B67">
        <w:rPr>
          <w:lang w:val="ru-RU"/>
        </w:rPr>
        <w:t>Применение названных образовательных технологий предполагает размещение учебных</w:t>
      </w:r>
      <w:r w:rsidRPr="00805B67">
        <w:rPr>
          <w:spacing w:val="24"/>
          <w:lang w:val="ru-RU"/>
        </w:rPr>
        <w:t xml:space="preserve"> </w:t>
      </w:r>
      <w:r w:rsidRPr="00805B67">
        <w:rPr>
          <w:lang w:val="ru-RU"/>
        </w:rPr>
        <w:t>и учебно-методических материалов на сайте Семинарии и в</w:t>
      </w:r>
      <w:r w:rsidRPr="00805B67">
        <w:rPr>
          <w:spacing w:val="53"/>
          <w:lang w:val="ru-RU"/>
        </w:rPr>
        <w:t xml:space="preserve"> </w:t>
      </w:r>
      <w:r w:rsidRPr="00805B67">
        <w:rPr>
          <w:lang w:val="ru-RU"/>
        </w:rPr>
        <w:t>ИОС. Неотъемлемым условием полноценной реализации</w:t>
      </w:r>
      <w:r w:rsidRPr="00805B67">
        <w:rPr>
          <w:spacing w:val="10"/>
          <w:lang w:val="ru-RU"/>
        </w:rPr>
        <w:t xml:space="preserve"> </w:t>
      </w:r>
      <w:r w:rsidRPr="00805B67">
        <w:rPr>
          <w:lang w:val="ru-RU"/>
        </w:rPr>
        <w:t>дистанционных образовательных технологий в процессе освоения курса</w:t>
      </w:r>
      <w:r w:rsidRPr="00805B67">
        <w:rPr>
          <w:spacing w:val="44"/>
          <w:lang w:val="ru-RU"/>
        </w:rPr>
        <w:t xml:space="preserve"> </w:t>
      </w:r>
      <w:r w:rsidRPr="00805B67">
        <w:rPr>
          <w:lang w:val="ru-RU"/>
        </w:rPr>
        <w:t>является осуществление коммуникации между преподавателем и</w:t>
      </w:r>
      <w:r w:rsidRPr="00805B67">
        <w:rPr>
          <w:spacing w:val="61"/>
          <w:lang w:val="ru-RU"/>
        </w:rPr>
        <w:t xml:space="preserve"> </w:t>
      </w:r>
      <w:r w:rsidRPr="00805B67">
        <w:rPr>
          <w:lang w:val="ru-RU"/>
        </w:rPr>
        <w:t>студентом посредством специально созданной для этого</w:t>
      </w:r>
      <w:r w:rsidRPr="00805B67">
        <w:rPr>
          <w:spacing w:val="33"/>
          <w:lang w:val="ru-RU"/>
        </w:rPr>
        <w:t xml:space="preserve"> </w:t>
      </w:r>
      <w:r w:rsidRPr="00805B67">
        <w:rPr>
          <w:lang w:val="ru-RU"/>
        </w:rPr>
        <w:t>информационно- коммуникативной</w:t>
      </w:r>
      <w:r w:rsidRPr="00805B67">
        <w:rPr>
          <w:spacing w:val="-3"/>
          <w:lang w:val="ru-RU"/>
        </w:rPr>
        <w:t xml:space="preserve"> </w:t>
      </w:r>
      <w:r w:rsidRPr="00805B67">
        <w:rPr>
          <w:lang w:val="ru-RU"/>
        </w:rPr>
        <w:t>среды.</w:t>
      </w:r>
    </w:p>
    <w:p w:rsidR="00EB1FFE" w:rsidRPr="00805B67" w:rsidRDefault="00EB1FFE" w:rsidP="00A36754">
      <w:pPr>
        <w:spacing w:before="7"/>
        <w:rPr>
          <w:sz w:val="24"/>
        </w:rPr>
      </w:pPr>
    </w:p>
    <w:p w:rsidR="00EB1FFE" w:rsidRPr="00805B67" w:rsidRDefault="00EB1FFE" w:rsidP="00A36754">
      <w:pPr>
        <w:pStyle w:val="BodyText"/>
        <w:ind w:right="105" w:firstLine="707"/>
        <w:jc w:val="both"/>
        <w:rPr>
          <w:lang w:val="ru-RU"/>
        </w:rPr>
      </w:pPr>
      <w:r w:rsidRPr="00805B67">
        <w:rPr>
          <w:b/>
          <w:lang w:val="ru-RU"/>
        </w:rPr>
        <w:t>Мультимедийные образовательные технологии</w:t>
      </w:r>
      <w:r w:rsidRPr="00805B67">
        <w:rPr>
          <w:b/>
          <w:spacing w:val="44"/>
          <w:lang w:val="ru-RU"/>
        </w:rPr>
        <w:t xml:space="preserve"> </w:t>
      </w:r>
      <w:r w:rsidRPr="00805B67">
        <w:rPr>
          <w:lang w:val="ru-RU"/>
        </w:rPr>
        <w:t>предполагают организацию лекционных занятий с использованием</w:t>
      </w:r>
      <w:r w:rsidRPr="00805B67">
        <w:rPr>
          <w:spacing w:val="68"/>
          <w:lang w:val="ru-RU"/>
        </w:rPr>
        <w:t xml:space="preserve"> </w:t>
      </w:r>
      <w:r w:rsidRPr="00805B67">
        <w:rPr>
          <w:lang w:val="ru-RU"/>
        </w:rPr>
        <w:t>презентаций. Использование иллюстративного материала позволяет</w:t>
      </w:r>
      <w:r w:rsidRPr="00805B67">
        <w:rPr>
          <w:spacing w:val="45"/>
          <w:lang w:val="ru-RU"/>
        </w:rPr>
        <w:t xml:space="preserve"> </w:t>
      </w:r>
      <w:r w:rsidRPr="00805B67">
        <w:rPr>
          <w:lang w:val="ru-RU"/>
        </w:rPr>
        <w:t>реализовать требование наглядности и тем самым способствует повышению степени</w:t>
      </w:r>
      <w:r w:rsidRPr="00805B67">
        <w:rPr>
          <w:spacing w:val="24"/>
          <w:lang w:val="ru-RU"/>
        </w:rPr>
        <w:t xml:space="preserve"> </w:t>
      </w:r>
      <w:r w:rsidRPr="00805B67">
        <w:rPr>
          <w:lang w:val="ru-RU"/>
        </w:rPr>
        <w:t>и качеству усвоения информации. Преимуществом использования</w:t>
      </w:r>
      <w:r w:rsidRPr="00805B67">
        <w:rPr>
          <w:spacing w:val="-7"/>
          <w:lang w:val="ru-RU"/>
        </w:rPr>
        <w:t xml:space="preserve"> </w:t>
      </w:r>
      <w:r w:rsidRPr="00805B67">
        <w:rPr>
          <w:lang w:val="ru-RU"/>
        </w:rPr>
        <w:t>названных технологий является визуализация знаний, облегчающая</w:t>
      </w:r>
      <w:r w:rsidRPr="00805B67">
        <w:rPr>
          <w:spacing w:val="42"/>
          <w:lang w:val="ru-RU"/>
        </w:rPr>
        <w:t xml:space="preserve"> </w:t>
      </w:r>
      <w:r w:rsidRPr="00805B67">
        <w:rPr>
          <w:lang w:val="ru-RU"/>
        </w:rPr>
        <w:t>понимание предлагаемого</w:t>
      </w:r>
      <w:r w:rsidRPr="00805B67">
        <w:rPr>
          <w:spacing w:val="-1"/>
          <w:lang w:val="ru-RU"/>
        </w:rPr>
        <w:t xml:space="preserve"> </w:t>
      </w:r>
      <w:r w:rsidRPr="00805B67">
        <w:rPr>
          <w:lang w:val="ru-RU"/>
        </w:rPr>
        <w:t>материала.</w:t>
      </w:r>
    </w:p>
    <w:p w:rsidR="00EB1FFE" w:rsidRPr="00805B67" w:rsidRDefault="00EB1FFE" w:rsidP="00A36754">
      <w:pPr>
        <w:spacing w:before="7"/>
        <w:rPr>
          <w:sz w:val="24"/>
        </w:rPr>
      </w:pPr>
    </w:p>
    <w:p w:rsidR="00EB1FFE" w:rsidRPr="00805B67" w:rsidRDefault="00EB1FFE" w:rsidP="00A36754">
      <w:pPr>
        <w:pStyle w:val="BodyText"/>
        <w:ind w:right="107" w:firstLine="707"/>
        <w:jc w:val="both"/>
        <w:rPr>
          <w:lang w:val="ru-RU"/>
        </w:rPr>
      </w:pPr>
      <w:r w:rsidRPr="00805B67">
        <w:rPr>
          <w:lang w:val="ru-RU"/>
        </w:rPr>
        <w:t>Комплексное использование в учебном процессе всех</w:t>
      </w:r>
      <w:r w:rsidRPr="00805B67">
        <w:rPr>
          <w:spacing w:val="47"/>
          <w:lang w:val="ru-RU"/>
        </w:rPr>
        <w:t xml:space="preserve"> </w:t>
      </w:r>
      <w:r w:rsidRPr="00805B67">
        <w:rPr>
          <w:lang w:val="ru-RU"/>
        </w:rPr>
        <w:t>вышеназванных образовательных технологий стимулируют личностную,</w:t>
      </w:r>
      <w:r w:rsidRPr="00805B67">
        <w:rPr>
          <w:spacing w:val="45"/>
          <w:lang w:val="ru-RU"/>
        </w:rPr>
        <w:t xml:space="preserve"> </w:t>
      </w:r>
      <w:r w:rsidRPr="00805B67">
        <w:rPr>
          <w:lang w:val="ru-RU"/>
        </w:rPr>
        <w:t>интеллектуальную активность, способствуют формированию компетенций, в той</w:t>
      </w:r>
      <w:r w:rsidRPr="00805B67">
        <w:rPr>
          <w:spacing w:val="45"/>
          <w:lang w:val="ru-RU"/>
        </w:rPr>
        <w:t xml:space="preserve"> </w:t>
      </w:r>
      <w:r w:rsidRPr="00805B67">
        <w:rPr>
          <w:lang w:val="ru-RU"/>
        </w:rPr>
        <w:t>степени, которой они формируются в процессе освоения данного</w:t>
      </w:r>
      <w:r w:rsidRPr="00805B67">
        <w:rPr>
          <w:spacing w:val="-7"/>
          <w:lang w:val="ru-RU"/>
        </w:rPr>
        <w:t xml:space="preserve"> </w:t>
      </w:r>
      <w:r w:rsidRPr="00805B67">
        <w:rPr>
          <w:lang w:val="ru-RU"/>
        </w:rPr>
        <w:t>курса.</w:t>
      </w:r>
    </w:p>
    <w:p w:rsidR="00EB1FFE" w:rsidRPr="00A36754" w:rsidRDefault="00EB1FFE" w:rsidP="00A36754">
      <w:pPr>
        <w:pStyle w:val="Heading1"/>
        <w:tabs>
          <w:tab w:val="left" w:pos="443"/>
        </w:tabs>
        <w:ind w:left="808" w:right="168"/>
        <w:jc w:val="center"/>
        <w:rPr>
          <w:b w:val="0"/>
          <w:bCs w:val="0"/>
          <w:lang w:val="ru-RU"/>
        </w:rPr>
      </w:pPr>
      <w:r w:rsidRPr="00A36754">
        <w:rPr>
          <w:lang w:val="ru-RU"/>
        </w:rPr>
        <w:t>6. Перечень</w:t>
      </w:r>
      <w:r w:rsidRPr="00A36754">
        <w:rPr>
          <w:spacing w:val="-15"/>
          <w:lang w:val="ru-RU"/>
        </w:rPr>
        <w:t xml:space="preserve"> </w:t>
      </w:r>
      <w:r w:rsidRPr="00A36754">
        <w:rPr>
          <w:lang w:val="ru-RU"/>
        </w:rPr>
        <w:t>учебно-методического</w:t>
      </w:r>
      <w:r w:rsidRPr="00A36754">
        <w:rPr>
          <w:spacing w:val="-15"/>
          <w:lang w:val="ru-RU"/>
        </w:rPr>
        <w:t xml:space="preserve"> </w:t>
      </w:r>
      <w:r w:rsidRPr="00A36754">
        <w:rPr>
          <w:lang w:val="ru-RU"/>
        </w:rPr>
        <w:t>обеспечения</w:t>
      </w:r>
      <w:r w:rsidRPr="00A36754">
        <w:rPr>
          <w:spacing w:val="-16"/>
          <w:lang w:val="ru-RU"/>
        </w:rPr>
        <w:t xml:space="preserve"> </w:t>
      </w:r>
      <w:r w:rsidRPr="00A36754">
        <w:rPr>
          <w:lang w:val="ru-RU"/>
        </w:rPr>
        <w:t>самостоятельной</w:t>
      </w:r>
      <w:r w:rsidRPr="00A36754">
        <w:rPr>
          <w:spacing w:val="-15"/>
          <w:lang w:val="ru-RU"/>
        </w:rPr>
        <w:t xml:space="preserve"> </w:t>
      </w:r>
      <w:r w:rsidRPr="00A36754">
        <w:rPr>
          <w:lang w:val="ru-RU"/>
        </w:rPr>
        <w:t xml:space="preserve">работы </w:t>
      </w:r>
      <w:r w:rsidRPr="00A36754">
        <w:rPr>
          <w:spacing w:val="-4"/>
          <w:lang w:val="ru-RU"/>
        </w:rPr>
        <w:t>студентов</w:t>
      </w:r>
    </w:p>
    <w:p w:rsidR="00EB1FFE" w:rsidRPr="00805B67" w:rsidRDefault="00EB1FFE" w:rsidP="00A36754">
      <w:pPr>
        <w:spacing w:before="8"/>
        <w:rPr>
          <w:b/>
          <w:bCs/>
          <w:sz w:val="27"/>
          <w:szCs w:val="27"/>
        </w:rPr>
      </w:pPr>
    </w:p>
    <w:p w:rsidR="00EB1FFE" w:rsidRPr="00805B67" w:rsidRDefault="00EB1FFE" w:rsidP="00A36754">
      <w:pPr>
        <w:pStyle w:val="BodyText"/>
        <w:ind w:right="105"/>
        <w:jc w:val="both"/>
        <w:rPr>
          <w:lang w:val="ru-RU"/>
        </w:rPr>
      </w:pPr>
      <w:r w:rsidRPr="00A36754">
        <w:rPr>
          <w:lang w:val="ru-RU"/>
        </w:rPr>
        <w:t xml:space="preserve">Контроль и оценка результатов освоения учебной дисциплины </w:t>
      </w:r>
      <w:bookmarkStart w:id="16" w:name="OLE_LINK321"/>
      <w:bookmarkStart w:id="17" w:name="OLE_LINK322"/>
      <w:r>
        <w:rPr>
          <w:rStyle w:val="21"/>
        </w:rPr>
        <w:t>«Каноническое право»</w:t>
      </w:r>
      <w:bookmarkEnd w:id="16"/>
      <w:bookmarkEnd w:id="17"/>
      <w:r w:rsidRPr="00A36754">
        <w:rPr>
          <w:lang w:val="ru-RU"/>
        </w:rPr>
        <w:t xml:space="preserve"> </w:t>
      </w:r>
      <w:r w:rsidRPr="00805B67">
        <w:rPr>
          <w:lang w:val="ru-RU"/>
        </w:rPr>
        <w:t>осуществляется преподавателем в процессе проведения практических (семинарских) занятий, тестирования, защиты</w:t>
      </w:r>
      <w:r w:rsidRPr="00805B67">
        <w:rPr>
          <w:spacing w:val="34"/>
          <w:lang w:val="ru-RU"/>
        </w:rPr>
        <w:t xml:space="preserve"> </w:t>
      </w:r>
      <w:r w:rsidRPr="00805B67">
        <w:rPr>
          <w:lang w:val="ru-RU"/>
        </w:rPr>
        <w:t>рефератов, выполнения контрольных работ и</w:t>
      </w:r>
      <w:r w:rsidRPr="00805B67">
        <w:rPr>
          <w:spacing w:val="-23"/>
          <w:lang w:val="ru-RU"/>
        </w:rPr>
        <w:t xml:space="preserve"> </w:t>
      </w:r>
      <w:r w:rsidRPr="00805B67">
        <w:rPr>
          <w:lang w:val="ru-RU"/>
        </w:rPr>
        <w:t>др.</w:t>
      </w:r>
    </w:p>
    <w:p w:rsidR="00EB1FFE" w:rsidRPr="00805B67" w:rsidRDefault="00EB1FFE" w:rsidP="00A36754">
      <w:pPr>
        <w:pStyle w:val="BodyText"/>
        <w:ind w:right="106" w:firstLine="566"/>
        <w:jc w:val="both"/>
        <w:rPr>
          <w:lang w:val="ru-RU"/>
        </w:rPr>
      </w:pPr>
      <w:r w:rsidRPr="00805B67">
        <w:rPr>
          <w:lang w:val="ru-RU"/>
        </w:rPr>
        <w:t xml:space="preserve">Самостоятельная работа </w:t>
      </w:r>
      <w:r w:rsidRPr="00805B67">
        <w:rPr>
          <w:spacing w:val="-3"/>
          <w:lang w:val="ru-RU"/>
        </w:rPr>
        <w:t xml:space="preserve">студентов, </w:t>
      </w:r>
      <w:r w:rsidRPr="00805B67">
        <w:rPr>
          <w:lang w:val="ru-RU"/>
        </w:rPr>
        <w:t>направленная на освоение</w:t>
      </w:r>
      <w:r w:rsidRPr="00805B67">
        <w:rPr>
          <w:spacing w:val="68"/>
          <w:lang w:val="ru-RU"/>
        </w:rPr>
        <w:t xml:space="preserve"> </w:t>
      </w:r>
      <w:r w:rsidRPr="00805B67">
        <w:rPr>
          <w:lang w:val="ru-RU"/>
        </w:rPr>
        <w:t xml:space="preserve">основной образовательной программы направления </w:t>
      </w:r>
      <w:r w:rsidRPr="00805B67">
        <w:rPr>
          <w:spacing w:val="-3"/>
          <w:lang w:val="ru-RU"/>
        </w:rPr>
        <w:t xml:space="preserve">подготовки </w:t>
      </w:r>
      <w:r w:rsidRPr="00805B67">
        <w:rPr>
          <w:lang w:val="ru-RU"/>
        </w:rPr>
        <w:t>48.03.01</w:t>
      </w:r>
      <w:r w:rsidRPr="00805B67">
        <w:rPr>
          <w:spacing w:val="26"/>
          <w:lang w:val="ru-RU"/>
        </w:rPr>
        <w:t xml:space="preserve"> </w:t>
      </w:r>
      <w:r w:rsidRPr="00805B67">
        <w:rPr>
          <w:spacing w:val="-3"/>
          <w:lang w:val="ru-RU"/>
        </w:rPr>
        <w:t>Теология,</w:t>
      </w:r>
      <w:r w:rsidRPr="00805B67">
        <w:rPr>
          <w:lang w:val="ru-RU"/>
        </w:rPr>
        <w:t xml:space="preserve"> включает в себя </w:t>
      </w:r>
      <w:r w:rsidRPr="00805B67">
        <w:rPr>
          <w:spacing w:val="-4"/>
          <w:lang w:val="ru-RU"/>
        </w:rPr>
        <w:t>подготовку</w:t>
      </w:r>
      <w:r w:rsidRPr="00805B67">
        <w:rPr>
          <w:spacing w:val="62"/>
          <w:lang w:val="ru-RU"/>
        </w:rPr>
        <w:t xml:space="preserve"> </w:t>
      </w:r>
      <w:r w:rsidRPr="00805B67">
        <w:rPr>
          <w:lang w:val="ru-RU"/>
        </w:rPr>
        <w:t xml:space="preserve">к </w:t>
      </w:r>
      <w:r w:rsidRPr="00805B67">
        <w:rPr>
          <w:spacing w:val="-4"/>
          <w:lang w:val="ru-RU"/>
        </w:rPr>
        <w:t>аудиторным,</w:t>
      </w:r>
      <w:r w:rsidRPr="00805B67">
        <w:rPr>
          <w:spacing w:val="62"/>
          <w:lang w:val="ru-RU"/>
        </w:rPr>
        <w:t xml:space="preserve"> </w:t>
      </w:r>
      <w:r w:rsidRPr="00805B67">
        <w:rPr>
          <w:lang w:val="ru-RU"/>
        </w:rPr>
        <w:t xml:space="preserve">в </w:t>
      </w:r>
      <w:r w:rsidRPr="00805B67">
        <w:rPr>
          <w:spacing w:val="-4"/>
          <w:lang w:val="ru-RU"/>
        </w:rPr>
        <w:t>том</w:t>
      </w:r>
      <w:r w:rsidRPr="00805B67">
        <w:rPr>
          <w:spacing w:val="62"/>
          <w:lang w:val="ru-RU"/>
        </w:rPr>
        <w:t xml:space="preserve"> </w:t>
      </w:r>
      <w:r w:rsidRPr="00805B67">
        <w:rPr>
          <w:lang w:val="ru-RU"/>
        </w:rPr>
        <w:t>числе</w:t>
      </w:r>
      <w:r w:rsidRPr="00805B67">
        <w:rPr>
          <w:spacing w:val="48"/>
          <w:lang w:val="ru-RU"/>
        </w:rPr>
        <w:t xml:space="preserve"> </w:t>
      </w:r>
      <w:r w:rsidRPr="00805B67">
        <w:rPr>
          <w:lang w:val="ru-RU"/>
        </w:rPr>
        <w:t>практическим (семинарским)</w:t>
      </w:r>
      <w:r w:rsidRPr="00805B67">
        <w:rPr>
          <w:spacing w:val="2"/>
          <w:lang w:val="ru-RU"/>
        </w:rPr>
        <w:t xml:space="preserve"> </w:t>
      </w:r>
      <w:r w:rsidRPr="00805B67">
        <w:rPr>
          <w:lang w:val="ru-RU"/>
        </w:rPr>
        <w:t>занятиям.</w:t>
      </w:r>
    </w:p>
    <w:p w:rsidR="00EB1FFE" w:rsidRPr="00805B67" w:rsidRDefault="00EB1FFE" w:rsidP="00A36754">
      <w:pPr>
        <w:pStyle w:val="BodyText"/>
        <w:ind w:right="107" w:firstLine="566"/>
        <w:jc w:val="both"/>
        <w:rPr>
          <w:lang w:val="ru-RU"/>
        </w:rPr>
      </w:pPr>
      <w:r w:rsidRPr="00805B67">
        <w:rPr>
          <w:lang w:val="ru-RU"/>
        </w:rPr>
        <w:t>Практические (семинарские) занятия по дисциплине</w:t>
      </w:r>
      <w:r w:rsidRPr="00805B67">
        <w:rPr>
          <w:spacing w:val="21"/>
          <w:lang w:val="ru-RU"/>
        </w:rPr>
        <w:t xml:space="preserve"> </w:t>
      </w:r>
      <w:r w:rsidRPr="005B5D19">
        <w:rPr>
          <w:b/>
          <w:i/>
          <w:lang w:val="ru-RU"/>
        </w:rPr>
        <w:t>«</w:t>
      </w:r>
      <w:r>
        <w:rPr>
          <w:b/>
          <w:i/>
          <w:lang w:val="ru-RU"/>
        </w:rPr>
        <w:t>Каноническое право</w:t>
      </w:r>
      <w:r w:rsidRPr="005B5D19">
        <w:rPr>
          <w:b/>
          <w:i/>
          <w:lang w:val="ru-RU"/>
        </w:rPr>
        <w:t>»</w:t>
      </w:r>
      <w:r w:rsidRPr="005B5D19">
        <w:rPr>
          <w:lang w:val="ru-RU"/>
        </w:rPr>
        <w:t xml:space="preserve"> </w:t>
      </w:r>
      <w:r w:rsidRPr="00805B67">
        <w:rPr>
          <w:lang w:val="ru-RU"/>
        </w:rPr>
        <w:t xml:space="preserve">имеют </w:t>
      </w:r>
      <w:r w:rsidRPr="00805B67">
        <w:rPr>
          <w:spacing w:val="-3"/>
          <w:lang w:val="ru-RU"/>
        </w:rPr>
        <w:t xml:space="preserve">четко </w:t>
      </w:r>
      <w:r w:rsidRPr="00805B67">
        <w:rPr>
          <w:lang w:val="ru-RU"/>
        </w:rPr>
        <w:t>выраженную профессионально-практическую направленность</w:t>
      </w:r>
      <w:r w:rsidRPr="00805B67">
        <w:rPr>
          <w:spacing w:val="66"/>
          <w:lang w:val="ru-RU"/>
        </w:rPr>
        <w:t xml:space="preserve"> </w:t>
      </w:r>
      <w:r w:rsidRPr="00805B67">
        <w:rPr>
          <w:lang w:val="ru-RU"/>
        </w:rPr>
        <w:t>и органично связаны с другими формами организации учебного</w:t>
      </w:r>
      <w:r w:rsidRPr="00805B67">
        <w:rPr>
          <w:spacing w:val="-20"/>
          <w:lang w:val="ru-RU"/>
        </w:rPr>
        <w:t xml:space="preserve"> </w:t>
      </w:r>
      <w:r w:rsidRPr="00805B67">
        <w:rPr>
          <w:lang w:val="ru-RU"/>
        </w:rPr>
        <w:t>процесса.</w:t>
      </w:r>
    </w:p>
    <w:p w:rsidR="00EB1FFE" w:rsidRPr="00805B67" w:rsidRDefault="00EB1FFE" w:rsidP="00A36754">
      <w:pPr>
        <w:pStyle w:val="BodyText"/>
        <w:spacing w:line="322" w:lineRule="exact"/>
        <w:ind w:left="142" w:right="84" w:firstLine="567"/>
        <w:rPr>
          <w:lang w:val="ru-RU"/>
        </w:rPr>
      </w:pPr>
      <w:r w:rsidRPr="00780772">
        <w:rPr>
          <w:b/>
          <w:lang w:val="ru-RU"/>
        </w:rPr>
        <w:t>Целью</w:t>
      </w:r>
      <w:r w:rsidRPr="00805B67">
        <w:rPr>
          <w:lang w:val="ru-RU"/>
        </w:rPr>
        <w:t xml:space="preserve"> самостоятельной работы </w:t>
      </w:r>
      <w:r w:rsidRPr="00805B67">
        <w:rPr>
          <w:spacing w:val="-4"/>
          <w:lang w:val="ru-RU"/>
        </w:rPr>
        <w:t xml:space="preserve">студентов </w:t>
      </w:r>
      <w:r w:rsidRPr="00805B67">
        <w:rPr>
          <w:lang w:val="ru-RU"/>
        </w:rPr>
        <w:t xml:space="preserve">по </w:t>
      </w:r>
      <w:r w:rsidRPr="00805B67">
        <w:rPr>
          <w:spacing w:val="-4"/>
          <w:lang w:val="ru-RU"/>
        </w:rPr>
        <w:t xml:space="preserve">подготовке </w:t>
      </w:r>
      <w:r w:rsidRPr="00805B67">
        <w:rPr>
          <w:lang w:val="ru-RU"/>
        </w:rPr>
        <w:t>к</w:t>
      </w:r>
      <w:r w:rsidRPr="00805B67">
        <w:rPr>
          <w:spacing w:val="29"/>
          <w:lang w:val="ru-RU"/>
        </w:rPr>
        <w:t xml:space="preserve"> </w:t>
      </w:r>
      <w:r w:rsidRPr="00805B67">
        <w:rPr>
          <w:lang w:val="ru-RU"/>
        </w:rPr>
        <w:t>практическим</w:t>
      </w:r>
      <w:r>
        <w:rPr>
          <w:lang w:val="ru-RU"/>
        </w:rPr>
        <w:t xml:space="preserve"> </w:t>
      </w:r>
      <w:r w:rsidRPr="00805B67">
        <w:rPr>
          <w:lang w:val="ru-RU"/>
        </w:rPr>
        <w:t>занятиям является освоение учебной дисциплины в полном</w:t>
      </w:r>
      <w:r w:rsidRPr="00805B67">
        <w:rPr>
          <w:spacing w:val="23"/>
          <w:lang w:val="ru-RU"/>
        </w:rPr>
        <w:t xml:space="preserve"> </w:t>
      </w:r>
      <w:r w:rsidRPr="00805B67">
        <w:rPr>
          <w:lang w:val="ru-RU"/>
        </w:rPr>
        <w:t xml:space="preserve">объеме, </w:t>
      </w:r>
      <w:r w:rsidRPr="00805B67">
        <w:rPr>
          <w:spacing w:val="-4"/>
          <w:lang w:val="ru-RU"/>
        </w:rPr>
        <w:t xml:space="preserve">углубление </w:t>
      </w:r>
      <w:r w:rsidRPr="00805B67">
        <w:rPr>
          <w:lang w:val="ru-RU"/>
        </w:rPr>
        <w:t>знаний, полученных на лекциях и в процессе</w:t>
      </w:r>
      <w:r w:rsidRPr="00805B67">
        <w:rPr>
          <w:spacing w:val="40"/>
          <w:lang w:val="ru-RU"/>
        </w:rPr>
        <w:t xml:space="preserve"> </w:t>
      </w:r>
      <w:r w:rsidRPr="00805B67">
        <w:rPr>
          <w:lang w:val="ru-RU"/>
        </w:rPr>
        <w:t>самостоятельной работы над учебно-методической литературой и нормативными</w:t>
      </w:r>
      <w:r w:rsidRPr="00805B67">
        <w:rPr>
          <w:spacing w:val="-33"/>
          <w:lang w:val="ru-RU"/>
        </w:rPr>
        <w:t xml:space="preserve"> </w:t>
      </w:r>
      <w:r w:rsidRPr="00805B67">
        <w:rPr>
          <w:lang w:val="ru-RU"/>
        </w:rPr>
        <w:t xml:space="preserve">источниками. Эта форма работы развивает у </w:t>
      </w:r>
      <w:r w:rsidRPr="00805B67">
        <w:rPr>
          <w:spacing w:val="-4"/>
          <w:lang w:val="ru-RU"/>
        </w:rPr>
        <w:t>студентов</w:t>
      </w:r>
      <w:r w:rsidRPr="00805B67">
        <w:rPr>
          <w:spacing w:val="62"/>
          <w:lang w:val="ru-RU"/>
        </w:rPr>
        <w:t xml:space="preserve"> </w:t>
      </w:r>
      <w:r w:rsidRPr="00805B67">
        <w:rPr>
          <w:lang w:val="ru-RU"/>
        </w:rPr>
        <w:t>самостоятельность</w:t>
      </w:r>
      <w:r w:rsidRPr="00805B67">
        <w:rPr>
          <w:spacing w:val="47"/>
          <w:lang w:val="ru-RU"/>
        </w:rPr>
        <w:t xml:space="preserve"> </w:t>
      </w:r>
      <w:r w:rsidRPr="00805B67">
        <w:rPr>
          <w:lang w:val="ru-RU"/>
        </w:rPr>
        <w:t xml:space="preserve">мышления, умение делать выводы, </w:t>
      </w:r>
      <w:r w:rsidRPr="00805B67">
        <w:rPr>
          <w:spacing w:val="-3"/>
          <w:lang w:val="ru-RU"/>
        </w:rPr>
        <w:t xml:space="preserve">связывать </w:t>
      </w:r>
      <w:r w:rsidRPr="00805B67">
        <w:rPr>
          <w:lang w:val="ru-RU"/>
        </w:rPr>
        <w:t xml:space="preserve">теоретические </w:t>
      </w:r>
      <w:r w:rsidRPr="00805B67">
        <w:rPr>
          <w:spacing w:val="-3"/>
          <w:lang w:val="ru-RU"/>
        </w:rPr>
        <w:t xml:space="preserve">положения </w:t>
      </w:r>
      <w:r w:rsidRPr="00805B67">
        <w:rPr>
          <w:lang w:val="ru-RU"/>
        </w:rPr>
        <w:t xml:space="preserve">с </w:t>
      </w:r>
      <w:r w:rsidRPr="00805B67">
        <w:rPr>
          <w:spacing w:val="-3"/>
          <w:lang w:val="ru-RU"/>
        </w:rPr>
        <w:t>практикой.</w:t>
      </w:r>
      <w:r w:rsidRPr="00805B67">
        <w:rPr>
          <w:spacing w:val="34"/>
          <w:lang w:val="ru-RU"/>
        </w:rPr>
        <w:t xml:space="preserve"> </w:t>
      </w:r>
      <w:r w:rsidRPr="00805B67">
        <w:rPr>
          <w:lang w:val="ru-RU"/>
        </w:rPr>
        <w:t xml:space="preserve">В </w:t>
      </w:r>
      <w:r w:rsidRPr="00805B67">
        <w:rPr>
          <w:spacing w:val="-5"/>
          <w:lang w:val="ru-RU"/>
        </w:rPr>
        <w:t xml:space="preserve">ходе </w:t>
      </w:r>
      <w:r w:rsidRPr="00805B67">
        <w:rPr>
          <w:lang w:val="ru-RU"/>
        </w:rPr>
        <w:t xml:space="preserve">практических (семинарских) занятий вырабатываются </w:t>
      </w:r>
      <w:r w:rsidRPr="00805B67">
        <w:rPr>
          <w:spacing w:val="-3"/>
          <w:lang w:val="ru-RU"/>
        </w:rPr>
        <w:t>необходимые</w:t>
      </w:r>
      <w:r w:rsidRPr="00805B67">
        <w:rPr>
          <w:spacing w:val="31"/>
          <w:lang w:val="ru-RU"/>
        </w:rPr>
        <w:t xml:space="preserve"> </w:t>
      </w:r>
      <w:r w:rsidRPr="00805B67">
        <w:rPr>
          <w:lang w:val="ru-RU"/>
        </w:rPr>
        <w:t xml:space="preserve">для публичных выступлений навыки, совершенствуется </w:t>
      </w:r>
      <w:r w:rsidRPr="00805B67">
        <w:rPr>
          <w:spacing w:val="-4"/>
          <w:lang w:val="ru-RU"/>
        </w:rPr>
        <w:t>культура</w:t>
      </w:r>
      <w:r w:rsidRPr="00805B67">
        <w:rPr>
          <w:spacing w:val="-38"/>
          <w:lang w:val="ru-RU"/>
        </w:rPr>
        <w:t xml:space="preserve"> </w:t>
      </w:r>
      <w:r w:rsidRPr="00805B67">
        <w:rPr>
          <w:lang w:val="ru-RU"/>
        </w:rPr>
        <w:t>речи.</w:t>
      </w:r>
    </w:p>
    <w:p w:rsidR="00EB1FFE" w:rsidRPr="00805B67" w:rsidRDefault="00EB1FFE" w:rsidP="00A36754">
      <w:pPr>
        <w:spacing w:before="2"/>
        <w:rPr>
          <w:szCs w:val="28"/>
        </w:rPr>
      </w:pPr>
    </w:p>
    <w:p w:rsidR="00EB1FFE" w:rsidRPr="00805B67" w:rsidRDefault="00EB1FFE" w:rsidP="00A36754">
      <w:pPr>
        <w:pStyle w:val="BodyText"/>
        <w:spacing w:line="322" w:lineRule="exact"/>
        <w:ind w:left="668" w:right="84"/>
        <w:rPr>
          <w:lang w:val="ru-RU"/>
        </w:rPr>
      </w:pPr>
      <w:r w:rsidRPr="00805B67">
        <w:rPr>
          <w:lang w:val="ru-RU"/>
        </w:rPr>
        <w:t>Данная цель предполагает решение следующих</w:t>
      </w:r>
      <w:r w:rsidRPr="00805B67">
        <w:rPr>
          <w:spacing w:val="-21"/>
          <w:lang w:val="ru-RU"/>
        </w:rPr>
        <w:t xml:space="preserve"> </w:t>
      </w:r>
      <w:r w:rsidRPr="00805B67">
        <w:rPr>
          <w:b/>
          <w:i/>
          <w:lang w:val="ru-RU"/>
        </w:rPr>
        <w:t>задач:</w:t>
      </w:r>
    </w:p>
    <w:p w:rsidR="00EB1FFE" w:rsidRPr="00805B67" w:rsidRDefault="00EB1FFE" w:rsidP="00A36754">
      <w:pPr>
        <w:pStyle w:val="ListParagraph"/>
        <w:numPr>
          <w:ilvl w:val="0"/>
          <w:numId w:val="22"/>
        </w:numPr>
        <w:tabs>
          <w:tab w:val="left" w:pos="419"/>
        </w:tabs>
        <w:ind w:right="108" w:firstLine="0"/>
        <w:contextualSpacing w:val="0"/>
        <w:rPr>
          <w:szCs w:val="28"/>
        </w:rPr>
      </w:pPr>
      <w:r w:rsidRPr="00805B67">
        <w:t xml:space="preserve">Расширить </w:t>
      </w:r>
      <w:r w:rsidRPr="00805B67">
        <w:rPr>
          <w:spacing w:val="-3"/>
        </w:rPr>
        <w:t xml:space="preserve">кругозор </w:t>
      </w:r>
      <w:r w:rsidRPr="00805B67">
        <w:rPr>
          <w:spacing w:val="-4"/>
        </w:rPr>
        <w:t xml:space="preserve">студентов </w:t>
      </w:r>
      <w:r w:rsidRPr="00805B67">
        <w:t>по темам, требующим более</w:t>
      </w:r>
      <w:r w:rsidRPr="00805B67">
        <w:rPr>
          <w:spacing w:val="57"/>
        </w:rPr>
        <w:t xml:space="preserve"> </w:t>
      </w:r>
      <w:r w:rsidRPr="00805B67">
        <w:rPr>
          <w:spacing w:val="-4"/>
        </w:rPr>
        <w:t>углубленного</w:t>
      </w:r>
      <w:r w:rsidRPr="00805B67">
        <w:t xml:space="preserve"> изучения и усвоения</w:t>
      </w:r>
      <w:r w:rsidRPr="00805B67">
        <w:rPr>
          <w:spacing w:val="-1"/>
        </w:rPr>
        <w:t xml:space="preserve"> </w:t>
      </w:r>
      <w:r w:rsidRPr="00805B67">
        <w:t>семинаристами.</w:t>
      </w:r>
    </w:p>
    <w:p w:rsidR="00EB1FFE" w:rsidRPr="00805B67" w:rsidRDefault="00EB1FFE" w:rsidP="00A36754">
      <w:pPr>
        <w:pStyle w:val="ListParagraph"/>
        <w:numPr>
          <w:ilvl w:val="0"/>
          <w:numId w:val="22"/>
        </w:numPr>
        <w:tabs>
          <w:tab w:val="left" w:pos="405"/>
        </w:tabs>
        <w:ind w:right="108" w:firstLine="0"/>
        <w:contextualSpacing w:val="0"/>
        <w:rPr>
          <w:szCs w:val="28"/>
        </w:rPr>
      </w:pPr>
      <w:r w:rsidRPr="00805B67">
        <w:t xml:space="preserve">Выработать навыки работы с </w:t>
      </w:r>
      <w:r w:rsidRPr="00805B67">
        <w:rPr>
          <w:spacing w:val="-3"/>
        </w:rPr>
        <w:t xml:space="preserve">научно-методической </w:t>
      </w:r>
      <w:r w:rsidRPr="00805B67">
        <w:t>литературой и</w:t>
      </w:r>
      <w:r w:rsidRPr="00805B67">
        <w:rPr>
          <w:spacing w:val="12"/>
        </w:rPr>
        <w:t xml:space="preserve"> </w:t>
      </w:r>
      <w:r w:rsidRPr="00805B67">
        <w:t xml:space="preserve">анализа </w:t>
      </w:r>
      <w:r w:rsidRPr="00805B67">
        <w:rPr>
          <w:spacing w:val="-3"/>
        </w:rPr>
        <w:t xml:space="preserve">источников </w:t>
      </w:r>
      <w:r w:rsidRPr="00805B67">
        <w:t>по</w:t>
      </w:r>
      <w:r w:rsidRPr="00805B67">
        <w:rPr>
          <w:spacing w:val="-1"/>
        </w:rPr>
        <w:t xml:space="preserve"> </w:t>
      </w:r>
      <w:r w:rsidRPr="00805B67">
        <w:rPr>
          <w:spacing w:val="-5"/>
        </w:rPr>
        <w:t>предмету.</w:t>
      </w:r>
    </w:p>
    <w:p w:rsidR="00EB1FFE" w:rsidRPr="00805B67" w:rsidRDefault="00EB1FFE" w:rsidP="00A36754">
      <w:pPr>
        <w:pStyle w:val="ListParagraph"/>
        <w:numPr>
          <w:ilvl w:val="0"/>
          <w:numId w:val="22"/>
        </w:numPr>
        <w:tabs>
          <w:tab w:val="left" w:pos="625"/>
          <w:tab w:val="left" w:pos="1860"/>
          <w:tab w:val="left" w:pos="3761"/>
          <w:tab w:val="left" w:pos="4486"/>
          <w:tab w:val="left" w:pos="6130"/>
          <w:tab w:val="left" w:pos="8007"/>
          <w:tab w:val="left" w:pos="9305"/>
        </w:tabs>
        <w:spacing w:before="2"/>
        <w:ind w:right="107" w:firstLine="0"/>
        <w:contextualSpacing w:val="0"/>
        <w:rPr>
          <w:szCs w:val="28"/>
        </w:rPr>
      </w:pPr>
      <w:r w:rsidRPr="00805B67">
        <w:t>Развить</w:t>
      </w:r>
      <w:r w:rsidRPr="00805B67">
        <w:tab/>
      </w:r>
      <w:r w:rsidRPr="00805B67">
        <w:rPr>
          <w:spacing w:val="-4"/>
        </w:rPr>
        <w:t>необходимые</w:t>
      </w:r>
      <w:r w:rsidRPr="00805B67">
        <w:rPr>
          <w:spacing w:val="-4"/>
        </w:rPr>
        <w:tab/>
      </w:r>
      <w:r w:rsidRPr="00805B67">
        <w:t>для</w:t>
      </w:r>
      <w:r w:rsidRPr="00805B67">
        <w:tab/>
      </w:r>
      <w:r w:rsidRPr="00805B67">
        <w:rPr>
          <w:spacing w:val="-2"/>
        </w:rPr>
        <w:t>публичных</w:t>
      </w:r>
      <w:r w:rsidRPr="00805B67">
        <w:rPr>
          <w:spacing w:val="-2"/>
        </w:rPr>
        <w:tab/>
        <w:t>выступлений</w:t>
      </w:r>
      <w:r w:rsidRPr="00805B67">
        <w:rPr>
          <w:spacing w:val="-2"/>
        </w:rPr>
        <w:tab/>
      </w:r>
      <w:r w:rsidRPr="00805B67">
        <w:rPr>
          <w:spacing w:val="-3"/>
        </w:rPr>
        <w:t>навыков</w:t>
      </w:r>
      <w:r w:rsidRPr="00805B67">
        <w:rPr>
          <w:spacing w:val="-3"/>
        </w:rPr>
        <w:tab/>
      </w:r>
      <w:r w:rsidRPr="00805B67">
        <w:t xml:space="preserve">и совершенствование </w:t>
      </w:r>
      <w:r w:rsidRPr="00805B67">
        <w:rPr>
          <w:spacing w:val="-5"/>
        </w:rPr>
        <w:t>культуры</w:t>
      </w:r>
      <w:r w:rsidRPr="00805B67">
        <w:rPr>
          <w:spacing w:val="-3"/>
        </w:rPr>
        <w:t xml:space="preserve"> </w:t>
      </w:r>
      <w:r w:rsidRPr="00805B67">
        <w:t>речи.</w:t>
      </w:r>
    </w:p>
    <w:p w:rsidR="00EB1FFE" w:rsidRPr="00805B67" w:rsidRDefault="00EB1FFE" w:rsidP="00A36754">
      <w:pPr>
        <w:pStyle w:val="BodyText"/>
        <w:ind w:right="84" w:firstLine="707"/>
        <w:rPr>
          <w:lang w:val="ru-RU"/>
        </w:rPr>
      </w:pPr>
      <w:r w:rsidRPr="00805B67">
        <w:rPr>
          <w:lang w:val="ru-RU"/>
        </w:rPr>
        <w:t>Практические (семинарские) занятия являются средством</w:t>
      </w:r>
      <w:r w:rsidRPr="00805B67">
        <w:rPr>
          <w:spacing w:val="7"/>
          <w:lang w:val="ru-RU"/>
        </w:rPr>
        <w:t xml:space="preserve"> </w:t>
      </w:r>
      <w:r w:rsidRPr="00805B67">
        <w:rPr>
          <w:spacing w:val="-3"/>
          <w:lang w:val="ru-RU"/>
        </w:rPr>
        <w:t>контроля</w:t>
      </w:r>
      <w:r w:rsidRPr="00805B67">
        <w:rPr>
          <w:lang w:val="ru-RU"/>
        </w:rPr>
        <w:t xml:space="preserve"> преподавателя за самостоятельной работой</w:t>
      </w:r>
      <w:r w:rsidRPr="00805B67">
        <w:rPr>
          <w:spacing w:val="-22"/>
          <w:lang w:val="ru-RU"/>
        </w:rPr>
        <w:t xml:space="preserve"> </w:t>
      </w:r>
      <w:r w:rsidRPr="00805B67">
        <w:rPr>
          <w:spacing w:val="-4"/>
          <w:lang w:val="ru-RU"/>
        </w:rPr>
        <w:t>студентов.</w:t>
      </w:r>
    </w:p>
    <w:p w:rsidR="00EB1FFE" w:rsidRPr="00805B67" w:rsidRDefault="00EB1FFE" w:rsidP="00A36754">
      <w:pPr>
        <w:spacing w:before="11"/>
        <w:rPr>
          <w:sz w:val="27"/>
          <w:szCs w:val="27"/>
        </w:rPr>
      </w:pPr>
    </w:p>
    <w:p w:rsidR="00EB1FFE" w:rsidRPr="00805B67" w:rsidRDefault="00EB1FFE" w:rsidP="00A36754">
      <w:pPr>
        <w:spacing w:line="322" w:lineRule="exact"/>
        <w:ind w:left="809" w:right="84"/>
        <w:rPr>
          <w:szCs w:val="28"/>
        </w:rPr>
      </w:pPr>
      <w:r w:rsidRPr="00805B67">
        <w:t xml:space="preserve">К основным </w:t>
      </w:r>
      <w:r w:rsidRPr="00805B67">
        <w:rPr>
          <w:b/>
          <w:i/>
        </w:rPr>
        <w:t>видам самостоятельной работы</w:t>
      </w:r>
      <w:r w:rsidRPr="00805B67">
        <w:rPr>
          <w:b/>
          <w:i/>
          <w:spacing w:val="-11"/>
        </w:rPr>
        <w:t xml:space="preserve"> </w:t>
      </w:r>
      <w:r w:rsidRPr="00805B67">
        <w:t>относятся:</w:t>
      </w:r>
    </w:p>
    <w:p w:rsidR="00EB1FFE" w:rsidRPr="00805B67" w:rsidRDefault="00EB1FFE" w:rsidP="00A36754">
      <w:pPr>
        <w:pStyle w:val="ListParagraph"/>
        <w:numPr>
          <w:ilvl w:val="0"/>
          <w:numId w:val="23"/>
        </w:numPr>
        <w:tabs>
          <w:tab w:val="left" w:pos="462"/>
        </w:tabs>
        <w:spacing w:line="322" w:lineRule="exact"/>
        <w:contextualSpacing w:val="0"/>
        <w:jc w:val="both"/>
        <w:rPr>
          <w:szCs w:val="28"/>
        </w:rPr>
      </w:pPr>
      <w:r w:rsidRPr="00805B67">
        <w:t>Самостоятельная работа с содержанием лекционного</w:t>
      </w:r>
      <w:r w:rsidRPr="00805B67">
        <w:rPr>
          <w:spacing w:val="-5"/>
        </w:rPr>
        <w:t xml:space="preserve"> </w:t>
      </w:r>
      <w:r w:rsidRPr="00805B67">
        <w:t>курса.</w:t>
      </w:r>
    </w:p>
    <w:p w:rsidR="00EB1FFE" w:rsidRDefault="00EB1FFE" w:rsidP="00A36754">
      <w:pPr>
        <w:pStyle w:val="ListParagraph"/>
        <w:numPr>
          <w:ilvl w:val="0"/>
          <w:numId w:val="23"/>
        </w:numPr>
        <w:tabs>
          <w:tab w:val="left" w:pos="462"/>
        </w:tabs>
        <w:spacing w:before="2" w:line="322" w:lineRule="exact"/>
        <w:contextualSpacing w:val="0"/>
        <w:jc w:val="both"/>
        <w:rPr>
          <w:szCs w:val="28"/>
        </w:rPr>
      </w:pPr>
      <w:r>
        <w:t>Самостоятельное изучение теоретического материала.</w:t>
      </w:r>
    </w:p>
    <w:p w:rsidR="00EB1FFE" w:rsidRDefault="00EB1FFE" w:rsidP="00A36754">
      <w:pPr>
        <w:pStyle w:val="ListParagraph"/>
        <w:numPr>
          <w:ilvl w:val="0"/>
          <w:numId w:val="23"/>
        </w:numPr>
        <w:tabs>
          <w:tab w:val="left" w:pos="462"/>
        </w:tabs>
        <w:spacing w:line="322" w:lineRule="exact"/>
        <w:contextualSpacing w:val="0"/>
        <w:jc w:val="both"/>
        <w:rPr>
          <w:szCs w:val="28"/>
        </w:rPr>
      </w:pPr>
      <w:r>
        <w:t>Реферирование, конспектирование</w:t>
      </w:r>
      <w:r>
        <w:rPr>
          <w:spacing w:val="-1"/>
        </w:rPr>
        <w:t xml:space="preserve"> </w:t>
      </w:r>
      <w:r>
        <w:t>литературы.</w:t>
      </w:r>
    </w:p>
    <w:p w:rsidR="00EB1FFE" w:rsidRPr="00805B67" w:rsidRDefault="00EB1FFE" w:rsidP="00A36754">
      <w:pPr>
        <w:pStyle w:val="ListParagraph"/>
        <w:numPr>
          <w:ilvl w:val="0"/>
          <w:numId w:val="23"/>
        </w:numPr>
        <w:tabs>
          <w:tab w:val="left" w:pos="462"/>
        </w:tabs>
        <w:ind w:right="107"/>
        <w:contextualSpacing w:val="0"/>
        <w:jc w:val="both"/>
        <w:rPr>
          <w:szCs w:val="28"/>
        </w:rPr>
      </w:pPr>
      <w:r w:rsidRPr="00805B67">
        <w:t>Подготовка письменных и устных сообщений при</w:t>
      </w:r>
      <w:r w:rsidRPr="00805B67">
        <w:rPr>
          <w:spacing w:val="62"/>
        </w:rPr>
        <w:t xml:space="preserve"> </w:t>
      </w:r>
      <w:r w:rsidRPr="00805B67">
        <w:t>использовании основных источников, а также докладов, обсуждений по</w:t>
      </w:r>
      <w:r w:rsidRPr="00805B67">
        <w:rPr>
          <w:spacing w:val="43"/>
        </w:rPr>
        <w:t xml:space="preserve"> </w:t>
      </w:r>
      <w:r w:rsidRPr="00805B67">
        <w:t>проблемным вопросам на основе материалов дополнительных</w:t>
      </w:r>
      <w:r w:rsidRPr="00805B67">
        <w:rPr>
          <w:spacing w:val="-9"/>
        </w:rPr>
        <w:t xml:space="preserve"> </w:t>
      </w:r>
      <w:r w:rsidRPr="00805B67">
        <w:t>источников.</w:t>
      </w:r>
    </w:p>
    <w:p w:rsidR="00EB1FFE" w:rsidRPr="00805B67" w:rsidRDefault="00EB1FFE" w:rsidP="00A36754">
      <w:pPr>
        <w:pStyle w:val="ListParagraph"/>
        <w:numPr>
          <w:ilvl w:val="0"/>
          <w:numId w:val="23"/>
        </w:numPr>
        <w:tabs>
          <w:tab w:val="left" w:pos="462"/>
        </w:tabs>
        <w:ind w:right="106"/>
        <w:contextualSpacing w:val="0"/>
        <w:jc w:val="both"/>
        <w:rPr>
          <w:szCs w:val="28"/>
        </w:rPr>
      </w:pPr>
      <w:r w:rsidRPr="00805B67">
        <w:t>Работа с Интернет-ресурсами по изучаемой тематике и</w:t>
      </w:r>
      <w:r w:rsidRPr="00805B67">
        <w:rPr>
          <w:spacing w:val="57"/>
        </w:rPr>
        <w:t xml:space="preserve"> </w:t>
      </w:r>
      <w:r w:rsidRPr="00805B67">
        <w:t>подготовка аналитических обзоров, докладов (в устной и письменной</w:t>
      </w:r>
      <w:r w:rsidRPr="00805B67">
        <w:rPr>
          <w:spacing w:val="55"/>
        </w:rPr>
        <w:t xml:space="preserve"> </w:t>
      </w:r>
      <w:r w:rsidRPr="00805B67">
        <w:t>форме), проектов.</w:t>
      </w:r>
    </w:p>
    <w:p w:rsidR="00EB1FFE" w:rsidRDefault="00EB1FFE" w:rsidP="00A36754">
      <w:pPr>
        <w:pStyle w:val="ListParagraph"/>
        <w:numPr>
          <w:ilvl w:val="0"/>
          <w:numId w:val="23"/>
        </w:numPr>
        <w:tabs>
          <w:tab w:val="left" w:pos="462"/>
        </w:tabs>
        <w:spacing w:line="322" w:lineRule="exact"/>
        <w:contextualSpacing w:val="0"/>
        <w:jc w:val="both"/>
        <w:rPr>
          <w:szCs w:val="28"/>
        </w:rPr>
      </w:pPr>
      <w:r>
        <w:t>Подготовка к</w:t>
      </w:r>
      <w:r>
        <w:rPr>
          <w:spacing w:val="-1"/>
        </w:rPr>
        <w:t xml:space="preserve"> </w:t>
      </w:r>
      <w:r>
        <w:t>экзамену.</w:t>
      </w:r>
    </w:p>
    <w:p w:rsidR="00EB1FFE" w:rsidRDefault="00EB1FFE" w:rsidP="00A36754">
      <w:pPr>
        <w:pStyle w:val="ListParagraph"/>
        <w:numPr>
          <w:ilvl w:val="0"/>
          <w:numId w:val="23"/>
        </w:numPr>
        <w:tabs>
          <w:tab w:val="left" w:pos="462"/>
        </w:tabs>
        <w:spacing w:line="322" w:lineRule="exact"/>
        <w:contextualSpacing w:val="0"/>
        <w:jc w:val="both"/>
        <w:rPr>
          <w:szCs w:val="28"/>
        </w:rPr>
      </w:pPr>
      <w:r>
        <w:t>Выполнение индивидуальных заданий.</w:t>
      </w:r>
    </w:p>
    <w:p w:rsidR="00EB1FFE" w:rsidRPr="00805B67" w:rsidRDefault="00EB1FFE" w:rsidP="00A36754">
      <w:pPr>
        <w:tabs>
          <w:tab w:val="left" w:pos="1488"/>
        </w:tabs>
        <w:spacing w:before="119"/>
        <w:ind w:left="101" w:right="106" w:firstLine="719"/>
        <w:rPr>
          <w:szCs w:val="28"/>
        </w:rPr>
      </w:pPr>
      <w:r w:rsidRPr="00805B67">
        <w:t>Для</w:t>
      </w:r>
      <w:r w:rsidRPr="00805B67">
        <w:tab/>
      </w:r>
      <w:r w:rsidRPr="00805B67">
        <w:rPr>
          <w:b/>
          <w:i/>
        </w:rPr>
        <w:t xml:space="preserve">самостоятельной внеаудиторной работы </w:t>
      </w:r>
      <w:r w:rsidRPr="00805B67">
        <w:t>обучающимся могут быть рекомендованы следующие виды</w:t>
      </w:r>
      <w:r w:rsidRPr="00805B67">
        <w:rPr>
          <w:spacing w:val="-6"/>
        </w:rPr>
        <w:t xml:space="preserve"> </w:t>
      </w:r>
      <w:r w:rsidRPr="00805B67">
        <w:t>заданий:</w:t>
      </w:r>
    </w:p>
    <w:p w:rsidR="00EB1FFE" w:rsidRDefault="00EB1FFE" w:rsidP="00A36754">
      <w:pPr>
        <w:pStyle w:val="Heading2"/>
        <w:spacing w:before="7" w:line="319" w:lineRule="exact"/>
        <w:jc w:val="both"/>
        <w:rPr>
          <w:b w:val="0"/>
          <w:bCs/>
          <w:i/>
        </w:rPr>
      </w:pPr>
      <w:r>
        <w:t>для овладения</w:t>
      </w:r>
      <w:r>
        <w:rPr>
          <w:spacing w:val="-2"/>
        </w:rPr>
        <w:t xml:space="preserve"> </w:t>
      </w:r>
      <w:r>
        <w:t>знаниями:</w:t>
      </w:r>
    </w:p>
    <w:p w:rsidR="00EB1FFE" w:rsidRPr="00805B67" w:rsidRDefault="00EB1FFE" w:rsidP="00A36754">
      <w:pPr>
        <w:pStyle w:val="ListParagraph"/>
        <w:numPr>
          <w:ilvl w:val="1"/>
          <w:numId w:val="21"/>
        </w:numPr>
        <w:tabs>
          <w:tab w:val="left" w:pos="765"/>
        </w:tabs>
        <w:spacing w:before="1" w:line="322" w:lineRule="exact"/>
        <w:ind w:right="108" w:firstLine="427"/>
        <w:contextualSpacing w:val="0"/>
        <w:rPr>
          <w:szCs w:val="28"/>
        </w:rPr>
      </w:pPr>
      <w:r w:rsidRPr="00805B67">
        <w:t>чтение текста (учебника, первоисточника, дополнительной</w:t>
      </w:r>
      <w:r w:rsidRPr="00805B67">
        <w:rPr>
          <w:spacing w:val="4"/>
        </w:rPr>
        <w:t xml:space="preserve"> </w:t>
      </w:r>
      <w:r w:rsidRPr="00805B67">
        <w:t>литературы по изучаемой</w:t>
      </w:r>
      <w:r w:rsidRPr="00805B67">
        <w:rPr>
          <w:spacing w:val="-1"/>
        </w:rPr>
        <w:t xml:space="preserve"> </w:t>
      </w:r>
      <w:r w:rsidRPr="00805B67">
        <w:t>теме);</w:t>
      </w:r>
    </w:p>
    <w:p w:rsidR="00EB1FFE" w:rsidRDefault="00EB1FFE" w:rsidP="00A36754">
      <w:pPr>
        <w:pStyle w:val="ListParagraph"/>
        <w:numPr>
          <w:ilvl w:val="1"/>
          <w:numId w:val="21"/>
        </w:numPr>
        <w:tabs>
          <w:tab w:val="left" w:pos="765"/>
        </w:tabs>
        <w:spacing w:line="318" w:lineRule="exact"/>
        <w:ind w:left="764" w:right="84"/>
        <w:contextualSpacing w:val="0"/>
        <w:rPr>
          <w:szCs w:val="28"/>
        </w:rPr>
      </w:pPr>
      <w:r>
        <w:t>составление плана</w:t>
      </w:r>
      <w:r>
        <w:rPr>
          <w:spacing w:val="-3"/>
        </w:rPr>
        <w:t xml:space="preserve"> </w:t>
      </w:r>
      <w:r>
        <w:t>текста;</w:t>
      </w:r>
    </w:p>
    <w:p w:rsidR="00EB1FFE" w:rsidRPr="00805B67" w:rsidRDefault="00EB1FFE" w:rsidP="00A36754">
      <w:pPr>
        <w:pStyle w:val="ListParagraph"/>
        <w:numPr>
          <w:ilvl w:val="1"/>
          <w:numId w:val="21"/>
        </w:numPr>
        <w:tabs>
          <w:tab w:val="left" w:pos="695"/>
        </w:tabs>
        <w:spacing w:line="322" w:lineRule="exact"/>
        <w:ind w:left="694" w:right="84" w:hanging="166"/>
        <w:contextualSpacing w:val="0"/>
        <w:rPr>
          <w:szCs w:val="28"/>
        </w:rPr>
      </w:pPr>
      <w:r w:rsidRPr="00805B67">
        <w:t>составление глоссария по теме</w:t>
      </w:r>
      <w:r w:rsidRPr="00805B67">
        <w:rPr>
          <w:spacing w:val="-2"/>
        </w:rPr>
        <w:t xml:space="preserve"> </w:t>
      </w:r>
      <w:r w:rsidRPr="00805B67">
        <w:t>(разделу);</w:t>
      </w:r>
    </w:p>
    <w:p w:rsidR="00EB1FFE" w:rsidRDefault="00EB1FFE" w:rsidP="00A36754">
      <w:pPr>
        <w:pStyle w:val="ListParagraph"/>
        <w:numPr>
          <w:ilvl w:val="1"/>
          <w:numId w:val="21"/>
        </w:numPr>
        <w:tabs>
          <w:tab w:val="left" w:pos="765"/>
        </w:tabs>
        <w:spacing w:line="322" w:lineRule="exact"/>
        <w:ind w:left="764" w:right="84"/>
        <w:contextualSpacing w:val="0"/>
        <w:rPr>
          <w:szCs w:val="28"/>
        </w:rPr>
      </w:pPr>
      <w:r>
        <w:t>графическое изображение структуры</w:t>
      </w:r>
      <w:r>
        <w:rPr>
          <w:spacing w:val="1"/>
        </w:rPr>
        <w:t xml:space="preserve"> </w:t>
      </w:r>
      <w:r>
        <w:t>текста;</w:t>
      </w:r>
    </w:p>
    <w:p w:rsidR="00EB1FFE" w:rsidRDefault="00EB1FFE" w:rsidP="00A36754">
      <w:pPr>
        <w:pStyle w:val="ListParagraph"/>
        <w:numPr>
          <w:ilvl w:val="1"/>
          <w:numId w:val="21"/>
        </w:numPr>
        <w:tabs>
          <w:tab w:val="left" w:pos="765"/>
        </w:tabs>
        <w:ind w:left="764" w:right="84"/>
        <w:contextualSpacing w:val="0"/>
        <w:rPr>
          <w:szCs w:val="28"/>
        </w:rPr>
      </w:pPr>
      <w:r>
        <w:t>конспектирование</w:t>
      </w:r>
      <w:r>
        <w:rPr>
          <w:spacing w:val="-1"/>
        </w:rPr>
        <w:t xml:space="preserve"> </w:t>
      </w:r>
      <w:r>
        <w:t>текста;</w:t>
      </w:r>
    </w:p>
    <w:p w:rsidR="00EB1FFE" w:rsidRDefault="00EB1FFE" w:rsidP="00A36754">
      <w:pPr>
        <w:pStyle w:val="ListParagraph"/>
        <w:numPr>
          <w:ilvl w:val="1"/>
          <w:numId w:val="21"/>
        </w:numPr>
        <w:tabs>
          <w:tab w:val="left" w:pos="765"/>
        </w:tabs>
        <w:spacing w:before="1"/>
        <w:ind w:left="764" w:right="84"/>
        <w:contextualSpacing w:val="0"/>
        <w:rPr>
          <w:szCs w:val="28"/>
        </w:rPr>
      </w:pPr>
      <w:r>
        <w:t>выписки из текста;</w:t>
      </w:r>
    </w:p>
    <w:p w:rsidR="00EB1FFE" w:rsidRPr="00805B67" w:rsidRDefault="00EB1FFE" w:rsidP="00A36754">
      <w:pPr>
        <w:pStyle w:val="ListParagraph"/>
        <w:numPr>
          <w:ilvl w:val="1"/>
          <w:numId w:val="21"/>
        </w:numPr>
        <w:tabs>
          <w:tab w:val="left" w:pos="765"/>
        </w:tabs>
        <w:spacing w:line="322" w:lineRule="exact"/>
        <w:ind w:left="764" w:right="84"/>
        <w:contextualSpacing w:val="0"/>
        <w:rPr>
          <w:szCs w:val="28"/>
        </w:rPr>
      </w:pPr>
      <w:r w:rsidRPr="00805B67">
        <w:t>работа со словарями и</w:t>
      </w:r>
      <w:r w:rsidRPr="00805B67">
        <w:rPr>
          <w:spacing w:val="1"/>
        </w:rPr>
        <w:t xml:space="preserve"> </w:t>
      </w:r>
      <w:r w:rsidRPr="00805B67">
        <w:t>справочниками;</w:t>
      </w:r>
    </w:p>
    <w:p w:rsidR="00EB1FFE" w:rsidRDefault="00EB1FFE" w:rsidP="00A36754">
      <w:pPr>
        <w:pStyle w:val="ListParagraph"/>
        <w:numPr>
          <w:ilvl w:val="1"/>
          <w:numId w:val="21"/>
        </w:numPr>
        <w:tabs>
          <w:tab w:val="left" w:pos="695"/>
        </w:tabs>
        <w:spacing w:line="322" w:lineRule="exact"/>
        <w:ind w:left="694" w:right="84" w:hanging="166"/>
        <w:contextualSpacing w:val="0"/>
        <w:rPr>
          <w:szCs w:val="28"/>
        </w:rPr>
      </w:pPr>
      <w:r>
        <w:t>учебно-исследовательская</w:t>
      </w:r>
      <w:r>
        <w:rPr>
          <w:spacing w:val="-1"/>
        </w:rPr>
        <w:t xml:space="preserve"> </w:t>
      </w:r>
      <w:r>
        <w:t>работа;</w:t>
      </w:r>
    </w:p>
    <w:p w:rsidR="00EB1FFE" w:rsidRPr="005B5D19" w:rsidRDefault="00EB1FFE" w:rsidP="00A36754">
      <w:pPr>
        <w:pStyle w:val="ListParagraph"/>
        <w:numPr>
          <w:ilvl w:val="1"/>
          <w:numId w:val="21"/>
        </w:numPr>
        <w:tabs>
          <w:tab w:val="left" w:pos="765"/>
          <w:tab w:val="left" w:pos="2748"/>
          <w:tab w:val="left" w:pos="3756"/>
          <w:tab w:val="left" w:pos="4126"/>
          <w:tab w:val="left" w:pos="6130"/>
          <w:tab w:val="left" w:pos="8112"/>
          <w:tab w:val="left" w:pos="9305"/>
        </w:tabs>
        <w:ind w:right="107" w:firstLine="427"/>
        <w:contextualSpacing w:val="0"/>
        <w:rPr>
          <w:szCs w:val="28"/>
        </w:rPr>
      </w:pPr>
      <w:r w:rsidRPr="00805B67">
        <w:rPr>
          <w:spacing w:val="-1"/>
        </w:rPr>
        <w:t>использование</w:t>
      </w:r>
      <w:r w:rsidRPr="00805B67">
        <w:rPr>
          <w:spacing w:val="-1"/>
        </w:rPr>
        <w:tab/>
        <w:t>аудио</w:t>
      </w:r>
      <w:r>
        <w:rPr>
          <w:spacing w:val="-1"/>
        </w:rPr>
        <w:t xml:space="preserve"> </w:t>
      </w:r>
      <w:r>
        <w:t xml:space="preserve">и </w:t>
      </w:r>
      <w:r w:rsidRPr="00805B67">
        <w:rPr>
          <w:spacing w:val="-1"/>
        </w:rPr>
        <w:t>видео</w:t>
      </w:r>
      <w:r>
        <w:rPr>
          <w:spacing w:val="-1"/>
        </w:rPr>
        <w:t xml:space="preserve">записей, компьютерной техники </w:t>
      </w:r>
      <w:r w:rsidRPr="00805B67">
        <w:t>и Интернета и</w:t>
      </w:r>
      <w:r w:rsidRPr="00805B67">
        <w:rPr>
          <w:spacing w:val="-2"/>
        </w:rPr>
        <w:t xml:space="preserve"> </w:t>
      </w:r>
      <w:r w:rsidRPr="00805B67">
        <w:t>др.;</w:t>
      </w:r>
    </w:p>
    <w:p w:rsidR="00EB1FFE" w:rsidRPr="00805B67" w:rsidRDefault="00EB1FFE" w:rsidP="00A36754">
      <w:pPr>
        <w:pStyle w:val="Heading2"/>
        <w:spacing w:before="53" w:line="320" w:lineRule="exact"/>
        <w:ind w:left="541" w:right="107"/>
        <w:rPr>
          <w:b w:val="0"/>
          <w:bCs/>
          <w:i/>
        </w:rPr>
      </w:pPr>
      <w:r w:rsidRPr="00805B67">
        <w:t>для закрепления и систематизации</w:t>
      </w:r>
      <w:r w:rsidRPr="00805B67">
        <w:rPr>
          <w:spacing w:val="-7"/>
        </w:rPr>
        <w:t xml:space="preserve"> </w:t>
      </w:r>
      <w:r w:rsidRPr="00805B67">
        <w:t>знаний:</w:t>
      </w:r>
    </w:p>
    <w:p w:rsidR="00EB1FFE" w:rsidRPr="00805B67" w:rsidRDefault="00EB1FFE" w:rsidP="00A36754">
      <w:pPr>
        <w:pStyle w:val="ListParagraph"/>
        <w:numPr>
          <w:ilvl w:val="2"/>
          <w:numId w:val="21"/>
        </w:numPr>
        <w:tabs>
          <w:tab w:val="left" w:pos="851"/>
        </w:tabs>
        <w:spacing w:line="320" w:lineRule="exact"/>
        <w:ind w:right="107" w:hanging="541"/>
        <w:contextualSpacing w:val="0"/>
        <w:rPr>
          <w:szCs w:val="28"/>
        </w:rPr>
      </w:pPr>
      <w:r w:rsidRPr="00805B67">
        <w:t>работа с конспектом лекций (обработка</w:t>
      </w:r>
      <w:r w:rsidRPr="00805B67">
        <w:rPr>
          <w:spacing w:val="-6"/>
        </w:rPr>
        <w:t xml:space="preserve"> </w:t>
      </w:r>
      <w:r w:rsidRPr="00805B67">
        <w:t>текста);</w:t>
      </w:r>
    </w:p>
    <w:p w:rsidR="00EB1FFE" w:rsidRPr="00805B67" w:rsidRDefault="00EB1FFE" w:rsidP="00A36754">
      <w:pPr>
        <w:pStyle w:val="ListParagraph"/>
        <w:numPr>
          <w:ilvl w:val="2"/>
          <w:numId w:val="21"/>
        </w:numPr>
        <w:tabs>
          <w:tab w:val="left" w:pos="851"/>
          <w:tab w:val="left" w:pos="1178"/>
        </w:tabs>
        <w:ind w:right="107" w:hanging="541"/>
        <w:contextualSpacing w:val="0"/>
        <w:rPr>
          <w:szCs w:val="28"/>
        </w:rPr>
      </w:pPr>
      <w:r w:rsidRPr="00805B67">
        <w:t>повторная работа над учебным материалом (учебника,</w:t>
      </w:r>
      <w:r w:rsidRPr="00805B67">
        <w:rPr>
          <w:spacing w:val="31"/>
        </w:rPr>
        <w:t xml:space="preserve"> </w:t>
      </w:r>
      <w:r w:rsidRPr="00805B67">
        <w:t>первоисточника, дополнительной литературы, аудио- и</w:t>
      </w:r>
      <w:r w:rsidRPr="00805B67">
        <w:rPr>
          <w:spacing w:val="-3"/>
        </w:rPr>
        <w:t xml:space="preserve"> </w:t>
      </w:r>
      <w:r w:rsidRPr="00805B67">
        <w:t>видеозаписей);</w:t>
      </w:r>
    </w:p>
    <w:p w:rsidR="00EB1FFE" w:rsidRPr="00805B67" w:rsidRDefault="00EB1FFE" w:rsidP="00A36754">
      <w:pPr>
        <w:pStyle w:val="ListParagraph"/>
        <w:numPr>
          <w:ilvl w:val="2"/>
          <w:numId w:val="21"/>
        </w:numPr>
        <w:tabs>
          <w:tab w:val="left" w:pos="851"/>
          <w:tab w:val="left" w:pos="1178"/>
        </w:tabs>
        <w:spacing w:line="321" w:lineRule="exact"/>
        <w:ind w:left="1177" w:right="107" w:hanging="610"/>
        <w:contextualSpacing w:val="0"/>
        <w:rPr>
          <w:szCs w:val="28"/>
        </w:rPr>
      </w:pPr>
      <w:r w:rsidRPr="00805B67">
        <w:t>составление плана и тезисов</w:t>
      </w:r>
      <w:r w:rsidRPr="00805B67">
        <w:rPr>
          <w:spacing w:val="-3"/>
        </w:rPr>
        <w:t xml:space="preserve"> </w:t>
      </w:r>
      <w:r w:rsidRPr="00805B67">
        <w:t>ответа;</w:t>
      </w:r>
    </w:p>
    <w:p w:rsidR="00EB1FFE" w:rsidRPr="00805B67" w:rsidRDefault="00EB1FFE" w:rsidP="00A36754">
      <w:pPr>
        <w:pStyle w:val="ListParagraph"/>
        <w:numPr>
          <w:ilvl w:val="2"/>
          <w:numId w:val="21"/>
        </w:numPr>
        <w:tabs>
          <w:tab w:val="left" w:pos="851"/>
          <w:tab w:val="left" w:pos="1178"/>
        </w:tabs>
        <w:spacing w:line="322" w:lineRule="exact"/>
        <w:ind w:left="1177" w:right="107" w:hanging="610"/>
        <w:contextualSpacing w:val="0"/>
        <w:rPr>
          <w:szCs w:val="28"/>
        </w:rPr>
      </w:pPr>
      <w:r w:rsidRPr="00805B67">
        <w:t>составление таблиц для систематизации учебного</w:t>
      </w:r>
      <w:r w:rsidRPr="00805B67">
        <w:rPr>
          <w:spacing w:val="-3"/>
        </w:rPr>
        <w:t xml:space="preserve"> </w:t>
      </w:r>
      <w:r w:rsidRPr="00805B67">
        <w:t>материала;</w:t>
      </w:r>
    </w:p>
    <w:p w:rsidR="00EB1FFE" w:rsidRDefault="00EB1FFE" w:rsidP="00A36754">
      <w:pPr>
        <w:pStyle w:val="ListParagraph"/>
        <w:numPr>
          <w:ilvl w:val="2"/>
          <w:numId w:val="21"/>
        </w:numPr>
        <w:tabs>
          <w:tab w:val="left" w:pos="851"/>
        </w:tabs>
        <w:spacing w:line="322" w:lineRule="exact"/>
        <w:ind w:right="107" w:hanging="541"/>
        <w:contextualSpacing w:val="0"/>
        <w:rPr>
          <w:szCs w:val="28"/>
        </w:rPr>
      </w:pPr>
      <w:r>
        <w:t>ответы на контрольные</w:t>
      </w:r>
      <w:r>
        <w:rPr>
          <w:spacing w:val="-3"/>
        </w:rPr>
        <w:t xml:space="preserve"> </w:t>
      </w:r>
      <w:r>
        <w:t>вопросы;</w:t>
      </w:r>
    </w:p>
    <w:p w:rsidR="00EB1FFE" w:rsidRPr="00805B67" w:rsidRDefault="00EB1FFE" w:rsidP="00A36754">
      <w:pPr>
        <w:pStyle w:val="ListParagraph"/>
        <w:numPr>
          <w:ilvl w:val="2"/>
          <w:numId w:val="21"/>
        </w:numPr>
        <w:tabs>
          <w:tab w:val="left" w:pos="851"/>
          <w:tab w:val="left" w:pos="1178"/>
          <w:tab w:val="left" w:pos="3186"/>
          <w:tab w:val="left" w:pos="4667"/>
          <w:tab w:val="left" w:pos="5689"/>
          <w:tab w:val="left" w:pos="7916"/>
        </w:tabs>
        <w:spacing w:before="2"/>
        <w:ind w:right="107" w:hanging="541"/>
        <w:contextualSpacing w:val="0"/>
        <w:rPr>
          <w:szCs w:val="28"/>
        </w:rPr>
      </w:pPr>
      <w:r>
        <w:rPr>
          <w:spacing w:val="-1"/>
        </w:rPr>
        <w:t xml:space="preserve">аналитическая обработка текста (аннотирование, </w:t>
      </w:r>
      <w:r w:rsidRPr="00805B67">
        <w:rPr>
          <w:spacing w:val="-1"/>
        </w:rPr>
        <w:t>рецензирование,</w:t>
      </w:r>
      <w:r w:rsidRPr="00805B67">
        <w:t xml:space="preserve"> реферирование и</w:t>
      </w:r>
      <w:r w:rsidRPr="00805B67">
        <w:rPr>
          <w:spacing w:val="-3"/>
        </w:rPr>
        <w:t xml:space="preserve"> </w:t>
      </w:r>
      <w:r w:rsidRPr="00805B67">
        <w:t>др.);</w:t>
      </w:r>
    </w:p>
    <w:p w:rsidR="00EB1FFE" w:rsidRPr="00805B67" w:rsidRDefault="00EB1FFE" w:rsidP="00A36754">
      <w:pPr>
        <w:pStyle w:val="ListParagraph"/>
        <w:numPr>
          <w:ilvl w:val="2"/>
          <w:numId w:val="21"/>
        </w:numPr>
        <w:tabs>
          <w:tab w:val="left" w:pos="851"/>
          <w:tab w:val="left" w:pos="1135"/>
        </w:tabs>
        <w:spacing w:line="321" w:lineRule="exact"/>
        <w:ind w:left="1134" w:right="107" w:hanging="541"/>
        <w:contextualSpacing w:val="0"/>
        <w:rPr>
          <w:szCs w:val="28"/>
        </w:rPr>
      </w:pPr>
      <w:r w:rsidRPr="00805B67">
        <w:t>подготовка сообщений к выступлению на семинаре,</w:t>
      </w:r>
      <w:r w:rsidRPr="00805B67">
        <w:rPr>
          <w:spacing w:val="-3"/>
        </w:rPr>
        <w:t xml:space="preserve"> </w:t>
      </w:r>
      <w:r w:rsidRPr="00805B67">
        <w:t>конференции;</w:t>
      </w:r>
    </w:p>
    <w:p w:rsidR="00EB1FFE" w:rsidRDefault="00EB1FFE" w:rsidP="00A36754">
      <w:pPr>
        <w:pStyle w:val="ListParagraph"/>
        <w:numPr>
          <w:ilvl w:val="2"/>
          <w:numId w:val="21"/>
        </w:numPr>
        <w:tabs>
          <w:tab w:val="left" w:pos="851"/>
          <w:tab w:val="left" w:pos="1205"/>
        </w:tabs>
        <w:spacing w:line="322" w:lineRule="exact"/>
        <w:ind w:left="1204" w:right="107" w:hanging="637"/>
        <w:contextualSpacing w:val="0"/>
        <w:rPr>
          <w:szCs w:val="28"/>
        </w:rPr>
      </w:pPr>
      <w:r>
        <w:t>подготовка рефератов,</w:t>
      </w:r>
      <w:r>
        <w:rPr>
          <w:spacing w:val="-3"/>
        </w:rPr>
        <w:t xml:space="preserve"> </w:t>
      </w:r>
      <w:r>
        <w:t>докладов;</w:t>
      </w:r>
    </w:p>
    <w:p w:rsidR="00EB1FFE" w:rsidRPr="00805B67" w:rsidRDefault="00EB1FFE" w:rsidP="00A36754">
      <w:pPr>
        <w:pStyle w:val="ListParagraph"/>
        <w:numPr>
          <w:ilvl w:val="2"/>
          <w:numId w:val="21"/>
        </w:numPr>
        <w:tabs>
          <w:tab w:val="left" w:pos="851"/>
          <w:tab w:val="left" w:pos="1205"/>
        </w:tabs>
        <w:ind w:right="107" w:hanging="541"/>
        <w:contextualSpacing w:val="0"/>
        <w:rPr>
          <w:szCs w:val="28"/>
        </w:rPr>
      </w:pPr>
      <w:r w:rsidRPr="00805B67">
        <w:t>составление библиографии, тематических кроссвордов; тестирование</w:t>
      </w:r>
      <w:r w:rsidRPr="00805B67">
        <w:rPr>
          <w:spacing w:val="51"/>
        </w:rPr>
        <w:t xml:space="preserve"> </w:t>
      </w:r>
      <w:r w:rsidRPr="00805B67">
        <w:t>и др.;</w:t>
      </w:r>
    </w:p>
    <w:p w:rsidR="00EB1FFE" w:rsidRDefault="00EB1FFE" w:rsidP="00A36754">
      <w:pPr>
        <w:pStyle w:val="Heading2"/>
        <w:spacing w:before="9" w:line="318" w:lineRule="exact"/>
        <w:ind w:left="541" w:right="107"/>
        <w:rPr>
          <w:b w:val="0"/>
          <w:bCs/>
          <w:i/>
        </w:rPr>
      </w:pPr>
      <w:r>
        <w:t>для формирования</w:t>
      </w:r>
      <w:r>
        <w:rPr>
          <w:spacing w:val="-1"/>
        </w:rPr>
        <w:t xml:space="preserve"> </w:t>
      </w:r>
      <w:r>
        <w:t>умений:</w:t>
      </w:r>
    </w:p>
    <w:p w:rsidR="00EB1FFE" w:rsidRPr="00805B67" w:rsidRDefault="00EB1FFE" w:rsidP="00A36754">
      <w:pPr>
        <w:pStyle w:val="ListParagraph"/>
        <w:numPr>
          <w:ilvl w:val="2"/>
          <w:numId w:val="21"/>
        </w:numPr>
        <w:tabs>
          <w:tab w:val="left" w:pos="851"/>
        </w:tabs>
        <w:spacing w:line="322" w:lineRule="exact"/>
        <w:ind w:left="968" w:right="107" w:hanging="401"/>
        <w:contextualSpacing w:val="0"/>
        <w:rPr>
          <w:szCs w:val="28"/>
        </w:rPr>
      </w:pPr>
      <w:r w:rsidRPr="00805B67">
        <w:t>решение задач и упражнений по образцу (алгоритм толкования той</w:t>
      </w:r>
      <w:r w:rsidRPr="00805B67">
        <w:rPr>
          <w:spacing w:val="60"/>
        </w:rPr>
        <w:t xml:space="preserve"> </w:t>
      </w:r>
      <w:r w:rsidRPr="00805B67">
        <w:t>или иной проблемы с точки зрения</w:t>
      </w:r>
      <w:r w:rsidRPr="00805B67">
        <w:rPr>
          <w:spacing w:val="-5"/>
        </w:rPr>
        <w:t xml:space="preserve"> </w:t>
      </w:r>
      <w:r w:rsidRPr="00805B67">
        <w:t>патристики),</w:t>
      </w:r>
    </w:p>
    <w:p w:rsidR="00EB1FFE" w:rsidRPr="002D3B2C" w:rsidRDefault="00EB1FFE" w:rsidP="00A36754">
      <w:pPr>
        <w:pStyle w:val="ListParagraph"/>
        <w:numPr>
          <w:ilvl w:val="2"/>
          <w:numId w:val="21"/>
        </w:numPr>
        <w:tabs>
          <w:tab w:val="left" w:pos="851"/>
        </w:tabs>
        <w:spacing w:line="318" w:lineRule="exact"/>
        <w:ind w:left="1177" w:right="107" w:hanging="610"/>
        <w:contextualSpacing w:val="0"/>
        <w:rPr>
          <w:szCs w:val="28"/>
        </w:rPr>
      </w:pPr>
      <w:r>
        <w:t>решение вариантных</w:t>
      </w:r>
      <w:r>
        <w:rPr>
          <w:spacing w:val="-1"/>
        </w:rPr>
        <w:t xml:space="preserve"> </w:t>
      </w:r>
      <w:r>
        <w:t>упражнений.</w:t>
      </w:r>
    </w:p>
    <w:p w:rsidR="00EB1FFE" w:rsidRDefault="00EB1FFE" w:rsidP="002D3B2C">
      <w:pPr>
        <w:pStyle w:val="ListParagraph"/>
        <w:tabs>
          <w:tab w:val="left" w:pos="851"/>
        </w:tabs>
        <w:spacing w:line="318" w:lineRule="exact"/>
        <w:ind w:left="1177" w:right="107"/>
        <w:contextualSpacing w:val="0"/>
        <w:rPr>
          <w:szCs w:val="28"/>
        </w:rPr>
      </w:pPr>
    </w:p>
    <w:p w:rsidR="00EB1FFE" w:rsidRPr="002D3B2C" w:rsidRDefault="00EB1FFE" w:rsidP="002D3B2C">
      <w:pPr>
        <w:pStyle w:val="Heading1"/>
        <w:widowControl w:val="0"/>
        <w:numPr>
          <w:ilvl w:val="0"/>
          <w:numId w:val="24"/>
        </w:numPr>
        <w:tabs>
          <w:tab w:val="left" w:pos="1327"/>
        </w:tabs>
        <w:spacing w:before="0" w:line="240" w:lineRule="auto"/>
        <w:ind w:right="611" w:hanging="307"/>
        <w:contextualSpacing w:val="0"/>
        <w:jc w:val="center"/>
        <w:rPr>
          <w:lang w:val="ru-RU"/>
        </w:rPr>
      </w:pPr>
      <w:r w:rsidRPr="002D3B2C">
        <w:rPr>
          <w:lang w:val="ru-RU"/>
        </w:rPr>
        <w:t>Фонд оценочных средств для текущего контроля</w:t>
      </w:r>
      <w:r w:rsidRPr="002D3B2C">
        <w:rPr>
          <w:spacing w:val="-45"/>
          <w:lang w:val="ru-RU"/>
        </w:rPr>
        <w:t xml:space="preserve"> </w:t>
      </w:r>
      <w:r w:rsidRPr="002D3B2C">
        <w:rPr>
          <w:lang w:val="ru-RU"/>
        </w:rPr>
        <w:t>успеваемости, промежуточной аттестации по итогам освоения</w:t>
      </w:r>
      <w:r w:rsidRPr="002D3B2C">
        <w:rPr>
          <w:spacing w:val="-18"/>
          <w:lang w:val="ru-RU"/>
        </w:rPr>
        <w:t xml:space="preserve"> </w:t>
      </w:r>
      <w:r w:rsidRPr="002D3B2C">
        <w:rPr>
          <w:lang w:val="ru-RU"/>
        </w:rPr>
        <w:t>дисциплины</w:t>
      </w:r>
    </w:p>
    <w:p w:rsidR="00EB1FFE" w:rsidRPr="0018131A" w:rsidRDefault="00EB1FFE" w:rsidP="002D3B2C"/>
    <w:p w:rsidR="00EB1FFE" w:rsidRDefault="00EB1FFE" w:rsidP="002D3B2C">
      <w:pPr>
        <w:pStyle w:val="Heading1"/>
        <w:numPr>
          <w:ilvl w:val="1"/>
          <w:numId w:val="27"/>
        </w:numPr>
        <w:jc w:val="center"/>
        <w:rPr>
          <w:lang w:val="ru-RU"/>
        </w:rPr>
      </w:pPr>
      <w:bookmarkStart w:id="18" w:name="OLE_LINK83"/>
      <w:bookmarkStart w:id="19" w:name="OLE_LINK84"/>
      <w:r w:rsidRPr="002D3B2C">
        <w:rPr>
          <w:lang w:val="ru-RU"/>
        </w:rPr>
        <w:t>Примерные тесты по дисциплине</w:t>
      </w:r>
      <w:bookmarkEnd w:id="18"/>
      <w:bookmarkEnd w:id="19"/>
      <w:r>
        <w:rPr>
          <w:lang w:val="ru-RU"/>
        </w:rPr>
        <w:t xml:space="preserve"> «Каноническое право»</w:t>
      </w:r>
    </w:p>
    <w:p w:rsidR="00EB1FFE" w:rsidRDefault="00EB1FFE" w:rsidP="002D3B2C">
      <w:pPr>
        <w:pStyle w:val="20"/>
        <w:shd w:val="clear" w:color="auto" w:fill="auto"/>
        <w:tabs>
          <w:tab w:val="left" w:pos="702"/>
        </w:tabs>
        <w:spacing w:after="0" w:line="322" w:lineRule="exact"/>
        <w:ind w:firstLine="0"/>
        <w:jc w:val="both"/>
      </w:pPr>
      <w:r>
        <w:t xml:space="preserve">№1. </w:t>
      </w:r>
      <w:r w:rsidRPr="002D3B2C">
        <w:t>3.</w:t>
      </w:r>
      <w:r w:rsidRPr="002D3B2C">
        <w:tab/>
        <w:t>В Киевской Руси гражданские дела духовенства подлежали:</w:t>
      </w:r>
    </w:p>
    <w:p w:rsidR="00EB1FFE" w:rsidRDefault="00EB1FFE" w:rsidP="002D3B2C">
      <w:pPr>
        <w:pStyle w:val="20"/>
        <w:numPr>
          <w:ilvl w:val="0"/>
          <w:numId w:val="26"/>
        </w:numPr>
        <w:shd w:val="clear" w:color="auto" w:fill="auto"/>
        <w:tabs>
          <w:tab w:val="left" w:pos="678"/>
        </w:tabs>
        <w:spacing w:after="0" w:line="322" w:lineRule="exact"/>
        <w:ind w:left="320" w:firstLine="0"/>
        <w:jc w:val="both"/>
      </w:pPr>
      <w:r>
        <w:t>княжескому суду</w:t>
      </w:r>
    </w:p>
    <w:p w:rsidR="00EB1FFE" w:rsidRDefault="00EB1FFE" w:rsidP="002D3B2C">
      <w:pPr>
        <w:pStyle w:val="20"/>
        <w:numPr>
          <w:ilvl w:val="0"/>
          <w:numId w:val="26"/>
        </w:numPr>
        <w:shd w:val="clear" w:color="auto" w:fill="auto"/>
        <w:tabs>
          <w:tab w:val="left" w:pos="702"/>
        </w:tabs>
        <w:spacing w:after="0" w:line="322" w:lineRule="exact"/>
        <w:ind w:left="320" w:firstLine="0"/>
        <w:jc w:val="both"/>
      </w:pPr>
      <w:r>
        <w:t>суду епископа</w:t>
      </w:r>
    </w:p>
    <w:p w:rsidR="00EB1FFE" w:rsidRDefault="00EB1FFE" w:rsidP="002D3B2C">
      <w:pPr>
        <w:pStyle w:val="20"/>
        <w:numPr>
          <w:ilvl w:val="0"/>
          <w:numId w:val="26"/>
        </w:numPr>
        <w:shd w:val="clear" w:color="auto" w:fill="auto"/>
        <w:tabs>
          <w:tab w:val="left" w:pos="702"/>
        </w:tabs>
        <w:spacing w:after="300" w:line="317" w:lineRule="exact"/>
        <w:ind w:left="320" w:firstLine="0"/>
        <w:jc w:val="both"/>
      </w:pPr>
      <w:r>
        <w:t>суду церковного собора</w:t>
      </w:r>
    </w:p>
    <w:p w:rsidR="00EB1FFE" w:rsidRDefault="00EB1FFE" w:rsidP="002D3B2C">
      <w:pPr>
        <w:pStyle w:val="20"/>
        <w:shd w:val="clear" w:color="auto" w:fill="auto"/>
        <w:tabs>
          <w:tab w:val="left" w:pos="702"/>
        </w:tabs>
        <w:spacing w:after="0" w:line="317" w:lineRule="exact"/>
        <w:ind w:left="320" w:hanging="320"/>
        <w:jc w:val="both"/>
      </w:pPr>
      <w:r>
        <w:t>№ 2. Подсудная грамота - это:</w:t>
      </w:r>
    </w:p>
    <w:p w:rsidR="00EB1FFE" w:rsidRDefault="00EB1FFE" w:rsidP="002D3B2C">
      <w:pPr>
        <w:pStyle w:val="20"/>
        <w:numPr>
          <w:ilvl w:val="0"/>
          <w:numId w:val="29"/>
        </w:numPr>
        <w:shd w:val="clear" w:color="auto" w:fill="auto"/>
        <w:tabs>
          <w:tab w:val="left" w:pos="973"/>
        </w:tabs>
        <w:spacing w:after="0" w:line="317" w:lineRule="exact"/>
        <w:ind w:left="318" w:firstLine="0"/>
        <w:jc w:val="both"/>
      </w:pPr>
      <w:r>
        <w:t>документ, освобождающий духовенство от подсудности епархиальному архиерею</w:t>
      </w:r>
    </w:p>
    <w:p w:rsidR="00EB1FFE" w:rsidRDefault="00EB1FFE" w:rsidP="002D3B2C">
      <w:pPr>
        <w:pStyle w:val="20"/>
        <w:numPr>
          <w:ilvl w:val="0"/>
          <w:numId w:val="29"/>
        </w:numPr>
        <w:shd w:val="clear" w:color="auto" w:fill="auto"/>
        <w:tabs>
          <w:tab w:val="left" w:pos="702"/>
        </w:tabs>
        <w:spacing w:after="0" w:line="317" w:lineRule="exact"/>
        <w:ind w:left="320" w:firstLine="0"/>
        <w:jc w:val="both"/>
      </w:pPr>
      <w:r>
        <w:t>документ, содержащий приговор конкретному лицу</w:t>
      </w:r>
    </w:p>
    <w:p w:rsidR="00EB1FFE" w:rsidRDefault="00EB1FFE" w:rsidP="002D3B2C">
      <w:pPr>
        <w:pStyle w:val="20"/>
        <w:numPr>
          <w:ilvl w:val="0"/>
          <w:numId w:val="29"/>
        </w:numPr>
        <w:shd w:val="clear" w:color="auto" w:fill="auto"/>
        <w:tabs>
          <w:tab w:val="left" w:pos="707"/>
        </w:tabs>
        <w:spacing w:after="300" w:line="322" w:lineRule="exact"/>
        <w:ind w:left="320" w:right="1120" w:firstLine="0"/>
        <w:jc w:val="both"/>
      </w:pPr>
      <w:r>
        <w:t>документ, дающий право обратиться с иском в высшую судебную инстанцию</w:t>
      </w:r>
    </w:p>
    <w:p w:rsidR="00EB1FFE" w:rsidRDefault="00EB1FFE" w:rsidP="002D3B2C">
      <w:pPr>
        <w:pStyle w:val="20"/>
        <w:shd w:val="clear" w:color="auto" w:fill="auto"/>
        <w:tabs>
          <w:tab w:val="left" w:pos="707"/>
        </w:tabs>
        <w:spacing w:after="0" w:line="322" w:lineRule="exact"/>
        <w:ind w:left="318" w:hanging="318"/>
        <w:jc w:val="both"/>
      </w:pPr>
      <w:r>
        <w:t>№ 3. Монастырский приказ, учрежденный в 1649 г., имел в своем ведении:</w:t>
      </w:r>
    </w:p>
    <w:p w:rsidR="00EB1FFE" w:rsidRDefault="00EB1FFE" w:rsidP="002D3B2C">
      <w:pPr>
        <w:pStyle w:val="20"/>
        <w:numPr>
          <w:ilvl w:val="0"/>
          <w:numId w:val="30"/>
        </w:numPr>
        <w:shd w:val="clear" w:color="auto" w:fill="auto"/>
        <w:tabs>
          <w:tab w:val="left" w:pos="678"/>
        </w:tabs>
        <w:spacing w:after="0" w:line="322" w:lineRule="exact"/>
        <w:ind w:left="320" w:firstLine="0"/>
        <w:jc w:val="both"/>
      </w:pPr>
      <w:r>
        <w:t>судебные дела монашествующих</w:t>
      </w:r>
    </w:p>
    <w:p w:rsidR="00EB1FFE" w:rsidRDefault="00EB1FFE" w:rsidP="002D3B2C">
      <w:pPr>
        <w:pStyle w:val="20"/>
        <w:numPr>
          <w:ilvl w:val="0"/>
          <w:numId w:val="30"/>
        </w:numPr>
        <w:shd w:val="clear" w:color="auto" w:fill="auto"/>
        <w:tabs>
          <w:tab w:val="left" w:pos="702"/>
        </w:tabs>
        <w:spacing w:after="0" w:line="322" w:lineRule="exact"/>
        <w:ind w:left="320" w:firstLine="0"/>
        <w:jc w:val="both"/>
      </w:pPr>
      <w:r>
        <w:t>судебные дела духовенства</w:t>
      </w:r>
    </w:p>
    <w:p w:rsidR="00EB1FFE" w:rsidRDefault="00EB1FFE" w:rsidP="002D3B2C">
      <w:pPr>
        <w:pStyle w:val="20"/>
        <w:numPr>
          <w:ilvl w:val="0"/>
          <w:numId w:val="30"/>
        </w:numPr>
        <w:shd w:val="clear" w:color="auto" w:fill="auto"/>
        <w:tabs>
          <w:tab w:val="left" w:pos="702"/>
        </w:tabs>
        <w:spacing w:after="304" w:line="322" w:lineRule="exact"/>
        <w:ind w:left="320" w:firstLine="0"/>
        <w:jc w:val="both"/>
      </w:pPr>
      <w:r>
        <w:t>судебные дела простолюдинов по церковным вопросам</w:t>
      </w:r>
    </w:p>
    <w:p w:rsidR="00EB1FFE" w:rsidRDefault="00EB1FFE" w:rsidP="002D3B2C">
      <w:pPr>
        <w:pStyle w:val="20"/>
        <w:shd w:val="clear" w:color="auto" w:fill="auto"/>
        <w:tabs>
          <w:tab w:val="left" w:pos="702"/>
        </w:tabs>
        <w:spacing w:after="0" w:line="317" w:lineRule="exact"/>
        <w:ind w:left="320" w:hanging="320"/>
        <w:jc w:val="both"/>
      </w:pPr>
      <w:r>
        <w:t>№ 4. В Синодальную эпоху уголовные дела клириков рассматривались:</w:t>
      </w:r>
    </w:p>
    <w:p w:rsidR="00EB1FFE" w:rsidRDefault="00EB1FFE" w:rsidP="002D3B2C">
      <w:pPr>
        <w:pStyle w:val="20"/>
        <w:numPr>
          <w:ilvl w:val="0"/>
          <w:numId w:val="31"/>
        </w:numPr>
        <w:shd w:val="clear" w:color="auto" w:fill="auto"/>
        <w:tabs>
          <w:tab w:val="left" w:pos="678"/>
        </w:tabs>
        <w:spacing w:after="0" w:line="317" w:lineRule="exact"/>
        <w:ind w:left="320" w:firstLine="0"/>
        <w:jc w:val="both"/>
      </w:pPr>
      <w:r>
        <w:t>епархиальным архиереем</w:t>
      </w:r>
    </w:p>
    <w:p w:rsidR="00EB1FFE" w:rsidRDefault="00EB1FFE" w:rsidP="002D3B2C">
      <w:pPr>
        <w:pStyle w:val="20"/>
        <w:numPr>
          <w:ilvl w:val="0"/>
          <w:numId w:val="31"/>
        </w:numPr>
        <w:shd w:val="clear" w:color="auto" w:fill="auto"/>
        <w:tabs>
          <w:tab w:val="left" w:pos="702"/>
        </w:tabs>
        <w:spacing w:after="0" w:line="317" w:lineRule="exact"/>
        <w:ind w:left="320" w:firstLine="0"/>
        <w:jc w:val="both"/>
      </w:pPr>
      <w:r>
        <w:t>священным синодом</w:t>
      </w:r>
    </w:p>
    <w:p w:rsidR="00EB1FFE" w:rsidRDefault="00EB1FFE" w:rsidP="002D3B2C">
      <w:pPr>
        <w:pStyle w:val="20"/>
        <w:numPr>
          <w:ilvl w:val="0"/>
          <w:numId w:val="31"/>
        </w:numPr>
        <w:shd w:val="clear" w:color="auto" w:fill="auto"/>
        <w:tabs>
          <w:tab w:val="left" w:pos="702"/>
        </w:tabs>
        <w:spacing w:after="296" w:line="317" w:lineRule="exact"/>
        <w:ind w:left="320" w:firstLine="0"/>
        <w:jc w:val="both"/>
      </w:pPr>
      <w:r>
        <w:t>светским судом</w:t>
      </w:r>
    </w:p>
    <w:p w:rsidR="00EB1FFE" w:rsidRDefault="00EB1FFE" w:rsidP="002D3B2C">
      <w:pPr>
        <w:pStyle w:val="20"/>
        <w:shd w:val="clear" w:color="auto" w:fill="auto"/>
        <w:tabs>
          <w:tab w:val="left" w:pos="707"/>
        </w:tabs>
        <w:spacing w:after="0" w:line="322" w:lineRule="exact"/>
        <w:ind w:left="318" w:hanging="318"/>
        <w:jc w:val="both"/>
      </w:pPr>
      <w:r>
        <w:t>№ 5. После издания Декрета 1918 года об отделении Церкви от государства дела клириков против служебных обязанностей было в ведении:</w:t>
      </w:r>
    </w:p>
    <w:p w:rsidR="00EB1FFE" w:rsidRDefault="00EB1FFE" w:rsidP="002D3B2C">
      <w:pPr>
        <w:pStyle w:val="20"/>
        <w:numPr>
          <w:ilvl w:val="0"/>
          <w:numId w:val="32"/>
        </w:numPr>
        <w:shd w:val="clear" w:color="auto" w:fill="auto"/>
        <w:tabs>
          <w:tab w:val="left" w:pos="678"/>
        </w:tabs>
        <w:spacing w:after="0" w:line="322" w:lineRule="exact"/>
        <w:ind w:left="320" w:firstLine="0"/>
        <w:jc w:val="both"/>
      </w:pPr>
      <w:r>
        <w:t>суда епархиального архиерея</w:t>
      </w:r>
    </w:p>
    <w:p w:rsidR="00EB1FFE" w:rsidRDefault="00EB1FFE" w:rsidP="002D3B2C">
      <w:pPr>
        <w:pStyle w:val="20"/>
        <w:numPr>
          <w:ilvl w:val="0"/>
          <w:numId w:val="32"/>
        </w:numPr>
        <w:shd w:val="clear" w:color="auto" w:fill="auto"/>
        <w:tabs>
          <w:tab w:val="left" w:pos="702"/>
        </w:tabs>
        <w:spacing w:after="0" w:line="322" w:lineRule="exact"/>
        <w:ind w:left="320" w:firstLine="0"/>
        <w:jc w:val="both"/>
      </w:pPr>
      <w:r>
        <w:t>суда «тройки» нквд</w:t>
      </w:r>
    </w:p>
    <w:p w:rsidR="00EB1FFE" w:rsidRDefault="00EB1FFE" w:rsidP="002D3B2C">
      <w:pPr>
        <w:pStyle w:val="20"/>
        <w:numPr>
          <w:ilvl w:val="0"/>
          <w:numId w:val="32"/>
        </w:numPr>
        <w:shd w:val="clear" w:color="auto" w:fill="auto"/>
        <w:tabs>
          <w:tab w:val="left" w:pos="702"/>
        </w:tabs>
        <w:spacing w:after="0" w:line="322" w:lineRule="exact"/>
        <w:ind w:left="320" w:firstLine="0"/>
        <w:jc w:val="both"/>
      </w:pPr>
      <w:r>
        <w:t>суда поместного собора</w:t>
      </w:r>
    </w:p>
    <w:p w:rsidR="00EB1FFE" w:rsidRDefault="00EB1FFE" w:rsidP="002D3B2C">
      <w:pPr>
        <w:pStyle w:val="20"/>
        <w:shd w:val="clear" w:color="auto" w:fill="auto"/>
        <w:tabs>
          <w:tab w:val="left" w:pos="688"/>
        </w:tabs>
        <w:spacing w:after="0" w:line="317" w:lineRule="exact"/>
        <w:ind w:left="600" w:hanging="600"/>
        <w:jc w:val="left"/>
      </w:pPr>
      <w:r>
        <w:t>№ 6. По ныне действующему Уставу суд над лицом в архиерейском сане осуществляет:</w:t>
      </w:r>
    </w:p>
    <w:p w:rsidR="00EB1FFE" w:rsidRDefault="00EB1FFE" w:rsidP="002D3B2C">
      <w:pPr>
        <w:pStyle w:val="20"/>
        <w:numPr>
          <w:ilvl w:val="0"/>
          <w:numId w:val="35"/>
        </w:numPr>
        <w:shd w:val="clear" w:color="auto" w:fill="auto"/>
        <w:tabs>
          <w:tab w:val="left" w:pos="678"/>
        </w:tabs>
        <w:spacing w:after="0" w:line="317" w:lineRule="exact"/>
        <w:jc w:val="both"/>
      </w:pPr>
      <w:r>
        <w:t>Святейший Патриарх</w:t>
      </w:r>
    </w:p>
    <w:p w:rsidR="00EB1FFE" w:rsidRDefault="00EB1FFE" w:rsidP="002D3B2C">
      <w:pPr>
        <w:pStyle w:val="20"/>
        <w:numPr>
          <w:ilvl w:val="0"/>
          <w:numId w:val="35"/>
        </w:numPr>
        <w:shd w:val="clear" w:color="auto" w:fill="auto"/>
        <w:tabs>
          <w:tab w:val="left" w:pos="682"/>
        </w:tabs>
        <w:spacing w:after="0" w:line="280" w:lineRule="exact"/>
        <w:jc w:val="both"/>
      </w:pPr>
      <w:r>
        <w:t>Архиерейский Собор</w:t>
      </w:r>
    </w:p>
    <w:p w:rsidR="00EB1FFE" w:rsidRDefault="00EB1FFE" w:rsidP="002D3B2C">
      <w:pPr>
        <w:pStyle w:val="20"/>
        <w:numPr>
          <w:ilvl w:val="0"/>
          <w:numId w:val="35"/>
        </w:numPr>
        <w:shd w:val="clear" w:color="auto" w:fill="auto"/>
        <w:tabs>
          <w:tab w:val="left" w:pos="678"/>
        </w:tabs>
        <w:spacing w:after="303" w:line="280" w:lineRule="exact"/>
        <w:jc w:val="both"/>
      </w:pPr>
      <w:r>
        <w:t>Священный Синод</w:t>
      </w:r>
    </w:p>
    <w:p w:rsidR="00EB1FFE" w:rsidRDefault="00EB1FFE" w:rsidP="002D3B2C">
      <w:pPr>
        <w:pStyle w:val="20"/>
        <w:shd w:val="clear" w:color="auto" w:fill="auto"/>
        <w:tabs>
          <w:tab w:val="left" w:pos="687"/>
        </w:tabs>
        <w:spacing w:after="0" w:line="317" w:lineRule="exact"/>
        <w:ind w:left="658" w:hanging="658"/>
        <w:jc w:val="both"/>
      </w:pPr>
      <w:r>
        <w:t>№ 7. В соответствии с «Положением о суде Русской Православной Церкви» в порядке исключения полномочиями суда первой инстанции может быть наделен:</w:t>
      </w:r>
    </w:p>
    <w:p w:rsidR="00EB1FFE" w:rsidRDefault="00EB1FFE" w:rsidP="002D3B2C">
      <w:pPr>
        <w:pStyle w:val="20"/>
        <w:numPr>
          <w:ilvl w:val="0"/>
          <w:numId w:val="36"/>
        </w:numPr>
        <w:shd w:val="clear" w:color="auto" w:fill="auto"/>
        <w:tabs>
          <w:tab w:val="left" w:pos="658"/>
        </w:tabs>
        <w:spacing w:after="0" w:line="317" w:lineRule="exact"/>
        <w:ind w:left="660" w:hanging="360"/>
        <w:jc w:val="both"/>
      </w:pPr>
      <w:r>
        <w:t>Епархиальный Совет</w:t>
      </w:r>
    </w:p>
    <w:p w:rsidR="00EB1FFE" w:rsidRDefault="00EB1FFE" w:rsidP="002D3B2C">
      <w:pPr>
        <w:pStyle w:val="20"/>
        <w:numPr>
          <w:ilvl w:val="0"/>
          <w:numId w:val="36"/>
        </w:numPr>
        <w:shd w:val="clear" w:color="auto" w:fill="auto"/>
        <w:tabs>
          <w:tab w:val="left" w:pos="682"/>
        </w:tabs>
        <w:spacing w:after="0" w:line="317" w:lineRule="exact"/>
        <w:ind w:left="660" w:hanging="360"/>
        <w:jc w:val="both"/>
      </w:pPr>
      <w:r>
        <w:t>Епархиальный Архиерей</w:t>
      </w:r>
    </w:p>
    <w:p w:rsidR="00EB1FFE" w:rsidRDefault="00EB1FFE" w:rsidP="002D3B2C">
      <w:pPr>
        <w:pStyle w:val="20"/>
        <w:numPr>
          <w:ilvl w:val="0"/>
          <w:numId w:val="36"/>
        </w:numPr>
        <w:shd w:val="clear" w:color="auto" w:fill="auto"/>
        <w:tabs>
          <w:tab w:val="left" w:pos="682"/>
        </w:tabs>
        <w:spacing w:after="300" w:line="317" w:lineRule="exact"/>
        <w:ind w:left="660" w:hanging="360"/>
        <w:jc w:val="both"/>
      </w:pPr>
      <w:r>
        <w:t>Архиерейский Совет митрополии</w:t>
      </w:r>
    </w:p>
    <w:p w:rsidR="00EB1FFE" w:rsidRPr="00A457EF" w:rsidRDefault="00EB1FFE" w:rsidP="00A457EF">
      <w:pPr>
        <w:pStyle w:val="Heading1"/>
        <w:jc w:val="center"/>
      </w:pPr>
      <w:r>
        <w:rPr>
          <w:lang w:val="ru-RU"/>
        </w:rPr>
        <w:t xml:space="preserve">7.2 </w:t>
      </w:r>
      <w:r w:rsidRPr="00A457EF">
        <w:t>Темы эссе и рефератов</w:t>
      </w:r>
    </w:p>
    <w:p w:rsidR="00EB1FFE" w:rsidRDefault="00EB1FFE" w:rsidP="00A457EF">
      <w:pPr>
        <w:pStyle w:val="20"/>
        <w:numPr>
          <w:ilvl w:val="0"/>
          <w:numId w:val="38"/>
        </w:numPr>
        <w:shd w:val="clear" w:color="auto" w:fill="auto"/>
        <w:tabs>
          <w:tab w:val="left" w:pos="1038"/>
        </w:tabs>
        <w:spacing w:after="0" w:line="322" w:lineRule="exact"/>
        <w:ind w:left="709" w:hanging="374"/>
        <w:jc w:val="both"/>
      </w:pPr>
      <w:r>
        <w:t>Место церковного права в системе права.</w:t>
      </w:r>
    </w:p>
    <w:p w:rsidR="00EB1FFE" w:rsidRDefault="00EB1FFE" w:rsidP="00A457EF">
      <w:pPr>
        <w:pStyle w:val="20"/>
        <w:numPr>
          <w:ilvl w:val="0"/>
          <w:numId w:val="38"/>
        </w:numPr>
        <w:shd w:val="clear" w:color="auto" w:fill="auto"/>
        <w:tabs>
          <w:tab w:val="left" w:pos="1042"/>
        </w:tabs>
        <w:spacing w:after="0" w:line="322" w:lineRule="exact"/>
        <w:ind w:left="709" w:hanging="374"/>
        <w:jc w:val="both"/>
      </w:pPr>
      <w:r>
        <w:t>Церковь как источник своего права.</w:t>
      </w:r>
    </w:p>
    <w:p w:rsidR="00EB1FFE" w:rsidRDefault="00EB1FFE" w:rsidP="00A457EF">
      <w:pPr>
        <w:pStyle w:val="20"/>
        <w:numPr>
          <w:ilvl w:val="0"/>
          <w:numId w:val="38"/>
        </w:numPr>
        <w:shd w:val="clear" w:color="auto" w:fill="auto"/>
        <w:tabs>
          <w:tab w:val="left" w:pos="1042"/>
        </w:tabs>
        <w:spacing w:after="0" w:line="322" w:lineRule="exact"/>
        <w:ind w:left="709" w:hanging="374"/>
        <w:jc w:val="both"/>
      </w:pPr>
      <w:r>
        <w:t>Частное церковное законодательство.</w:t>
      </w:r>
    </w:p>
    <w:p w:rsidR="00EB1FFE" w:rsidRDefault="00EB1FFE" w:rsidP="00A457EF">
      <w:pPr>
        <w:pStyle w:val="20"/>
        <w:numPr>
          <w:ilvl w:val="0"/>
          <w:numId w:val="38"/>
        </w:numPr>
        <w:shd w:val="clear" w:color="auto" w:fill="auto"/>
        <w:tabs>
          <w:tab w:val="left" w:pos="1042"/>
        </w:tabs>
        <w:spacing w:after="0" w:line="322" w:lineRule="exact"/>
        <w:ind w:left="709" w:hanging="374"/>
        <w:jc w:val="both"/>
      </w:pPr>
      <w:r>
        <w:t>Государство и Церковь: вопрос о симфонии властей.</w:t>
      </w:r>
    </w:p>
    <w:p w:rsidR="00EB1FFE" w:rsidRDefault="00EB1FFE" w:rsidP="00A457EF">
      <w:pPr>
        <w:pStyle w:val="20"/>
        <w:numPr>
          <w:ilvl w:val="0"/>
          <w:numId w:val="38"/>
        </w:numPr>
        <w:shd w:val="clear" w:color="auto" w:fill="auto"/>
        <w:tabs>
          <w:tab w:val="left" w:pos="1042"/>
        </w:tabs>
        <w:spacing w:after="0" w:line="322" w:lineRule="exact"/>
        <w:ind w:left="709" w:hanging="374"/>
        <w:jc w:val="both"/>
      </w:pPr>
      <w:r>
        <w:t>Связь церковного права с ветхозаветным и римским правом.</w:t>
      </w:r>
    </w:p>
    <w:p w:rsidR="00EB1FFE" w:rsidRDefault="00EB1FFE" w:rsidP="00A457EF">
      <w:pPr>
        <w:pStyle w:val="20"/>
        <w:numPr>
          <w:ilvl w:val="0"/>
          <w:numId w:val="38"/>
        </w:numPr>
        <w:shd w:val="clear" w:color="auto" w:fill="auto"/>
        <w:tabs>
          <w:tab w:val="left" w:pos="1042"/>
        </w:tabs>
        <w:spacing w:after="0" w:line="322" w:lineRule="exact"/>
        <w:ind w:left="709" w:hanging="374"/>
        <w:jc w:val="both"/>
      </w:pPr>
      <w:r>
        <w:t>«Корпус» святого имп. Юстиниана.</w:t>
      </w:r>
    </w:p>
    <w:p w:rsidR="00EB1FFE" w:rsidRDefault="00EB1FFE" w:rsidP="00A457EF">
      <w:pPr>
        <w:pStyle w:val="20"/>
        <w:numPr>
          <w:ilvl w:val="0"/>
          <w:numId w:val="38"/>
        </w:numPr>
        <w:shd w:val="clear" w:color="auto" w:fill="auto"/>
        <w:tabs>
          <w:tab w:val="left" w:pos="1042"/>
        </w:tabs>
        <w:spacing w:after="0" w:line="322" w:lineRule="exact"/>
        <w:ind w:left="709" w:hanging="374"/>
        <w:jc w:val="both"/>
      </w:pPr>
      <w:r>
        <w:t>Новеллы Юстиниана.</w:t>
      </w:r>
    </w:p>
    <w:p w:rsidR="00EB1FFE" w:rsidRDefault="00EB1FFE" w:rsidP="00A457EF">
      <w:pPr>
        <w:pStyle w:val="20"/>
        <w:numPr>
          <w:ilvl w:val="0"/>
          <w:numId w:val="38"/>
        </w:numPr>
        <w:shd w:val="clear" w:color="auto" w:fill="auto"/>
        <w:tabs>
          <w:tab w:val="left" w:pos="1042"/>
        </w:tabs>
        <w:spacing w:after="0" w:line="322" w:lineRule="exact"/>
        <w:ind w:left="709" w:hanging="374"/>
        <w:jc w:val="both"/>
      </w:pPr>
      <w:r>
        <w:t>Законы византийских императоров 8-9 вв.</w:t>
      </w:r>
    </w:p>
    <w:p w:rsidR="00EB1FFE" w:rsidRDefault="00EB1FFE" w:rsidP="00A457EF">
      <w:pPr>
        <w:pStyle w:val="20"/>
        <w:numPr>
          <w:ilvl w:val="0"/>
          <w:numId w:val="38"/>
        </w:numPr>
        <w:shd w:val="clear" w:color="auto" w:fill="auto"/>
        <w:tabs>
          <w:tab w:val="left" w:pos="1042"/>
        </w:tabs>
        <w:spacing w:after="0" w:line="322" w:lineRule="exact"/>
        <w:ind w:left="709" w:hanging="374"/>
        <w:jc w:val="both"/>
      </w:pPr>
      <w:r>
        <w:t>Изучение церковного права в России.</w:t>
      </w:r>
    </w:p>
    <w:p w:rsidR="00EB1FFE" w:rsidRDefault="00EB1FFE" w:rsidP="00A457EF">
      <w:pPr>
        <w:pStyle w:val="20"/>
        <w:numPr>
          <w:ilvl w:val="0"/>
          <w:numId w:val="38"/>
        </w:numPr>
        <w:shd w:val="clear" w:color="auto" w:fill="auto"/>
        <w:tabs>
          <w:tab w:val="left" w:pos="1178"/>
        </w:tabs>
        <w:spacing w:after="0" w:line="322" w:lineRule="exact"/>
        <w:ind w:left="709" w:hanging="374"/>
        <w:jc w:val="both"/>
      </w:pPr>
      <w:r>
        <w:t>Церковное право в Греции.</w:t>
      </w:r>
    </w:p>
    <w:p w:rsidR="00EB1FFE" w:rsidRDefault="00EB1FFE" w:rsidP="00A457EF">
      <w:pPr>
        <w:pStyle w:val="20"/>
        <w:numPr>
          <w:ilvl w:val="0"/>
          <w:numId w:val="38"/>
        </w:numPr>
        <w:shd w:val="clear" w:color="auto" w:fill="auto"/>
        <w:tabs>
          <w:tab w:val="left" w:pos="1178"/>
        </w:tabs>
        <w:spacing w:after="0" w:line="322" w:lineRule="exact"/>
        <w:ind w:left="709" w:hanging="374"/>
        <w:jc w:val="both"/>
      </w:pPr>
      <w:r>
        <w:t>Церковное право на Западе.</w:t>
      </w:r>
    </w:p>
    <w:p w:rsidR="00EB1FFE" w:rsidRDefault="00EB1FFE" w:rsidP="00A457EF">
      <w:pPr>
        <w:pStyle w:val="20"/>
        <w:numPr>
          <w:ilvl w:val="0"/>
          <w:numId w:val="38"/>
        </w:numPr>
        <w:shd w:val="clear" w:color="auto" w:fill="auto"/>
        <w:tabs>
          <w:tab w:val="left" w:pos="1178"/>
        </w:tabs>
        <w:spacing w:after="0" w:line="322" w:lineRule="exact"/>
        <w:ind w:left="709" w:hanging="374"/>
        <w:jc w:val="both"/>
      </w:pPr>
      <w:r>
        <w:t>Канон Священных книг.</w:t>
      </w:r>
    </w:p>
    <w:p w:rsidR="00EB1FFE" w:rsidRDefault="00EB1FFE" w:rsidP="00A457EF">
      <w:pPr>
        <w:pStyle w:val="20"/>
        <w:numPr>
          <w:ilvl w:val="0"/>
          <w:numId w:val="38"/>
        </w:numPr>
        <w:shd w:val="clear" w:color="auto" w:fill="auto"/>
        <w:tabs>
          <w:tab w:val="left" w:pos="1178"/>
        </w:tabs>
        <w:spacing w:after="0" w:line="322" w:lineRule="exact"/>
        <w:ind w:left="709" w:hanging="374"/>
        <w:jc w:val="both"/>
      </w:pPr>
      <w:r>
        <w:t>Церковный авторитет ветхозаветных правовых норм.</w:t>
      </w:r>
    </w:p>
    <w:p w:rsidR="00EB1FFE" w:rsidRDefault="00EB1FFE" w:rsidP="00A457EF">
      <w:pPr>
        <w:pStyle w:val="20"/>
        <w:numPr>
          <w:ilvl w:val="0"/>
          <w:numId w:val="38"/>
        </w:numPr>
        <w:shd w:val="clear" w:color="auto" w:fill="auto"/>
        <w:tabs>
          <w:tab w:val="left" w:pos="1178"/>
        </w:tabs>
        <w:spacing w:after="0" w:line="322" w:lineRule="exact"/>
        <w:ind w:left="709" w:hanging="374"/>
        <w:jc w:val="both"/>
      </w:pPr>
      <w:r>
        <w:t>Священное Писание и каноны.</w:t>
      </w:r>
    </w:p>
    <w:p w:rsidR="00EB1FFE" w:rsidRDefault="00EB1FFE" w:rsidP="00A457EF">
      <w:pPr>
        <w:pStyle w:val="20"/>
        <w:numPr>
          <w:ilvl w:val="0"/>
          <w:numId w:val="38"/>
        </w:numPr>
        <w:shd w:val="clear" w:color="auto" w:fill="auto"/>
        <w:tabs>
          <w:tab w:val="left" w:pos="1178"/>
        </w:tabs>
        <w:spacing w:after="0" w:line="322" w:lineRule="exact"/>
        <w:ind w:left="709" w:hanging="374"/>
        <w:jc w:val="both"/>
      </w:pPr>
      <w:r>
        <w:t>Правила святых апостолов.</w:t>
      </w:r>
    </w:p>
    <w:p w:rsidR="00EB1FFE" w:rsidRDefault="00EB1FFE" w:rsidP="00A457EF">
      <w:pPr>
        <w:pStyle w:val="20"/>
        <w:numPr>
          <w:ilvl w:val="0"/>
          <w:numId w:val="38"/>
        </w:numPr>
        <w:shd w:val="clear" w:color="auto" w:fill="auto"/>
        <w:tabs>
          <w:tab w:val="left" w:pos="1178"/>
        </w:tabs>
        <w:spacing w:after="0" w:line="322" w:lineRule="exact"/>
        <w:ind w:left="709" w:hanging="374"/>
        <w:jc w:val="both"/>
      </w:pPr>
      <w:r>
        <w:t>Правила Трулльского собора и их толкование.</w:t>
      </w:r>
    </w:p>
    <w:p w:rsidR="00EB1FFE" w:rsidRDefault="00EB1FFE" w:rsidP="00A457EF">
      <w:pPr>
        <w:pStyle w:val="20"/>
        <w:numPr>
          <w:ilvl w:val="0"/>
          <w:numId w:val="38"/>
        </w:numPr>
        <w:shd w:val="clear" w:color="auto" w:fill="auto"/>
        <w:tabs>
          <w:tab w:val="left" w:pos="1178"/>
        </w:tabs>
        <w:spacing w:after="0" w:line="322" w:lineRule="exact"/>
        <w:ind w:left="709" w:hanging="374"/>
        <w:jc w:val="both"/>
      </w:pPr>
      <w:r>
        <w:t>Правила святителя Василия Великого.</w:t>
      </w:r>
    </w:p>
    <w:p w:rsidR="00EB1FFE" w:rsidRDefault="00EB1FFE" w:rsidP="00A457EF">
      <w:pPr>
        <w:pStyle w:val="20"/>
        <w:numPr>
          <w:ilvl w:val="0"/>
          <w:numId w:val="38"/>
        </w:numPr>
        <w:shd w:val="clear" w:color="auto" w:fill="auto"/>
        <w:tabs>
          <w:tab w:val="left" w:pos="1178"/>
        </w:tabs>
        <w:spacing w:after="0" w:line="322" w:lineRule="exact"/>
        <w:ind w:left="709" w:hanging="374"/>
        <w:jc w:val="both"/>
      </w:pPr>
      <w:r>
        <w:t>Епископ Никодим (Милаш) как толкователь канонов.</w:t>
      </w:r>
    </w:p>
    <w:p w:rsidR="00EB1FFE" w:rsidRDefault="00EB1FFE" w:rsidP="00A457EF">
      <w:pPr>
        <w:pStyle w:val="20"/>
        <w:numPr>
          <w:ilvl w:val="0"/>
          <w:numId w:val="38"/>
        </w:numPr>
        <w:shd w:val="clear" w:color="auto" w:fill="auto"/>
        <w:tabs>
          <w:tab w:val="left" w:pos="1178"/>
        </w:tabs>
        <w:spacing w:after="0" w:line="322" w:lineRule="exact"/>
        <w:ind w:left="709" w:hanging="374"/>
        <w:jc w:val="both"/>
      </w:pPr>
      <w:r>
        <w:t>«Номоканон в 14 титулах».</w:t>
      </w:r>
    </w:p>
    <w:p w:rsidR="00EB1FFE" w:rsidRDefault="00EB1FFE" w:rsidP="00A457EF">
      <w:pPr>
        <w:pStyle w:val="20"/>
        <w:numPr>
          <w:ilvl w:val="0"/>
          <w:numId w:val="38"/>
        </w:numPr>
        <w:shd w:val="clear" w:color="auto" w:fill="auto"/>
        <w:tabs>
          <w:tab w:val="left" w:pos="1182"/>
        </w:tabs>
        <w:spacing w:after="0" w:line="322" w:lineRule="exact"/>
        <w:ind w:left="709" w:hanging="374"/>
        <w:jc w:val="both"/>
      </w:pPr>
      <w:r>
        <w:t xml:space="preserve">Исидоровы декреталии </w:t>
      </w:r>
      <w:r>
        <w:rPr>
          <w:lang w:val="en-US"/>
        </w:rPr>
        <w:t>(Versio Isidoriana).</w:t>
      </w:r>
    </w:p>
    <w:p w:rsidR="00EB1FFE" w:rsidRDefault="00EB1FFE" w:rsidP="00A457EF">
      <w:pPr>
        <w:pStyle w:val="20"/>
        <w:numPr>
          <w:ilvl w:val="0"/>
          <w:numId w:val="38"/>
        </w:numPr>
        <w:shd w:val="clear" w:color="auto" w:fill="auto"/>
        <w:tabs>
          <w:tab w:val="left" w:pos="1182"/>
        </w:tabs>
        <w:spacing w:after="0" w:line="322" w:lineRule="exact"/>
        <w:ind w:left="709" w:hanging="374"/>
        <w:jc w:val="both"/>
      </w:pPr>
      <w:r>
        <w:t>«Алфавитная синтагма» Матфея Властаря.</w:t>
      </w:r>
    </w:p>
    <w:p w:rsidR="00EB1FFE" w:rsidRDefault="00EB1FFE" w:rsidP="00A457EF">
      <w:pPr>
        <w:pStyle w:val="20"/>
        <w:numPr>
          <w:ilvl w:val="0"/>
          <w:numId w:val="38"/>
        </w:numPr>
        <w:shd w:val="clear" w:color="auto" w:fill="auto"/>
        <w:tabs>
          <w:tab w:val="left" w:pos="1182"/>
        </w:tabs>
        <w:spacing w:after="0" w:line="322" w:lineRule="exact"/>
        <w:ind w:left="709" w:hanging="374"/>
        <w:jc w:val="both"/>
      </w:pPr>
      <w:r>
        <w:t>Русские источник церковного права соборного</w:t>
      </w:r>
    </w:p>
    <w:p w:rsidR="00EB1FFE" w:rsidRDefault="00EB1FFE" w:rsidP="00A457EF">
      <w:pPr>
        <w:pStyle w:val="20"/>
        <w:numPr>
          <w:ilvl w:val="0"/>
          <w:numId w:val="38"/>
        </w:numPr>
        <w:shd w:val="clear" w:color="auto" w:fill="auto"/>
        <w:tabs>
          <w:tab w:val="left" w:pos="1182"/>
        </w:tabs>
        <w:spacing w:after="0" w:line="322" w:lineRule="exact"/>
        <w:ind w:left="709" w:hanging="374"/>
        <w:jc w:val="both"/>
      </w:pPr>
      <w:r>
        <w:t>Вопрос об основаниях учреждения Священного Синода.</w:t>
      </w:r>
    </w:p>
    <w:p w:rsidR="00EB1FFE" w:rsidRDefault="00EB1FFE" w:rsidP="00A457EF">
      <w:pPr>
        <w:pStyle w:val="20"/>
        <w:numPr>
          <w:ilvl w:val="0"/>
          <w:numId w:val="38"/>
        </w:numPr>
        <w:shd w:val="clear" w:color="auto" w:fill="auto"/>
        <w:tabs>
          <w:tab w:val="left" w:pos="1182"/>
        </w:tabs>
        <w:spacing w:after="0" w:line="322" w:lineRule="exact"/>
        <w:ind w:left="709" w:hanging="374"/>
        <w:jc w:val="both"/>
      </w:pPr>
      <w:r>
        <w:t>Источники церковного права 1945-1990 гг.</w:t>
      </w:r>
    </w:p>
    <w:p w:rsidR="00EB1FFE" w:rsidRDefault="00EB1FFE" w:rsidP="00A457EF">
      <w:pPr>
        <w:pStyle w:val="20"/>
        <w:numPr>
          <w:ilvl w:val="0"/>
          <w:numId w:val="38"/>
        </w:numPr>
        <w:shd w:val="clear" w:color="auto" w:fill="auto"/>
        <w:tabs>
          <w:tab w:val="left" w:pos="1182"/>
        </w:tabs>
        <w:spacing w:after="0" w:line="322" w:lineRule="exact"/>
        <w:ind w:left="709" w:hanging="374"/>
        <w:jc w:val="left"/>
      </w:pPr>
      <w:r>
        <w:t>Взаимоотношение РПЦЗ и Московской патриархии с точки зрения канонов.</w:t>
      </w:r>
    </w:p>
    <w:p w:rsidR="00EB1FFE" w:rsidRDefault="00EB1FFE" w:rsidP="00A457EF">
      <w:pPr>
        <w:pStyle w:val="20"/>
        <w:numPr>
          <w:ilvl w:val="0"/>
          <w:numId w:val="38"/>
        </w:numPr>
        <w:shd w:val="clear" w:color="auto" w:fill="auto"/>
        <w:tabs>
          <w:tab w:val="left" w:pos="1182"/>
        </w:tabs>
        <w:spacing w:after="0" w:line="322" w:lineRule="exact"/>
        <w:ind w:left="709" w:hanging="374"/>
        <w:jc w:val="both"/>
      </w:pPr>
      <w:r>
        <w:t>Вопрос о правах Константинопольского Патриарха.</w:t>
      </w:r>
    </w:p>
    <w:p w:rsidR="00EB1FFE" w:rsidRDefault="00EB1FFE" w:rsidP="00A457EF">
      <w:pPr>
        <w:pStyle w:val="20"/>
        <w:numPr>
          <w:ilvl w:val="0"/>
          <w:numId w:val="38"/>
        </w:numPr>
        <w:shd w:val="clear" w:color="auto" w:fill="auto"/>
        <w:tabs>
          <w:tab w:val="left" w:pos="1182"/>
        </w:tabs>
        <w:spacing w:after="0" w:line="322" w:lineRule="exact"/>
        <w:ind w:left="709" w:hanging="374"/>
        <w:jc w:val="both"/>
      </w:pPr>
      <w:r>
        <w:t>Белорусский экзархат.</w:t>
      </w:r>
    </w:p>
    <w:p w:rsidR="00EB1FFE" w:rsidRDefault="00EB1FFE" w:rsidP="00A457EF">
      <w:pPr>
        <w:pStyle w:val="20"/>
        <w:numPr>
          <w:ilvl w:val="0"/>
          <w:numId w:val="38"/>
        </w:numPr>
        <w:shd w:val="clear" w:color="auto" w:fill="auto"/>
        <w:tabs>
          <w:tab w:val="left" w:pos="1182"/>
        </w:tabs>
        <w:spacing w:after="0" w:line="322" w:lineRule="exact"/>
        <w:ind w:left="709" w:hanging="374"/>
        <w:jc w:val="both"/>
      </w:pPr>
      <w:r>
        <w:t>Образование приходов.</w:t>
      </w:r>
    </w:p>
    <w:p w:rsidR="00EB1FFE" w:rsidRDefault="00EB1FFE" w:rsidP="00A457EF">
      <w:pPr>
        <w:pStyle w:val="20"/>
        <w:numPr>
          <w:ilvl w:val="0"/>
          <w:numId w:val="38"/>
        </w:numPr>
        <w:shd w:val="clear" w:color="auto" w:fill="auto"/>
        <w:tabs>
          <w:tab w:val="left" w:pos="1182"/>
        </w:tabs>
        <w:spacing w:after="0" w:line="322" w:lineRule="exact"/>
        <w:ind w:left="709" w:hanging="374"/>
        <w:jc w:val="both"/>
      </w:pPr>
      <w:r>
        <w:t>Настоятель прихода и приходской причт.</w:t>
      </w:r>
    </w:p>
    <w:p w:rsidR="00EB1FFE" w:rsidRDefault="00EB1FFE" w:rsidP="00A457EF">
      <w:pPr>
        <w:pStyle w:val="20"/>
        <w:shd w:val="clear" w:color="auto" w:fill="auto"/>
        <w:tabs>
          <w:tab w:val="left" w:pos="1182"/>
        </w:tabs>
        <w:spacing w:after="0" w:line="322" w:lineRule="exact"/>
        <w:ind w:firstLine="0"/>
        <w:jc w:val="both"/>
      </w:pPr>
    </w:p>
    <w:p w:rsidR="00EB1FFE" w:rsidRDefault="00EB1FFE" w:rsidP="00A457EF">
      <w:pPr>
        <w:pStyle w:val="Heading2"/>
      </w:pPr>
      <w:r>
        <w:t>7.3 перечень вопросов для промежуточной аттестации</w:t>
      </w:r>
    </w:p>
    <w:p w:rsidR="00EB1FFE" w:rsidRDefault="00EB1FFE" w:rsidP="00A457EF">
      <w:pPr>
        <w:pStyle w:val="ListParagraph"/>
        <w:numPr>
          <w:ilvl w:val="0"/>
          <w:numId w:val="42"/>
        </w:numPr>
      </w:pPr>
      <w:r>
        <w:t>Церковь и право. Понятие о науке.</w:t>
      </w:r>
    </w:p>
    <w:p w:rsidR="00EB1FFE" w:rsidRDefault="00EB1FFE" w:rsidP="00A457EF">
      <w:pPr>
        <w:pStyle w:val="ListParagraph"/>
        <w:numPr>
          <w:ilvl w:val="0"/>
          <w:numId w:val="42"/>
        </w:numPr>
      </w:pPr>
      <w:r>
        <w:t>Источники церковного права.</w:t>
      </w:r>
    </w:p>
    <w:p w:rsidR="00EB1FFE" w:rsidRDefault="00EB1FFE" w:rsidP="00A457EF">
      <w:pPr>
        <w:pStyle w:val="ListParagraph"/>
        <w:numPr>
          <w:ilvl w:val="0"/>
          <w:numId w:val="42"/>
        </w:numPr>
      </w:pPr>
      <w:r>
        <w:t>Греческие источники церковного эпохи Вселенских Соборов.</w:t>
      </w:r>
    </w:p>
    <w:p w:rsidR="00EB1FFE" w:rsidRDefault="00EB1FFE" w:rsidP="00A457EF">
      <w:pPr>
        <w:pStyle w:val="ListParagraph"/>
        <w:numPr>
          <w:ilvl w:val="0"/>
          <w:numId w:val="42"/>
        </w:numPr>
      </w:pPr>
      <w:r>
        <w:t>Источники и сборники церковного права Византии X-XV вв.</w:t>
      </w:r>
    </w:p>
    <w:p w:rsidR="00EB1FFE" w:rsidRDefault="00EB1FFE" w:rsidP="00A457EF">
      <w:pPr>
        <w:pStyle w:val="ListParagraph"/>
        <w:numPr>
          <w:ilvl w:val="0"/>
          <w:numId w:val="42"/>
        </w:numPr>
      </w:pPr>
      <w:r>
        <w:t>Позднейшие греческие источники и церковно-правовые</w:t>
      </w:r>
    </w:p>
    <w:p w:rsidR="00EB1FFE" w:rsidRDefault="00EB1FFE" w:rsidP="00A457EF">
      <w:pPr>
        <w:pStyle w:val="ListParagraph"/>
        <w:numPr>
          <w:ilvl w:val="0"/>
          <w:numId w:val="42"/>
        </w:numPr>
      </w:pPr>
      <w:r>
        <w:t>источники Балканских Церквей.</w:t>
      </w:r>
    </w:p>
    <w:p w:rsidR="00EB1FFE" w:rsidRDefault="00EB1FFE" w:rsidP="00A457EF">
      <w:pPr>
        <w:pStyle w:val="ListParagraph"/>
        <w:numPr>
          <w:ilvl w:val="0"/>
          <w:numId w:val="42"/>
        </w:numPr>
      </w:pPr>
      <w:r>
        <w:t>Источники права Русской Православной Церкви досинодального</w:t>
      </w:r>
    </w:p>
    <w:p w:rsidR="00EB1FFE" w:rsidRDefault="00EB1FFE" w:rsidP="00A457EF">
      <w:pPr>
        <w:pStyle w:val="ListParagraph"/>
        <w:numPr>
          <w:ilvl w:val="0"/>
          <w:numId w:val="42"/>
        </w:numPr>
      </w:pPr>
      <w:r>
        <w:t>периода.</w:t>
      </w:r>
    </w:p>
    <w:p w:rsidR="00EB1FFE" w:rsidRDefault="00EB1FFE" w:rsidP="00A457EF">
      <w:pPr>
        <w:pStyle w:val="ListParagraph"/>
        <w:numPr>
          <w:ilvl w:val="0"/>
          <w:numId w:val="42"/>
        </w:numPr>
      </w:pPr>
      <w:r>
        <w:t>Источники права Русской Православной Церкви синодального периода.</w:t>
      </w:r>
    </w:p>
    <w:p w:rsidR="00EB1FFE" w:rsidRDefault="00EB1FFE" w:rsidP="00A457EF">
      <w:pPr>
        <w:pStyle w:val="ListParagraph"/>
        <w:numPr>
          <w:ilvl w:val="0"/>
          <w:numId w:val="42"/>
        </w:numPr>
      </w:pPr>
      <w:r>
        <w:t>Источники церковного права новейшей эпохи.</w:t>
      </w:r>
    </w:p>
    <w:p w:rsidR="00EB1FFE" w:rsidRDefault="00EB1FFE" w:rsidP="00A457EF">
      <w:pPr>
        <w:pStyle w:val="ListParagraph"/>
        <w:numPr>
          <w:ilvl w:val="0"/>
          <w:numId w:val="42"/>
        </w:numPr>
      </w:pPr>
      <w:r>
        <w:t>Состав и устройство Церкви.</w:t>
      </w:r>
    </w:p>
    <w:p w:rsidR="00EB1FFE" w:rsidRDefault="00EB1FFE" w:rsidP="00A457EF">
      <w:pPr>
        <w:pStyle w:val="ListParagraph"/>
        <w:numPr>
          <w:ilvl w:val="0"/>
          <w:numId w:val="42"/>
        </w:numPr>
      </w:pPr>
      <w:r>
        <w:t>Требования к кандидату в священство.</w:t>
      </w:r>
    </w:p>
    <w:p w:rsidR="00EB1FFE" w:rsidRDefault="00EB1FFE" w:rsidP="00A457EF">
      <w:pPr>
        <w:pStyle w:val="ListParagraph"/>
        <w:numPr>
          <w:ilvl w:val="0"/>
          <w:numId w:val="42"/>
        </w:numPr>
      </w:pPr>
      <w:r>
        <w:t>Обязанности и права клириков.</w:t>
      </w:r>
    </w:p>
    <w:p w:rsidR="00EB1FFE" w:rsidRDefault="00EB1FFE" w:rsidP="00A457EF">
      <w:pPr>
        <w:pStyle w:val="ListParagraph"/>
        <w:numPr>
          <w:ilvl w:val="0"/>
          <w:numId w:val="42"/>
        </w:numPr>
      </w:pPr>
      <w:r>
        <w:t>Монашество и монастыри.</w:t>
      </w:r>
    </w:p>
    <w:p w:rsidR="00EB1FFE" w:rsidRDefault="00EB1FFE" w:rsidP="00A457EF">
      <w:pPr>
        <w:pStyle w:val="ListParagraph"/>
        <w:numPr>
          <w:ilvl w:val="0"/>
          <w:numId w:val="42"/>
        </w:numPr>
      </w:pPr>
      <w:r>
        <w:t>Органы церковного управления.</w:t>
      </w:r>
    </w:p>
    <w:p w:rsidR="00EB1FFE" w:rsidRDefault="00EB1FFE" w:rsidP="00A457EF">
      <w:pPr>
        <w:pStyle w:val="ListParagraph"/>
        <w:numPr>
          <w:ilvl w:val="0"/>
          <w:numId w:val="42"/>
        </w:numPr>
      </w:pPr>
      <w:r>
        <w:t>Автономная и автокефальная Церковь.</w:t>
      </w:r>
    </w:p>
    <w:p w:rsidR="00EB1FFE" w:rsidRDefault="00EB1FFE" w:rsidP="00A457EF">
      <w:pPr>
        <w:pStyle w:val="ListParagraph"/>
        <w:numPr>
          <w:ilvl w:val="0"/>
          <w:numId w:val="42"/>
        </w:numPr>
      </w:pPr>
      <w:r>
        <w:t>Высшее управление в Русской Православной Церкви и</w:t>
      </w:r>
    </w:p>
    <w:p w:rsidR="00EB1FFE" w:rsidRDefault="00EB1FFE" w:rsidP="00A457EF">
      <w:pPr>
        <w:pStyle w:val="ListParagraph"/>
        <w:numPr>
          <w:ilvl w:val="0"/>
          <w:numId w:val="42"/>
        </w:numPr>
      </w:pPr>
      <w:r>
        <w:t>автокефальных поместных Церквей.</w:t>
      </w:r>
    </w:p>
    <w:p w:rsidR="00EB1FFE" w:rsidRDefault="00EB1FFE" w:rsidP="00A457EF">
      <w:pPr>
        <w:pStyle w:val="ListParagraph"/>
        <w:numPr>
          <w:ilvl w:val="0"/>
          <w:numId w:val="42"/>
        </w:numPr>
      </w:pPr>
      <w:r>
        <w:t>Экзархаты.</w:t>
      </w:r>
    </w:p>
    <w:p w:rsidR="00EB1FFE" w:rsidRDefault="00EB1FFE" w:rsidP="00A457EF">
      <w:pPr>
        <w:pStyle w:val="ListParagraph"/>
        <w:numPr>
          <w:ilvl w:val="0"/>
          <w:numId w:val="42"/>
        </w:numPr>
      </w:pPr>
      <w:r>
        <w:t>Епархиальное управление.</w:t>
      </w:r>
    </w:p>
    <w:p w:rsidR="00EB1FFE" w:rsidRDefault="00EB1FFE" w:rsidP="00A457EF">
      <w:pPr>
        <w:pStyle w:val="ListParagraph"/>
        <w:numPr>
          <w:ilvl w:val="0"/>
          <w:numId w:val="42"/>
        </w:numPr>
      </w:pPr>
      <w:r>
        <w:t>Благочиние.</w:t>
      </w:r>
    </w:p>
    <w:p w:rsidR="00EB1FFE" w:rsidRDefault="00EB1FFE" w:rsidP="00A457EF">
      <w:pPr>
        <w:pStyle w:val="ListParagraph"/>
        <w:numPr>
          <w:ilvl w:val="0"/>
          <w:numId w:val="42"/>
        </w:numPr>
      </w:pPr>
      <w:r>
        <w:t>Приходское управление.</w:t>
      </w:r>
    </w:p>
    <w:p w:rsidR="00EB1FFE" w:rsidRDefault="00EB1FFE" w:rsidP="00A457EF">
      <w:pPr>
        <w:pStyle w:val="ListParagraph"/>
        <w:numPr>
          <w:ilvl w:val="0"/>
          <w:numId w:val="42"/>
        </w:numPr>
      </w:pPr>
      <w:r>
        <w:t>Церковная власть: власть учения, власть священнодействия.</w:t>
      </w:r>
    </w:p>
    <w:p w:rsidR="00EB1FFE" w:rsidRDefault="00EB1FFE" w:rsidP="00A457EF">
      <w:pPr>
        <w:pStyle w:val="ListParagraph"/>
        <w:numPr>
          <w:ilvl w:val="0"/>
          <w:numId w:val="42"/>
        </w:numPr>
      </w:pPr>
      <w:r>
        <w:t>Канонизация и почитание святых.</w:t>
      </w:r>
    </w:p>
    <w:p w:rsidR="00EB1FFE" w:rsidRDefault="00EB1FFE" w:rsidP="00A457EF">
      <w:pPr>
        <w:pStyle w:val="ListParagraph"/>
        <w:numPr>
          <w:ilvl w:val="0"/>
          <w:numId w:val="42"/>
        </w:numPr>
      </w:pPr>
      <w:r>
        <w:t>Церковное законодательство. Церковный суд.</w:t>
      </w:r>
    </w:p>
    <w:p w:rsidR="00EB1FFE" w:rsidRDefault="00EB1FFE" w:rsidP="00A457EF">
      <w:pPr>
        <w:pStyle w:val="ListParagraph"/>
        <w:numPr>
          <w:ilvl w:val="0"/>
          <w:numId w:val="42"/>
        </w:numPr>
      </w:pPr>
      <w:r>
        <w:t>Церковные наказания.</w:t>
      </w:r>
    </w:p>
    <w:p w:rsidR="00EB1FFE" w:rsidRDefault="00EB1FFE" w:rsidP="00A457EF">
      <w:pPr>
        <w:pStyle w:val="ListParagraph"/>
        <w:numPr>
          <w:ilvl w:val="0"/>
          <w:numId w:val="42"/>
        </w:numPr>
        <w:rPr>
          <w:lang w:eastAsia="en-US"/>
        </w:rPr>
      </w:pPr>
      <w:r>
        <w:t>Брачное право Церкви.</w:t>
      </w:r>
    </w:p>
    <w:p w:rsidR="00EB1FFE" w:rsidRDefault="00EB1FFE" w:rsidP="00A457EF">
      <w:pPr>
        <w:rPr>
          <w:lang w:eastAsia="en-US"/>
        </w:rPr>
      </w:pPr>
    </w:p>
    <w:p w:rsidR="00EB1FFE" w:rsidRPr="00A457EF" w:rsidRDefault="00EB1FFE" w:rsidP="00A457EF">
      <w:pPr>
        <w:pStyle w:val="Heading1"/>
        <w:widowControl w:val="0"/>
        <w:numPr>
          <w:ilvl w:val="0"/>
          <w:numId w:val="24"/>
        </w:numPr>
        <w:spacing w:before="0" w:line="240" w:lineRule="auto"/>
        <w:contextualSpacing w:val="0"/>
        <w:rPr>
          <w:lang w:val="ru-RU"/>
        </w:rPr>
      </w:pPr>
      <w:r w:rsidRPr="00A457EF">
        <w:rPr>
          <w:lang w:val="ru-RU"/>
        </w:rPr>
        <w:t>Перечень основной и дополнительной литературы по дисциплине</w:t>
      </w:r>
    </w:p>
    <w:p w:rsidR="00EB1FFE" w:rsidRDefault="00EB1FFE" w:rsidP="00A457EF">
      <w:pPr>
        <w:pStyle w:val="ListParagraph"/>
        <w:ind w:left="307"/>
        <w:rPr>
          <w:b/>
        </w:rPr>
      </w:pPr>
      <w:r w:rsidRPr="00A457EF">
        <w:rPr>
          <w:b/>
        </w:rPr>
        <w:t>Основная литература:</w:t>
      </w:r>
    </w:p>
    <w:p w:rsidR="00EB1FFE" w:rsidRDefault="00EB1FFE" w:rsidP="00A457EF">
      <w:pPr>
        <w:pStyle w:val="ListParagraph"/>
        <w:numPr>
          <w:ilvl w:val="0"/>
          <w:numId w:val="43"/>
        </w:numPr>
      </w:pPr>
      <w:r w:rsidRPr="001279A1">
        <w:rPr>
          <w:bCs/>
        </w:rPr>
        <w:t>П</w:t>
      </w:r>
      <w:r w:rsidRPr="001279A1">
        <w:t>ротоиерей Владислав Цыпин. К</w:t>
      </w:r>
      <w:r w:rsidRPr="001279A1">
        <w:rPr>
          <w:bCs/>
        </w:rPr>
        <w:t xml:space="preserve">аноническое право. — М.: Изд-во </w:t>
      </w:r>
      <w:r w:rsidRPr="001279A1">
        <w:t>Сретенского монастыря, 2009.</w:t>
      </w:r>
    </w:p>
    <w:p w:rsidR="00EB1FFE" w:rsidRDefault="00EB1FFE" w:rsidP="00A457EF">
      <w:pPr>
        <w:pStyle w:val="ListParagraph"/>
        <w:numPr>
          <w:ilvl w:val="0"/>
          <w:numId w:val="43"/>
        </w:numPr>
      </w:pPr>
      <w:r>
        <w:t xml:space="preserve">Собрание документов Русской Православной Церкви. Т.1: Нормативные документы. - М.: Изд-во Московской Патриархии Русской Православной Церкви, 2013. </w:t>
      </w:r>
    </w:p>
    <w:p w:rsidR="00EB1FFE" w:rsidRDefault="00EB1FFE" w:rsidP="00A457EF">
      <w:pPr>
        <w:pStyle w:val="ListParagraph"/>
        <w:ind w:left="360"/>
        <w:rPr>
          <w:b/>
        </w:rPr>
      </w:pPr>
      <w:r w:rsidRPr="00A457EF">
        <w:rPr>
          <w:b/>
        </w:rPr>
        <w:t>Дополнительная литература:</w:t>
      </w:r>
    </w:p>
    <w:p w:rsidR="00EB1FFE" w:rsidRDefault="00EB1FFE" w:rsidP="00A457EF">
      <w:pPr>
        <w:pStyle w:val="ListParagraph"/>
        <w:numPr>
          <w:ilvl w:val="0"/>
          <w:numId w:val="46"/>
        </w:numPr>
        <w:ind w:left="709" w:hanging="425"/>
      </w:pPr>
      <w:r>
        <w:t>Воронов, Л., прот. Догматическое богословие: учеб. пособие — 2-е изд. — Клин: Фонд «Христианская жизнь», 2002.</w:t>
      </w:r>
    </w:p>
    <w:p w:rsidR="00EB1FFE" w:rsidRDefault="00EB1FFE" w:rsidP="00A457EF">
      <w:pPr>
        <w:pStyle w:val="ListParagraph"/>
        <w:numPr>
          <w:ilvl w:val="0"/>
          <w:numId w:val="46"/>
        </w:numPr>
        <w:ind w:left="709" w:hanging="425"/>
      </w:pPr>
      <w:r>
        <w:t>Правила Православной Церкви с толкованиями Никодима (Милаша), еп.Далматинско -Истрийского: пер. с серб. и ред. свящ. М. Козлова; под ред. прот. В. Цыпина. - Репринт. - М.: СТСЛ, 1996.</w:t>
      </w:r>
    </w:p>
    <w:p w:rsidR="00EB1FFE" w:rsidRPr="00A457EF" w:rsidRDefault="00EB1FFE" w:rsidP="00A457EF">
      <w:pPr>
        <w:pStyle w:val="ListParagraph"/>
        <w:numPr>
          <w:ilvl w:val="0"/>
          <w:numId w:val="46"/>
        </w:numPr>
        <w:ind w:left="709" w:hanging="425"/>
      </w:pPr>
      <w:r>
        <w:t>Суворов Н.С. Учебник Церковного права. М., 1908.</w:t>
      </w:r>
    </w:p>
    <w:p w:rsidR="00EB1FFE" w:rsidRDefault="00EB1FFE" w:rsidP="00A457EF">
      <w:pPr>
        <w:pStyle w:val="ListParagraph"/>
        <w:numPr>
          <w:ilvl w:val="0"/>
          <w:numId w:val="46"/>
        </w:numPr>
        <w:ind w:left="709" w:hanging="425"/>
      </w:pPr>
      <w:r w:rsidRPr="00A457EF">
        <w:t>Суворов Н.С. О церковных наказаниях. Опыт исследования по Церковному праву. 1876.</w:t>
      </w:r>
    </w:p>
    <w:p w:rsidR="00EB1FFE" w:rsidRPr="00805B67" w:rsidRDefault="00EB1FFE" w:rsidP="00385E67">
      <w:pPr>
        <w:pStyle w:val="Heading1"/>
        <w:ind w:right="84"/>
        <w:rPr>
          <w:b w:val="0"/>
          <w:bCs w:val="0"/>
          <w:lang w:val="ru-RU"/>
        </w:rPr>
      </w:pPr>
      <w:r w:rsidRPr="00805B67">
        <w:rPr>
          <w:lang w:val="ru-RU"/>
        </w:rPr>
        <w:t>9. Перечень ресурсов информационно-телекоммуникационной</w:t>
      </w:r>
      <w:r w:rsidRPr="00805B67">
        <w:rPr>
          <w:spacing w:val="-7"/>
          <w:lang w:val="ru-RU"/>
        </w:rPr>
        <w:t xml:space="preserve"> </w:t>
      </w:r>
      <w:r w:rsidRPr="00805B67">
        <w:rPr>
          <w:lang w:val="ru-RU"/>
        </w:rPr>
        <w:t>сети Интернет</w:t>
      </w:r>
    </w:p>
    <w:p w:rsidR="00EB1FFE" w:rsidRDefault="00EB1FFE" w:rsidP="00385E67">
      <w:pPr>
        <w:numPr>
          <w:ilvl w:val="0"/>
          <w:numId w:val="48"/>
        </w:numPr>
      </w:pPr>
      <w:r w:rsidRPr="00385E67">
        <w:t xml:space="preserve">http://www.patriarchia.ru/ </w:t>
      </w:r>
      <w:r>
        <w:t>–</w:t>
      </w:r>
      <w:r w:rsidRPr="00385E67">
        <w:t xml:space="preserve"> сайт Московской Патриархии;</w:t>
      </w:r>
    </w:p>
    <w:p w:rsidR="00EB1FFE" w:rsidRDefault="00EB1FFE" w:rsidP="00385E67">
      <w:pPr>
        <w:numPr>
          <w:ilvl w:val="0"/>
          <w:numId w:val="48"/>
        </w:numPr>
      </w:pPr>
      <w:r w:rsidRPr="00385E67">
        <w:t>http://azbyka.ru/otechnik/pravila/pravila-i-sobory-pravoslavnoj-cerkvi-soderzhanie</w:t>
      </w:r>
      <w:r>
        <w:t xml:space="preserve"> – К</w:t>
      </w:r>
      <w:r w:rsidRPr="00385E67">
        <w:t>анонические правила Прав</w:t>
      </w:r>
      <w:r>
        <w:t>ос</w:t>
      </w:r>
      <w:r w:rsidRPr="00385E67">
        <w:t>лавной Церкви с толкованиями</w:t>
      </w:r>
    </w:p>
    <w:p w:rsidR="00EB1FFE" w:rsidRPr="00A457EF" w:rsidRDefault="00EB1FFE" w:rsidP="00385E67">
      <w:pPr>
        <w:numPr>
          <w:ilvl w:val="0"/>
          <w:numId w:val="48"/>
        </w:numPr>
      </w:pPr>
      <w:r w:rsidRPr="00385E67">
        <w:t>http://www.agioskanon.ru/</w:t>
      </w:r>
      <w:r>
        <w:t xml:space="preserve"> – Свод законов Православной Церкви.</w:t>
      </w:r>
    </w:p>
    <w:p w:rsidR="00EB1FFE" w:rsidRPr="00691713" w:rsidRDefault="00EB1FFE" w:rsidP="00691713">
      <w:pPr>
        <w:pStyle w:val="Heading1"/>
        <w:spacing w:before="37"/>
        <w:ind w:left="426" w:right="476" w:hanging="426"/>
        <w:jc w:val="both"/>
        <w:rPr>
          <w:kern w:val="2"/>
          <w:szCs w:val="24"/>
          <w:lang w:val="ru-RU" w:eastAsia="ar-SA"/>
        </w:rPr>
      </w:pPr>
      <w:r w:rsidRPr="00691713">
        <w:rPr>
          <w:lang w:val="ru-RU"/>
        </w:rPr>
        <w:t>10. Методические указания для обучающихся. (См.</w:t>
      </w:r>
      <w:r w:rsidRPr="00691713">
        <w:rPr>
          <w:spacing w:val="-13"/>
          <w:lang w:val="ru-RU"/>
        </w:rPr>
        <w:t xml:space="preserve"> </w:t>
      </w:r>
      <w:r w:rsidRPr="00691713">
        <w:rPr>
          <w:lang w:val="ru-RU"/>
        </w:rPr>
        <w:t>методические</w:t>
      </w:r>
      <w:r w:rsidRPr="00691713">
        <w:rPr>
          <w:w w:val="99"/>
          <w:lang w:val="ru-RU"/>
        </w:rPr>
        <w:t xml:space="preserve"> </w:t>
      </w:r>
      <w:r w:rsidRPr="00691713">
        <w:rPr>
          <w:lang w:val="ru-RU"/>
        </w:rPr>
        <w:t>рекомендации для студентов по дисциплине «Новейшие нормативные документы Русской Православной Церкви»)</w:t>
      </w:r>
    </w:p>
    <w:p w:rsidR="00EB1FFE" w:rsidRPr="00691713" w:rsidRDefault="00EB1FFE" w:rsidP="00691713">
      <w:pPr>
        <w:pStyle w:val="Heading1"/>
        <w:ind w:left="426" w:hanging="426"/>
        <w:rPr>
          <w:lang w:val="ru-RU"/>
        </w:rPr>
      </w:pPr>
      <w:r w:rsidRPr="00691713">
        <w:rPr>
          <w:spacing w:val="-6"/>
          <w:lang w:val="ru-RU"/>
        </w:rPr>
        <w:t xml:space="preserve">11. </w:t>
      </w:r>
      <w:r w:rsidRPr="00691713">
        <w:rPr>
          <w:lang w:val="ru-RU"/>
        </w:rPr>
        <w:t>Материально-техническое обеспечение дисциплины</w:t>
      </w:r>
      <w:r w:rsidRPr="00691713">
        <w:rPr>
          <w:spacing w:val="-17"/>
          <w:lang w:val="ru-RU"/>
        </w:rPr>
        <w:t xml:space="preserve"> </w:t>
      </w:r>
      <w:r w:rsidRPr="00691713">
        <w:rPr>
          <w:spacing w:val="-3"/>
          <w:lang w:val="ru-RU"/>
        </w:rPr>
        <w:t>(модуля)</w:t>
      </w:r>
    </w:p>
    <w:p w:rsidR="00EB1FFE" w:rsidRDefault="00EB1FFE" w:rsidP="00691713">
      <w:pPr>
        <w:pStyle w:val="BodyText"/>
        <w:tabs>
          <w:tab w:val="left" w:pos="1368"/>
          <w:tab w:val="left" w:pos="2703"/>
          <w:tab w:val="left" w:pos="4440"/>
          <w:tab w:val="left" w:pos="6427"/>
          <w:tab w:val="left" w:pos="8112"/>
        </w:tabs>
        <w:spacing w:before="1" w:line="322" w:lineRule="exact"/>
        <w:ind w:right="105" w:firstLine="566"/>
        <w:rPr>
          <w:color w:val="1A1A1A"/>
          <w:lang w:val="ru-RU"/>
        </w:rPr>
      </w:pPr>
      <w:r>
        <w:rPr>
          <w:color w:val="1A1A1A"/>
          <w:lang w:val="ru-RU"/>
        </w:rPr>
        <w:t xml:space="preserve">Для </w:t>
      </w:r>
      <w:r>
        <w:rPr>
          <w:color w:val="1A1A1A"/>
          <w:spacing w:val="-1"/>
          <w:lang w:val="ru-RU"/>
        </w:rPr>
        <w:t xml:space="preserve">изучения дисциплины </w:t>
      </w:r>
      <w:r w:rsidRPr="00691713">
        <w:rPr>
          <w:b/>
          <w:i/>
          <w:color w:val="1A1A1A"/>
          <w:spacing w:val="-1"/>
          <w:lang w:val="ru-RU"/>
        </w:rPr>
        <w:t>«Каноническое право»</w:t>
      </w:r>
      <w:r>
        <w:rPr>
          <w:i/>
          <w:color w:val="1A1A1A"/>
          <w:spacing w:val="-1"/>
          <w:lang w:val="ru-RU"/>
        </w:rPr>
        <w:t xml:space="preserve"> </w:t>
      </w:r>
      <w:r>
        <w:rPr>
          <w:color w:val="1A1A1A"/>
          <w:spacing w:val="-1"/>
          <w:lang w:val="ru-RU"/>
        </w:rPr>
        <w:t xml:space="preserve">необходимо </w:t>
      </w:r>
      <w:r w:rsidRPr="00805B67">
        <w:rPr>
          <w:color w:val="1A1A1A"/>
          <w:spacing w:val="-1"/>
          <w:lang w:val="ru-RU"/>
        </w:rPr>
        <w:t>следующее</w:t>
      </w:r>
      <w:r w:rsidRPr="00805B67">
        <w:rPr>
          <w:color w:val="1A1A1A"/>
          <w:lang w:val="ru-RU"/>
        </w:rPr>
        <w:t xml:space="preserve"> материально-техническое</w:t>
      </w:r>
      <w:r w:rsidRPr="00805B67">
        <w:rPr>
          <w:color w:val="1A1A1A"/>
          <w:spacing w:val="-3"/>
          <w:lang w:val="ru-RU"/>
        </w:rPr>
        <w:t xml:space="preserve"> </w:t>
      </w:r>
      <w:r w:rsidRPr="00805B67">
        <w:rPr>
          <w:color w:val="1A1A1A"/>
          <w:lang w:val="ru-RU"/>
        </w:rPr>
        <w:t>обеспечение:</w:t>
      </w:r>
    </w:p>
    <w:p w:rsidR="00EB1FFE" w:rsidRDefault="00EB1FFE" w:rsidP="00691713">
      <w:pPr>
        <w:spacing w:before="48"/>
        <w:ind w:left="588" w:right="106"/>
        <w:rPr>
          <w:szCs w:val="28"/>
        </w:rPr>
      </w:pPr>
      <w:r>
        <w:rPr>
          <w:i/>
          <w:color w:val="1A1A1A"/>
        </w:rPr>
        <w:t>Лекционные</w:t>
      </w:r>
      <w:r>
        <w:rPr>
          <w:i/>
          <w:color w:val="1A1A1A"/>
          <w:spacing w:val="-1"/>
        </w:rPr>
        <w:t xml:space="preserve"> </w:t>
      </w:r>
      <w:r>
        <w:rPr>
          <w:i/>
          <w:color w:val="1A1A1A"/>
        </w:rPr>
        <w:t>занятия:</w:t>
      </w:r>
    </w:p>
    <w:p w:rsidR="00EB1FFE" w:rsidRDefault="00EB1FFE" w:rsidP="00691713">
      <w:pPr>
        <w:pStyle w:val="ListParagraph"/>
        <w:numPr>
          <w:ilvl w:val="1"/>
          <w:numId w:val="47"/>
        </w:numPr>
        <w:tabs>
          <w:tab w:val="left" w:pos="1800"/>
        </w:tabs>
        <w:spacing w:before="1"/>
        <w:ind w:right="106"/>
        <w:contextualSpacing w:val="0"/>
        <w:rPr>
          <w:szCs w:val="28"/>
        </w:rPr>
      </w:pPr>
      <w:r>
        <w:rPr>
          <w:color w:val="1A1A1A"/>
        </w:rPr>
        <w:t>стенды</w:t>
      </w:r>
    </w:p>
    <w:p w:rsidR="00EB1FFE" w:rsidRDefault="00EB1FFE" w:rsidP="00691713">
      <w:pPr>
        <w:pStyle w:val="ListParagraph"/>
        <w:numPr>
          <w:ilvl w:val="1"/>
          <w:numId w:val="47"/>
        </w:numPr>
        <w:tabs>
          <w:tab w:val="left" w:pos="1800"/>
        </w:tabs>
        <w:spacing w:line="322" w:lineRule="exact"/>
        <w:ind w:right="106"/>
        <w:contextualSpacing w:val="0"/>
        <w:rPr>
          <w:szCs w:val="28"/>
        </w:rPr>
      </w:pPr>
      <w:r>
        <w:rPr>
          <w:color w:val="1A1A1A"/>
        </w:rPr>
        <w:t>наглядные пособия;</w:t>
      </w:r>
    </w:p>
    <w:p w:rsidR="00EB1FFE" w:rsidRPr="00805B67" w:rsidRDefault="00EB1FFE" w:rsidP="00691713">
      <w:pPr>
        <w:pStyle w:val="ListParagraph"/>
        <w:numPr>
          <w:ilvl w:val="1"/>
          <w:numId w:val="47"/>
        </w:numPr>
        <w:tabs>
          <w:tab w:val="left" w:pos="1800"/>
        </w:tabs>
        <w:ind w:right="106"/>
        <w:contextualSpacing w:val="0"/>
        <w:rPr>
          <w:szCs w:val="28"/>
        </w:rPr>
      </w:pPr>
      <w:r w:rsidRPr="00805B67">
        <w:rPr>
          <w:color w:val="1A1A1A"/>
        </w:rPr>
        <w:t>аудитория, оснащенная презентационной техникой,</w:t>
      </w:r>
      <w:r w:rsidRPr="00805B67">
        <w:rPr>
          <w:color w:val="1A1A1A"/>
          <w:spacing w:val="57"/>
        </w:rPr>
        <w:t xml:space="preserve"> </w:t>
      </w:r>
      <w:r w:rsidRPr="00805B67">
        <w:rPr>
          <w:color w:val="1A1A1A"/>
        </w:rPr>
        <w:t>проектор, экран, компьютер/ноутбук)</w:t>
      </w:r>
      <w:r w:rsidRPr="00805B67">
        <w:rPr>
          <w:color w:val="1A1A1A"/>
          <w:spacing w:val="-1"/>
        </w:rPr>
        <w:t xml:space="preserve"> </w:t>
      </w:r>
      <w:r w:rsidRPr="00805B67">
        <w:rPr>
          <w:color w:val="1A1A1A"/>
        </w:rPr>
        <w:t>и.т.д.</w:t>
      </w:r>
    </w:p>
    <w:p w:rsidR="00EB1FFE" w:rsidRDefault="00EB1FFE" w:rsidP="00691713">
      <w:pPr>
        <w:spacing w:line="322" w:lineRule="exact"/>
        <w:ind w:left="588" w:right="106"/>
        <w:rPr>
          <w:szCs w:val="28"/>
        </w:rPr>
      </w:pPr>
      <w:r>
        <w:rPr>
          <w:i/>
          <w:color w:val="1A1A1A"/>
        </w:rPr>
        <w:t>Практические</w:t>
      </w:r>
      <w:r>
        <w:rPr>
          <w:i/>
          <w:color w:val="1A1A1A"/>
          <w:spacing w:val="-2"/>
        </w:rPr>
        <w:t xml:space="preserve"> </w:t>
      </w:r>
      <w:r>
        <w:rPr>
          <w:i/>
          <w:color w:val="1A1A1A"/>
        </w:rPr>
        <w:t>занятия:</w:t>
      </w:r>
    </w:p>
    <w:p w:rsidR="00EB1FFE" w:rsidRDefault="00EB1FFE" w:rsidP="00691713">
      <w:pPr>
        <w:pStyle w:val="ListParagraph"/>
        <w:numPr>
          <w:ilvl w:val="1"/>
          <w:numId w:val="47"/>
        </w:numPr>
        <w:tabs>
          <w:tab w:val="left" w:pos="1800"/>
        </w:tabs>
        <w:spacing w:line="322" w:lineRule="exact"/>
        <w:ind w:right="106"/>
        <w:contextualSpacing w:val="0"/>
        <w:rPr>
          <w:szCs w:val="28"/>
        </w:rPr>
      </w:pPr>
      <w:r>
        <w:rPr>
          <w:color w:val="1A1A1A"/>
        </w:rPr>
        <w:t>доступ к библиотечным</w:t>
      </w:r>
      <w:r>
        <w:rPr>
          <w:color w:val="1A1A1A"/>
          <w:spacing w:val="-4"/>
        </w:rPr>
        <w:t xml:space="preserve"> </w:t>
      </w:r>
      <w:r>
        <w:rPr>
          <w:color w:val="1A1A1A"/>
        </w:rPr>
        <w:t>ресурсам;</w:t>
      </w:r>
    </w:p>
    <w:p w:rsidR="00EB1FFE" w:rsidRDefault="00EB1FFE" w:rsidP="00691713">
      <w:pPr>
        <w:pStyle w:val="ListParagraph"/>
        <w:numPr>
          <w:ilvl w:val="1"/>
          <w:numId w:val="47"/>
        </w:numPr>
        <w:tabs>
          <w:tab w:val="left" w:pos="1800"/>
        </w:tabs>
        <w:spacing w:before="2" w:line="322" w:lineRule="exact"/>
        <w:ind w:right="106"/>
        <w:contextualSpacing w:val="0"/>
        <w:rPr>
          <w:szCs w:val="28"/>
        </w:rPr>
      </w:pPr>
      <w:r>
        <w:rPr>
          <w:color w:val="1A1A1A"/>
        </w:rPr>
        <w:t>доступ к сети</w:t>
      </w:r>
      <w:r>
        <w:rPr>
          <w:color w:val="1A1A1A"/>
          <w:spacing w:val="-1"/>
        </w:rPr>
        <w:t xml:space="preserve"> </w:t>
      </w:r>
      <w:r>
        <w:rPr>
          <w:color w:val="1A1A1A"/>
        </w:rPr>
        <w:t>Интернет;</w:t>
      </w:r>
    </w:p>
    <w:p w:rsidR="00EB1FFE" w:rsidRPr="00805B67" w:rsidRDefault="00EB1FFE" w:rsidP="00691713">
      <w:pPr>
        <w:pStyle w:val="ListParagraph"/>
        <w:numPr>
          <w:ilvl w:val="1"/>
          <w:numId w:val="47"/>
        </w:numPr>
        <w:tabs>
          <w:tab w:val="left" w:pos="1800"/>
        </w:tabs>
        <w:ind w:right="106"/>
        <w:contextualSpacing w:val="0"/>
        <w:rPr>
          <w:szCs w:val="28"/>
        </w:rPr>
      </w:pPr>
      <w:r w:rsidRPr="00805B67">
        <w:rPr>
          <w:color w:val="1A1A1A"/>
        </w:rPr>
        <w:t>аудитория, оснащенная презентационной техникой,</w:t>
      </w:r>
      <w:r w:rsidRPr="00805B67">
        <w:rPr>
          <w:color w:val="1A1A1A"/>
          <w:spacing w:val="57"/>
        </w:rPr>
        <w:t xml:space="preserve"> </w:t>
      </w:r>
      <w:r w:rsidRPr="00805B67">
        <w:rPr>
          <w:color w:val="1A1A1A"/>
        </w:rPr>
        <w:t>проектор, экран, компьютер/ноутбук)</w:t>
      </w:r>
      <w:r w:rsidRPr="00805B67">
        <w:rPr>
          <w:color w:val="1A1A1A"/>
          <w:spacing w:val="-1"/>
        </w:rPr>
        <w:t xml:space="preserve"> </w:t>
      </w:r>
      <w:r w:rsidRPr="00805B67">
        <w:rPr>
          <w:color w:val="1A1A1A"/>
        </w:rPr>
        <w:t>и.т.д.</w:t>
      </w:r>
    </w:p>
    <w:p w:rsidR="00EB1FFE" w:rsidRPr="002D3B2C" w:rsidRDefault="00EB1FFE" w:rsidP="00A457EF">
      <w:pPr>
        <w:rPr>
          <w:lang w:eastAsia="en-US"/>
        </w:rPr>
      </w:pPr>
    </w:p>
    <w:sectPr w:rsidR="00EB1FFE" w:rsidRPr="002D3B2C" w:rsidSect="00520F9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FFE" w:rsidRDefault="00EB1FFE" w:rsidP="00FF7752">
      <w:r>
        <w:separator/>
      </w:r>
    </w:p>
  </w:endnote>
  <w:endnote w:type="continuationSeparator" w:id="0">
    <w:p w:rsidR="00EB1FFE" w:rsidRDefault="00EB1FFE" w:rsidP="00FF7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w:panose1 w:val="020B0603030804020204"/>
    <w:charset w:val="CC"/>
    <w:family w:val="swiss"/>
    <w:pitch w:val="variable"/>
    <w:sig w:usb0="E7002EFF" w:usb1="5200F5FF" w:usb2="0A242021"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FE" w:rsidRDefault="00EB1FFE">
    <w:pPr>
      <w:pStyle w:val="Footer"/>
      <w:jc w:val="right"/>
    </w:pPr>
    <w:fldSimple w:instr="PAGE   \* MERGEFORMAT">
      <w:r>
        <w:rPr>
          <w:noProof/>
        </w:rPr>
        <w:t>18</w:t>
      </w:r>
    </w:fldSimple>
  </w:p>
  <w:p w:rsidR="00EB1FFE" w:rsidRDefault="00EB1FFE">
    <w:pPr>
      <w:pStyle w:val="Footer"/>
    </w:pPr>
  </w:p>
  <w:p w:rsidR="00EB1FFE" w:rsidRDefault="00EB1F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FFE" w:rsidRDefault="00EB1FFE" w:rsidP="00FF7752">
      <w:r>
        <w:separator/>
      </w:r>
    </w:p>
  </w:footnote>
  <w:footnote w:type="continuationSeparator" w:id="0">
    <w:p w:rsidR="00EB1FFE" w:rsidRDefault="00EB1FFE" w:rsidP="00FF7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CBD"/>
    <w:multiLevelType w:val="multilevel"/>
    <w:tmpl w:val="B88C4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684E04"/>
    <w:multiLevelType w:val="multilevel"/>
    <w:tmpl w:val="75B06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A8267E"/>
    <w:multiLevelType w:val="multilevel"/>
    <w:tmpl w:val="D3B42CCA"/>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7DA6635"/>
    <w:multiLevelType w:val="multilevel"/>
    <w:tmpl w:val="9CBC879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C85764"/>
    <w:multiLevelType w:val="multilevel"/>
    <w:tmpl w:val="1EA2AE0E"/>
    <w:lvl w:ilvl="0">
      <w:start w:val="1"/>
      <w:numFmt w:val="decimal"/>
      <w:lvlText w:val="%1."/>
      <w:lvlJc w:val="left"/>
      <w:pPr>
        <w:ind w:left="680" w:hanging="360"/>
      </w:pPr>
      <w:rPr>
        <w:rFonts w:cs="Times New Roman" w:hint="default"/>
      </w:rPr>
    </w:lvl>
    <w:lvl w:ilvl="1">
      <w:start w:val="1"/>
      <w:numFmt w:val="decimal"/>
      <w:lvlText w:val="%2."/>
      <w:lvlJc w:val="left"/>
      <w:pPr>
        <w:ind w:left="1520" w:hanging="480"/>
      </w:pPr>
      <w:rPr>
        <w:rFonts w:cs="Times New Roman" w:hint="default"/>
      </w:rPr>
    </w:lvl>
    <w:lvl w:ilvl="2" w:tentative="1">
      <w:start w:val="1"/>
      <w:numFmt w:val="lowerRoman"/>
      <w:lvlText w:val="%3."/>
      <w:lvlJc w:val="right"/>
      <w:pPr>
        <w:ind w:left="2120" w:hanging="180"/>
      </w:pPr>
      <w:rPr>
        <w:rFonts w:cs="Times New Roman"/>
      </w:rPr>
    </w:lvl>
    <w:lvl w:ilvl="3" w:tentative="1">
      <w:start w:val="1"/>
      <w:numFmt w:val="decimal"/>
      <w:lvlText w:val="%4."/>
      <w:lvlJc w:val="left"/>
      <w:pPr>
        <w:ind w:left="2840" w:hanging="360"/>
      </w:pPr>
      <w:rPr>
        <w:rFonts w:cs="Times New Roman"/>
      </w:rPr>
    </w:lvl>
    <w:lvl w:ilvl="4" w:tentative="1">
      <w:start w:val="1"/>
      <w:numFmt w:val="lowerLetter"/>
      <w:lvlText w:val="%5."/>
      <w:lvlJc w:val="left"/>
      <w:pPr>
        <w:ind w:left="3560" w:hanging="360"/>
      </w:pPr>
      <w:rPr>
        <w:rFonts w:cs="Times New Roman"/>
      </w:rPr>
    </w:lvl>
    <w:lvl w:ilvl="5" w:tentative="1">
      <w:start w:val="1"/>
      <w:numFmt w:val="lowerRoman"/>
      <w:lvlText w:val="%6."/>
      <w:lvlJc w:val="right"/>
      <w:pPr>
        <w:ind w:left="4280" w:hanging="180"/>
      </w:pPr>
      <w:rPr>
        <w:rFonts w:cs="Times New Roman"/>
      </w:rPr>
    </w:lvl>
    <w:lvl w:ilvl="6" w:tentative="1">
      <w:start w:val="1"/>
      <w:numFmt w:val="decimal"/>
      <w:lvlText w:val="%7."/>
      <w:lvlJc w:val="left"/>
      <w:pPr>
        <w:ind w:left="5000" w:hanging="360"/>
      </w:pPr>
      <w:rPr>
        <w:rFonts w:cs="Times New Roman"/>
      </w:rPr>
    </w:lvl>
    <w:lvl w:ilvl="7" w:tentative="1">
      <w:start w:val="1"/>
      <w:numFmt w:val="lowerLetter"/>
      <w:lvlText w:val="%8."/>
      <w:lvlJc w:val="left"/>
      <w:pPr>
        <w:ind w:left="5720" w:hanging="360"/>
      </w:pPr>
      <w:rPr>
        <w:rFonts w:cs="Times New Roman"/>
      </w:rPr>
    </w:lvl>
    <w:lvl w:ilvl="8" w:tentative="1">
      <w:start w:val="1"/>
      <w:numFmt w:val="lowerRoman"/>
      <w:lvlText w:val="%9."/>
      <w:lvlJc w:val="right"/>
      <w:pPr>
        <w:ind w:left="6440" w:hanging="180"/>
      </w:pPr>
      <w:rPr>
        <w:rFonts w:cs="Times New Roman"/>
      </w:rPr>
    </w:lvl>
  </w:abstractNum>
  <w:abstractNum w:abstractNumId="5">
    <w:nsid w:val="0DF2343F"/>
    <w:multiLevelType w:val="multilevel"/>
    <w:tmpl w:val="488C7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0747757"/>
    <w:multiLevelType w:val="multilevel"/>
    <w:tmpl w:val="D3B42CCA"/>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0D45272"/>
    <w:multiLevelType w:val="hybridMultilevel"/>
    <w:tmpl w:val="1EA2AE0E"/>
    <w:lvl w:ilvl="0" w:tplc="91F85218">
      <w:start w:val="1"/>
      <w:numFmt w:val="decimal"/>
      <w:lvlText w:val="%1."/>
      <w:lvlJc w:val="left"/>
      <w:pPr>
        <w:ind w:left="680" w:hanging="360"/>
      </w:pPr>
      <w:rPr>
        <w:rFonts w:cs="Times New Roman" w:hint="default"/>
      </w:rPr>
    </w:lvl>
    <w:lvl w:ilvl="1" w:tplc="06147446">
      <w:start w:val="1"/>
      <w:numFmt w:val="decimal"/>
      <w:lvlText w:val="%2."/>
      <w:lvlJc w:val="left"/>
      <w:pPr>
        <w:ind w:left="1520" w:hanging="480"/>
      </w:pPr>
      <w:rPr>
        <w:rFonts w:cs="Times New Roman" w:hint="default"/>
      </w:rPr>
    </w:lvl>
    <w:lvl w:ilvl="2" w:tplc="0419001B" w:tentative="1">
      <w:start w:val="1"/>
      <w:numFmt w:val="lowerRoman"/>
      <w:lvlText w:val="%3."/>
      <w:lvlJc w:val="right"/>
      <w:pPr>
        <w:ind w:left="2120" w:hanging="180"/>
      </w:pPr>
      <w:rPr>
        <w:rFonts w:cs="Times New Roman"/>
      </w:rPr>
    </w:lvl>
    <w:lvl w:ilvl="3" w:tplc="0419000F" w:tentative="1">
      <w:start w:val="1"/>
      <w:numFmt w:val="decimal"/>
      <w:lvlText w:val="%4."/>
      <w:lvlJc w:val="left"/>
      <w:pPr>
        <w:ind w:left="2840" w:hanging="360"/>
      </w:pPr>
      <w:rPr>
        <w:rFonts w:cs="Times New Roman"/>
      </w:rPr>
    </w:lvl>
    <w:lvl w:ilvl="4" w:tplc="04190019" w:tentative="1">
      <w:start w:val="1"/>
      <w:numFmt w:val="lowerLetter"/>
      <w:lvlText w:val="%5."/>
      <w:lvlJc w:val="left"/>
      <w:pPr>
        <w:ind w:left="3560" w:hanging="360"/>
      </w:pPr>
      <w:rPr>
        <w:rFonts w:cs="Times New Roman"/>
      </w:rPr>
    </w:lvl>
    <w:lvl w:ilvl="5" w:tplc="0419001B" w:tentative="1">
      <w:start w:val="1"/>
      <w:numFmt w:val="lowerRoman"/>
      <w:lvlText w:val="%6."/>
      <w:lvlJc w:val="right"/>
      <w:pPr>
        <w:ind w:left="4280" w:hanging="180"/>
      </w:pPr>
      <w:rPr>
        <w:rFonts w:cs="Times New Roman"/>
      </w:rPr>
    </w:lvl>
    <w:lvl w:ilvl="6" w:tplc="0419000F" w:tentative="1">
      <w:start w:val="1"/>
      <w:numFmt w:val="decimal"/>
      <w:lvlText w:val="%7."/>
      <w:lvlJc w:val="left"/>
      <w:pPr>
        <w:ind w:left="5000" w:hanging="360"/>
      </w:pPr>
      <w:rPr>
        <w:rFonts w:cs="Times New Roman"/>
      </w:rPr>
    </w:lvl>
    <w:lvl w:ilvl="7" w:tplc="04190019" w:tentative="1">
      <w:start w:val="1"/>
      <w:numFmt w:val="lowerLetter"/>
      <w:lvlText w:val="%8."/>
      <w:lvlJc w:val="left"/>
      <w:pPr>
        <w:ind w:left="5720" w:hanging="360"/>
      </w:pPr>
      <w:rPr>
        <w:rFonts w:cs="Times New Roman"/>
      </w:rPr>
    </w:lvl>
    <w:lvl w:ilvl="8" w:tplc="0419001B" w:tentative="1">
      <w:start w:val="1"/>
      <w:numFmt w:val="lowerRoman"/>
      <w:lvlText w:val="%9."/>
      <w:lvlJc w:val="right"/>
      <w:pPr>
        <w:ind w:left="6440" w:hanging="180"/>
      </w:pPr>
      <w:rPr>
        <w:rFonts w:cs="Times New Roman"/>
      </w:rPr>
    </w:lvl>
  </w:abstractNum>
  <w:abstractNum w:abstractNumId="8">
    <w:nsid w:val="117861B8"/>
    <w:multiLevelType w:val="multilevel"/>
    <w:tmpl w:val="2F564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26E3E4D"/>
    <w:multiLevelType w:val="multilevel"/>
    <w:tmpl w:val="9064B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2F32C0D"/>
    <w:multiLevelType w:val="hybridMultilevel"/>
    <w:tmpl w:val="DCB007C0"/>
    <w:lvl w:ilvl="0" w:tplc="6CD838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603769"/>
    <w:multiLevelType w:val="hybridMultilevel"/>
    <w:tmpl w:val="01F219F2"/>
    <w:lvl w:ilvl="0" w:tplc="B0A2E062">
      <w:start w:val="1"/>
      <w:numFmt w:val="decimal"/>
      <w:lvlText w:val="%1."/>
      <w:lvlJc w:val="left"/>
      <w:pPr>
        <w:ind w:left="3032" w:hanging="281"/>
      </w:pPr>
      <w:rPr>
        <w:rFonts w:ascii="Times New Roman" w:eastAsia="Times New Roman" w:hAnsi="Times New Roman" w:cs="Times New Roman" w:hint="default"/>
        <w:b/>
        <w:bCs/>
        <w:w w:val="100"/>
        <w:sz w:val="28"/>
        <w:szCs w:val="28"/>
      </w:rPr>
    </w:lvl>
    <w:lvl w:ilvl="1" w:tplc="90C07E36">
      <w:start w:val="1"/>
      <w:numFmt w:val="bullet"/>
      <w:lvlText w:val="•"/>
      <w:lvlJc w:val="left"/>
      <w:pPr>
        <w:ind w:left="6240" w:hanging="281"/>
      </w:pPr>
      <w:rPr>
        <w:rFonts w:hint="default"/>
      </w:rPr>
    </w:lvl>
    <w:lvl w:ilvl="2" w:tplc="4900ECD6">
      <w:start w:val="1"/>
      <w:numFmt w:val="bullet"/>
      <w:lvlText w:val="•"/>
      <w:lvlJc w:val="left"/>
      <w:pPr>
        <w:ind w:left="6609" w:hanging="281"/>
      </w:pPr>
      <w:rPr>
        <w:rFonts w:hint="default"/>
      </w:rPr>
    </w:lvl>
    <w:lvl w:ilvl="3" w:tplc="904C5E18">
      <w:start w:val="1"/>
      <w:numFmt w:val="bullet"/>
      <w:lvlText w:val="•"/>
      <w:lvlJc w:val="left"/>
      <w:pPr>
        <w:ind w:left="6979" w:hanging="281"/>
      </w:pPr>
      <w:rPr>
        <w:rFonts w:hint="default"/>
      </w:rPr>
    </w:lvl>
    <w:lvl w:ilvl="4" w:tplc="158016E6">
      <w:start w:val="1"/>
      <w:numFmt w:val="bullet"/>
      <w:lvlText w:val="•"/>
      <w:lvlJc w:val="left"/>
      <w:pPr>
        <w:ind w:left="7348" w:hanging="281"/>
      </w:pPr>
      <w:rPr>
        <w:rFonts w:hint="default"/>
      </w:rPr>
    </w:lvl>
    <w:lvl w:ilvl="5" w:tplc="D2CC8F26">
      <w:start w:val="1"/>
      <w:numFmt w:val="bullet"/>
      <w:lvlText w:val="•"/>
      <w:lvlJc w:val="left"/>
      <w:pPr>
        <w:ind w:left="7718" w:hanging="281"/>
      </w:pPr>
      <w:rPr>
        <w:rFonts w:hint="default"/>
      </w:rPr>
    </w:lvl>
    <w:lvl w:ilvl="6" w:tplc="496E8480">
      <w:start w:val="1"/>
      <w:numFmt w:val="bullet"/>
      <w:lvlText w:val="•"/>
      <w:lvlJc w:val="left"/>
      <w:pPr>
        <w:ind w:left="8087" w:hanging="281"/>
      </w:pPr>
      <w:rPr>
        <w:rFonts w:hint="default"/>
      </w:rPr>
    </w:lvl>
    <w:lvl w:ilvl="7" w:tplc="990CD878">
      <w:start w:val="1"/>
      <w:numFmt w:val="bullet"/>
      <w:lvlText w:val="•"/>
      <w:lvlJc w:val="left"/>
      <w:pPr>
        <w:ind w:left="8457" w:hanging="281"/>
      </w:pPr>
      <w:rPr>
        <w:rFonts w:hint="default"/>
      </w:rPr>
    </w:lvl>
    <w:lvl w:ilvl="8" w:tplc="3304A48C">
      <w:start w:val="1"/>
      <w:numFmt w:val="bullet"/>
      <w:lvlText w:val="•"/>
      <w:lvlJc w:val="left"/>
      <w:pPr>
        <w:ind w:left="8826" w:hanging="281"/>
      </w:pPr>
      <w:rPr>
        <w:rFonts w:hint="default"/>
      </w:rPr>
    </w:lvl>
  </w:abstractNum>
  <w:abstractNum w:abstractNumId="12">
    <w:nsid w:val="1F582414"/>
    <w:multiLevelType w:val="hybridMultilevel"/>
    <w:tmpl w:val="BE2635B8"/>
    <w:lvl w:ilvl="0" w:tplc="81E6D030">
      <w:start w:val="1"/>
      <w:numFmt w:val="bullet"/>
      <w:lvlText w:val=""/>
      <w:lvlJc w:val="left"/>
      <w:pPr>
        <w:ind w:left="1854" w:hanging="360"/>
      </w:pPr>
      <w:rPr>
        <w:rFonts w:ascii="Symbol" w:eastAsia="Times New Roman" w:hAnsi="Symbol" w:hint="default"/>
        <w:w w:val="100"/>
        <w:sz w:val="28"/>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28115D73"/>
    <w:multiLevelType w:val="multilevel"/>
    <w:tmpl w:val="856AD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AC20090"/>
    <w:multiLevelType w:val="multilevel"/>
    <w:tmpl w:val="C17AD898"/>
    <w:lvl w:ilvl="0">
      <w:start w:val="7"/>
      <w:numFmt w:val="decimal"/>
      <w:lvlText w:val="%1."/>
      <w:lvlJc w:val="left"/>
      <w:pPr>
        <w:ind w:left="307" w:hanging="281"/>
      </w:pPr>
      <w:rPr>
        <w:rFonts w:ascii="Times New Roman" w:eastAsia="Times New Roman" w:hAnsi="Times New Roman" w:cs="Times New Roman" w:hint="default"/>
        <w:b/>
        <w:bCs/>
        <w:w w:val="100"/>
        <w:sz w:val="28"/>
        <w:szCs w:val="28"/>
      </w:rPr>
    </w:lvl>
    <w:lvl w:ilvl="1">
      <w:start w:val="1"/>
      <w:numFmt w:val="decimal"/>
      <w:lvlText w:val="%1.%2."/>
      <w:lvlJc w:val="left"/>
      <w:pPr>
        <w:ind w:left="1338" w:hanging="494"/>
      </w:pPr>
      <w:rPr>
        <w:rFonts w:ascii="Times New Roman" w:eastAsia="Times New Roman" w:hAnsi="Times New Roman" w:cs="Times New Roman" w:hint="default"/>
        <w:b/>
        <w:bCs/>
        <w:spacing w:val="1"/>
        <w:w w:val="100"/>
        <w:sz w:val="28"/>
        <w:szCs w:val="28"/>
      </w:rPr>
    </w:lvl>
    <w:lvl w:ilvl="2">
      <w:start w:val="1"/>
      <w:numFmt w:val="bullet"/>
      <w:lvlText w:val="•"/>
      <w:lvlJc w:val="left"/>
      <w:pPr>
        <w:ind w:left="2182" w:hanging="494"/>
      </w:pPr>
      <w:rPr>
        <w:rFonts w:hint="default"/>
      </w:rPr>
    </w:lvl>
    <w:lvl w:ilvl="3">
      <w:start w:val="1"/>
      <w:numFmt w:val="bullet"/>
      <w:lvlText w:val="•"/>
      <w:lvlJc w:val="left"/>
      <w:pPr>
        <w:ind w:left="3029" w:hanging="494"/>
      </w:pPr>
      <w:rPr>
        <w:rFonts w:hint="default"/>
      </w:rPr>
    </w:lvl>
    <w:lvl w:ilvl="4">
      <w:start w:val="1"/>
      <w:numFmt w:val="bullet"/>
      <w:lvlText w:val="•"/>
      <w:lvlJc w:val="left"/>
      <w:pPr>
        <w:ind w:left="3876" w:hanging="494"/>
      </w:pPr>
      <w:rPr>
        <w:rFonts w:hint="default"/>
      </w:rPr>
    </w:lvl>
    <w:lvl w:ilvl="5">
      <w:start w:val="1"/>
      <w:numFmt w:val="bullet"/>
      <w:lvlText w:val="•"/>
      <w:lvlJc w:val="left"/>
      <w:pPr>
        <w:ind w:left="4724" w:hanging="494"/>
      </w:pPr>
      <w:rPr>
        <w:rFonts w:hint="default"/>
      </w:rPr>
    </w:lvl>
    <w:lvl w:ilvl="6">
      <w:start w:val="1"/>
      <w:numFmt w:val="bullet"/>
      <w:lvlText w:val="•"/>
      <w:lvlJc w:val="left"/>
      <w:pPr>
        <w:ind w:left="5571" w:hanging="494"/>
      </w:pPr>
      <w:rPr>
        <w:rFonts w:hint="default"/>
      </w:rPr>
    </w:lvl>
    <w:lvl w:ilvl="7">
      <w:start w:val="1"/>
      <w:numFmt w:val="bullet"/>
      <w:lvlText w:val="•"/>
      <w:lvlJc w:val="left"/>
      <w:pPr>
        <w:ind w:left="6418" w:hanging="494"/>
      </w:pPr>
      <w:rPr>
        <w:rFonts w:hint="default"/>
      </w:rPr>
    </w:lvl>
    <w:lvl w:ilvl="8">
      <w:start w:val="1"/>
      <w:numFmt w:val="bullet"/>
      <w:lvlText w:val="•"/>
      <w:lvlJc w:val="left"/>
      <w:pPr>
        <w:ind w:left="7265" w:hanging="494"/>
      </w:pPr>
      <w:rPr>
        <w:rFonts w:hint="default"/>
      </w:rPr>
    </w:lvl>
  </w:abstractNum>
  <w:abstractNum w:abstractNumId="15">
    <w:nsid w:val="2D8E538E"/>
    <w:multiLevelType w:val="multilevel"/>
    <w:tmpl w:val="54B4D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FC83D83"/>
    <w:multiLevelType w:val="hybridMultilevel"/>
    <w:tmpl w:val="0526BEB0"/>
    <w:lvl w:ilvl="0" w:tplc="81E6D030">
      <w:start w:val="1"/>
      <w:numFmt w:val="bullet"/>
      <w:lvlText w:val=""/>
      <w:lvlJc w:val="left"/>
      <w:pPr>
        <w:ind w:left="1854" w:hanging="360"/>
      </w:pPr>
      <w:rPr>
        <w:rFonts w:ascii="Symbol" w:eastAsia="Times New Roman" w:hAnsi="Symbol" w:hint="default"/>
        <w:w w:val="100"/>
        <w:sz w:val="28"/>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2FDD7D8F"/>
    <w:multiLevelType w:val="multilevel"/>
    <w:tmpl w:val="55925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0642B31"/>
    <w:multiLevelType w:val="multilevel"/>
    <w:tmpl w:val="4BDEE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1FC4667"/>
    <w:multiLevelType w:val="multilevel"/>
    <w:tmpl w:val="1EA2AE0E"/>
    <w:lvl w:ilvl="0">
      <w:start w:val="1"/>
      <w:numFmt w:val="decimal"/>
      <w:lvlText w:val="%1."/>
      <w:lvlJc w:val="left"/>
      <w:pPr>
        <w:ind w:left="680" w:hanging="360"/>
      </w:pPr>
      <w:rPr>
        <w:rFonts w:cs="Times New Roman" w:hint="default"/>
      </w:rPr>
    </w:lvl>
    <w:lvl w:ilvl="1">
      <w:start w:val="1"/>
      <w:numFmt w:val="decimal"/>
      <w:lvlText w:val="%2."/>
      <w:lvlJc w:val="left"/>
      <w:pPr>
        <w:ind w:left="1520" w:hanging="480"/>
      </w:pPr>
      <w:rPr>
        <w:rFonts w:cs="Times New Roman" w:hint="default"/>
      </w:rPr>
    </w:lvl>
    <w:lvl w:ilvl="2" w:tentative="1">
      <w:start w:val="1"/>
      <w:numFmt w:val="lowerRoman"/>
      <w:lvlText w:val="%3."/>
      <w:lvlJc w:val="right"/>
      <w:pPr>
        <w:ind w:left="2120" w:hanging="180"/>
      </w:pPr>
      <w:rPr>
        <w:rFonts w:cs="Times New Roman"/>
      </w:rPr>
    </w:lvl>
    <w:lvl w:ilvl="3" w:tentative="1">
      <w:start w:val="1"/>
      <w:numFmt w:val="decimal"/>
      <w:lvlText w:val="%4."/>
      <w:lvlJc w:val="left"/>
      <w:pPr>
        <w:ind w:left="2840" w:hanging="360"/>
      </w:pPr>
      <w:rPr>
        <w:rFonts w:cs="Times New Roman"/>
      </w:rPr>
    </w:lvl>
    <w:lvl w:ilvl="4" w:tentative="1">
      <w:start w:val="1"/>
      <w:numFmt w:val="lowerLetter"/>
      <w:lvlText w:val="%5."/>
      <w:lvlJc w:val="left"/>
      <w:pPr>
        <w:ind w:left="3560" w:hanging="360"/>
      </w:pPr>
      <w:rPr>
        <w:rFonts w:cs="Times New Roman"/>
      </w:rPr>
    </w:lvl>
    <w:lvl w:ilvl="5" w:tentative="1">
      <w:start w:val="1"/>
      <w:numFmt w:val="lowerRoman"/>
      <w:lvlText w:val="%6."/>
      <w:lvlJc w:val="right"/>
      <w:pPr>
        <w:ind w:left="4280" w:hanging="180"/>
      </w:pPr>
      <w:rPr>
        <w:rFonts w:cs="Times New Roman"/>
      </w:rPr>
    </w:lvl>
    <w:lvl w:ilvl="6" w:tentative="1">
      <w:start w:val="1"/>
      <w:numFmt w:val="decimal"/>
      <w:lvlText w:val="%7."/>
      <w:lvlJc w:val="left"/>
      <w:pPr>
        <w:ind w:left="5000" w:hanging="360"/>
      </w:pPr>
      <w:rPr>
        <w:rFonts w:cs="Times New Roman"/>
      </w:rPr>
    </w:lvl>
    <w:lvl w:ilvl="7" w:tentative="1">
      <w:start w:val="1"/>
      <w:numFmt w:val="lowerLetter"/>
      <w:lvlText w:val="%8."/>
      <w:lvlJc w:val="left"/>
      <w:pPr>
        <w:ind w:left="5720" w:hanging="360"/>
      </w:pPr>
      <w:rPr>
        <w:rFonts w:cs="Times New Roman"/>
      </w:rPr>
    </w:lvl>
    <w:lvl w:ilvl="8" w:tentative="1">
      <w:start w:val="1"/>
      <w:numFmt w:val="lowerRoman"/>
      <w:lvlText w:val="%9."/>
      <w:lvlJc w:val="right"/>
      <w:pPr>
        <w:ind w:left="6440" w:hanging="180"/>
      </w:pPr>
      <w:rPr>
        <w:rFonts w:cs="Times New Roman"/>
      </w:rPr>
    </w:lvl>
  </w:abstractNum>
  <w:abstractNum w:abstractNumId="20">
    <w:nsid w:val="33660403"/>
    <w:multiLevelType w:val="hybridMultilevel"/>
    <w:tmpl w:val="1DE4F7FA"/>
    <w:lvl w:ilvl="0" w:tplc="F1A4EA5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3D83328"/>
    <w:multiLevelType w:val="multilevel"/>
    <w:tmpl w:val="68483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4000F32"/>
    <w:multiLevelType w:val="multilevel"/>
    <w:tmpl w:val="6B0E51E6"/>
    <w:lvl w:ilvl="0">
      <w:start w:val="1"/>
      <w:numFmt w:val="bullet"/>
      <w:lvlText w:val=""/>
      <w:lvlJc w:val="left"/>
      <w:rPr>
        <w:rFonts w:ascii="Symbol" w:eastAsia="Times New Roman" w:hAnsi="Symbol" w:hint="default"/>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76B41B5"/>
    <w:multiLevelType w:val="hybridMultilevel"/>
    <w:tmpl w:val="15BC15FA"/>
    <w:lvl w:ilvl="0" w:tplc="BAE67D3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B96324"/>
    <w:multiLevelType w:val="multilevel"/>
    <w:tmpl w:val="67105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AA75F9A"/>
    <w:multiLevelType w:val="hybridMultilevel"/>
    <w:tmpl w:val="B246D22A"/>
    <w:lvl w:ilvl="0" w:tplc="494083F8">
      <w:start w:val="1"/>
      <w:numFmt w:val="decimal"/>
      <w:lvlText w:val="%1."/>
      <w:lvlJc w:val="left"/>
      <w:pPr>
        <w:ind w:left="101" w:hanging="317"/>
      </w:pPr>
      <w:rPr>
        <w:rFonts w:ascii="Times New Roman" w:eastAsia="Times New Roman" w:hAnsi="Times New Roman" w:cs="Times New Roman" w:hint="default"/>
        <w:w w:val="100"/>
        <w:sz w:val="28"/>
        <w:szCs w:val="28"/>
      </w:rPr>
    </w:lvl>
    <w:lvl w:ilvl="1" w:tplc="2B9A19F8">
      <w:start w:val="1"/>
      <w:numFmt w:val="bullet"/>
      <w:lvlText w:val="•"/>
      <w:lvlJc w:val="left"/>
      <w:pPr>
        <w:ind w:left="1046" w:hanging="317"/>
      </w:pPr>
      <w:rPr>
        <w:rFonts w:hint="default"/>
      </w:rPr>
    </w:lvl>
    <w:lvl w:ilvl="2" w:tplc="81866D0A">
      <w:start w:val="1"/>
      <w:numFmt w:val="bullet"/>
      <w:lvlText w:val="•"/>
      <w:lvlJc w:val="left"/>
      <w:pPr>
        <w:ind w:left="1993" w:hanging="317"/>
      </w:pPr>
      <w:rPr>
        <w:rFonts w:hint="default"/>
      </w:rPr>
    </w:lvl>
    <w:lvl w:ilvl="3" w:tplc="8CD07892">
      <w:start w:val="1"/>
      <w:numFmt w:val="bullet"/>
      <w:lvlText w:val="•"/>
      <w:lvlJc w:val="left"/>
      <w:pPr>
        <w:ind w:left="2939" w:hanging="317"/>
      </w:pPr>
      <w:rPr>
        <w:rFonts w:hint="default"/>
      </w:rPr>
    </w:lvl>
    <w:lvl w:ilvl="4" w:tplc="E14CDB68">
      <w:start w:val="1"/>
      <w:numFmt w:val="bullet"/>
      <w:lvlText w:val="•"/>
      <w:lvlJc w:val="left"/>
      <w:pPr>
        <w:ind w:left="3886" w:hanging="317"/>
      </w:pPr>
      <w:rPr>
        <w:rFonts w:hint="default"/>
      </w:rPr>
    </w:lvl>
    <w:lvl w:ilvl="5" w:tplc="D69A9218">
      <w:start w:val="1"/>
      <w:numFmt w:val="bullet"/>
      <w:lvlText w:val="•"/>
      <w:lvlJc w:val="left"/>
      <w:pPr>
        <w:ind w:left="4832" w:hanging="317"/>
      </w:pPr>
      <w:rPr>
        <w:rFonts w:hint="default"/>
      </w:rPr>
    </w:lvl>
    <w:lvl w:ilvl="6" w:tplc="30BA9C90">
      <w:start w:val="1"/>
      <w:numFmt w:val="bullet"/>
      <w:lvlText w:val="•"/>
      <w:lvlJc w:val="left"/>
      <w:pPr>
        <w:ind w:left="5779" w:hanging="317"/>
      </w:pPr>
      <w:rPr>
        <w:rFonts w:hint="default"/>
      </w:rPr>
    </w:lvl>
    <w:lvl w:ilvl="7" w:tplc="AC001AE6">
      <w:start w:val="1"/>
      <w:numFmt w:val="bullet"/>
      <w:lvlText w:val="•"/>
      <w:lvlJc w:val="left"/>
      <w:pPr>
        <w:ind w:left="6725" w:hanging="317"/>
      </w:pPr>
      <w:rPr>
        <w:rFonts w:hint="default"/>
      </w:rPr>
    </w:lvl>
    <w:lvl w:ilvl="8" w:tplc="64F8D4FC">
      <w:start w:val="1"/>
      <w:numFmt w:val="bullet"/>
      <w:lvlText w:val="•"/>
      <w:lvlJc w:val="left"/>
      <w:pPr>
        <w:ind w:left="7672" w:hanging="317"/>
      </w:pPr>
      <w:rPr>
        <w:rFonts w:hint="default"/>
      </w:rPr>
    </w:lvl>
  </w:abstractNum>
  <w:abstractNum w:abstractNumId="26">
    <w:nsid w:val="3DF059D7"/>
    <w:multiLevelType w:val="hybridMultilevel"/>
    <w:tmpl w:val="A2EA68A2"/>
    <w:lvl w:ilvl="0" w:tplc="82BCF19E">
      <w:start w:val="11"/>
      <w:numFmt w:val="decimal"/>
      <w:lvlText w:val="%1."/>
      <w:lvlJc w:val="left"/>
      <w:pPr>
        <w:ind w:left="507" w:hanging="406"/>
      </w:pPr>
      <w:rPr>
        <w:rFonts w:ascii="Times New Roman" w:eastAsia="Times New Roman" w:hAnsi="Times New Roman" w:cs="Times New Roman" w:hint="default"/>
        <w:b/>
        <w:bCs/>
        <w:spacing w:val="-16"/>
        <w:w w:val="100"/>
        <w:sz w:val="28"/>
        <w:szCs w:val="28"/>
      </w:rPr>
    </w:lvl>
    <w:lvl w:ilvl="1" w:tplc="BF1E5652">
      <w:start w:val="1"/>
      <w:numFmt w:val="bullet"/>
      <w:lvlText w:val="-"/>
      <w:lvlJc w:val="left"/>
      <w:pPr>
        <w:ind w:left="1799" w:hanging="360"/>
      </w:pPr>
      <w:rPr>
        <w:rFonts w:ascii="Times New Roman" w:eastAsia="Times New Roman" w:hAnsi="Times New Roman" w:hint="default"/>
        <w:color w:val="1A1A1A"/>
        <w:w w:val="100"/>
        <w:sz w:val="28"/>
      </w:rPr>
    </w:lvl>
    <w:lvl w:ilvl="2" w:tplc="F8FA4CA0">
      <w:start w:val="1"/>
      <w:numFmt w:val="bullet"/>
      <w:lvlText w:val="•"/>
      <w:lvlJc w:val="left"/>
      <w:pPr>
        <w:ind w:left="2653" w:hanging="360"/>
      </w:pPr>
      <w:rPr>
        <w:rFonts w:hint="default"/>
      </w:rPr>
    </w:lvl>
    <w:lvl w:ilvl="3" w:tplc="2AC89314">
      <w:start w:val="1"/>
      <w:numFmt w:val="bullet"/>
      <w:lvlText w:val="•"/>
      <w:lvlJc w:val="left"/>
      <w:pPr>
        <w:ind w:left="3507" w:hanging="360"/>
      </w:pPr>
      <w:rPr>
        <w:rFonts w:hint="default"/>
      </w:rPr>
    </w:lvl>
    <w:lvl w:ilvl="4" w:tplc="F23EB7FE">
      <w:start w:val="1"/>
      <w:numFmt w:val="bullet"/>
      <w:lvlText w:val="•"/>
      <w:lvlJc w:val="left"/>
      <w:pPr>
        <w:ind w:left="4361" w:hanging="360"/>
      </w:pPr>
      <w:rPr>
        <w:rFonts w:hint="default"/>
      </w:rPr>
    </w:lvl>
    <w:lvl w:ilvl="5" w:tplc="330E1B26">
      <w:start w:val="1"/>
      <w:numFmt w:val="bullet"/>
      <w:lvlText w:val="•"/>
      <w:lvlJc w:val="left"/>
      <w:pPr>
        <w:ind w:left="5215" w:hanging="360"/>
      </w:pPr>
      <w:rPr>
        <w:rFonts w:hint="default"/>
      </w:rPr>
    </w:lvl>
    <w:lvl w:ilvl="6" w:tplc="E536E52A">
      <w:start w:val="1"/>
      <w:numFmt w:val="bullet"/>
      <w:lvlText w:val="•"/>
      <w:lvlJc w:val="left"/>
      <w:pPr>
        <w:ind w:left="6069" w:hanging="360"/>
      </w:pPr>
      <w:rPr>
        <w:rFonts w:hint="default"/>
      </w:rPr>
    </w:lvl>
    <w:lvl w:ilvl="7" w:tplc="2BE0A222">
      <w:start w:val="1"/>
      <w:numFmt w:val="bullet"/>
      <w:lvlText w:val="•"/>
      <w:lvlJc w:val="left"/>
      <w:pPr>
        <w:ind w:left="6923" w:hanging="360"/>
      </w:pPr>
      <w:rPr>
        <w:rFonts w:hint="default"/>
      </w:rPr>
    </w:lvl>
    <w:lvl w:ilvl="8" w:tplc="7FE63F8A">
      <w:start w:val="1"/>
      <w:numFmt w:val="bullet"/>
      <w:lvlText w:val="•"/>
      <w:lvlJc w:val="left"/>
      <w:pPr>
        <w:ind w:left="7777" w:hanging="360"/>
      </w:pPr>
      <w:rPr>
        <w:rFonts w:hint="default"/>
      </w:rPr>
    </w:lvl>
  </w:abstractNum>
  <w:abstractNum w:abstractNumId="27">
    <w:nsid w:val="3E9E6E90"/>
    <w:multiLevelType w:val="multilevel"/>
    <w:tmpl w:val="A5621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13125DD"/>
    <w:multiLevelType w:val="multilevel"/>
    <w:tmpl w:val="A524F15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1F51839"/>
    <w:multiLevelType w:val="hybridMultilevel"/>
    <w:tmpl w:val="E8B4D40E"/>
    <w:lvl w:ilvl="0" w:tplc="4E6861F0">
      <w:start w:val="1"/>
      <w:numFmt w:val="bullet"/>
      <w:lvlText w:val="-"/>
      <w:lvlJc w:val="left"/>
      <w:pPr>
        <w:ind w:left="461" w:hanging="360"/>
      </w:pPr>
      <w:rPr>
        <w:rFonts w:ascii="Times New Roman" w:eastAsia="Times New Roman" w:hAnsi="Times New Roman" w:hint="default"/>
        <w:w w:val="100"/>
        <w:sz w:val="28"/>
      </w:rPr>
    </w:lvl>
    <w:lvl w:ilvl="1" w:tplc="0D78234C">
      <w:start w:val="1"/>
      <w:numFmt w:val="bullet"/>
      <w:lvlText w:val="-"/>
      <w:lvlJc w:val="left"/>
      <w:pPr>
        <w:ind w:left="101" w:hanging="236"/>
      </w:pPr>
      <w:rPr>
        <w:rFonts w:ascii="Times New Roman" w:eastAsia="Times New Roman" w:hAnsi="Times New Roman" w:hint="default"/>
        <w:w w:val="100"/>
        <w:sz w:val="28"/>
      </w:rPr>
    </w:lvl>
    <w:lvl w:ilvl="2" w:tplc="665650CA">
      <w:start w:val="1"/>
      <w:numFmt w:val="bullet"/>
      <w:lvlText w:val="-"/>
      <w:lvlJc w:val="left"/>
      <w:pPr>
        <w:ind w:left="1108" w:hanging="140"/>
      </w:pPr>
      <w:rPr>
        <w:rFonts w:ascii="Times New Roman" w:eastAsia="Times New Roman" w:hAnsi="Times New Roman" w:hint="default"/>
        <w:w w:val="100"/>
        <w:sz w:val="28"/>
      </w:rPr>
    </w:lvl>
    <w:lvl w:ilvl="3" w:tplc="D83AD0CE">
      <w:start w:val="1"/>
      <w:numFmt w:val="bullet"/>
      <w:lvlText w:val="•"/>
      <w:lvlJc w:val="left"/>
      <w:pPr>
        <w:ind w:left="2158" w:hanging="140"/>
      </w:pPr>
      <w:rPr>
        <w:rFonts w:hint="default"/>
      </w:rPr>
    </w:lvl>
    <w:lvl w:ilvl="4" w:tplc="0344AED8">
      <w:start w:val="1"/>
      <w:numFmt w:val="bullet"/>
      <w:lvlText w:val="•"/>
      <w:lvlJc w:val="left"/>
      <w:pPr>
        <w:ind w:left="3216" w:hanging="140"/>
      </w:pPr>
      <w:rPr>
        <w:rFonts w:hint="default"/>
      </w:rPr>
    </w:lvl>
    <w:lvl w:ilvl="5" w:tplc="1E5C0E36">
      <w:start w:val="1"/>
      <w:numFmt w:val="bullet"/>
      <w:lvlText w:val="•"/>
      <w:lvlJc w:val="left"/>
      <w:pPr>
        <w:ind w:left="4274" w:hanging="140"/>
      </w:pPr>
      <w:rPr>
        <w:rFonts w:hint="default"/>
      </w:rPr>
    </w:lvl>
    <w:lvl w:ilvl="6" w:tplc="85AA699E">
      <w:start w:val="1"/>
      <w:numFmt w:val="bullet"/>
      <w:lvlText w:val="•"/>
      <w:lvlJc w:val="left"/>
      <w:pPr>
        <w:ind w:left="5332" w:hanging="140"/>
      </w:pPr>
      <w:rPr>
        <w:rFonts w:hint="default"/>
      </w:rPr>
    </w:lvl>
    <w:lvl w:ilvl="7" w:tplc="4FF830A6">
      <w:start w:val="1"/>
      <w:numFmt w:val="bullet"/>
      <w:lvlText w:val="•"/>
      <w:lvlJc w:val="left"/>
      <w:pPr>
        <w:ind w:left="6390" w:hanging="140"/>
      </w:pPr>
      <w:rPr>
        <w:rFonts w:hint="default"/>
      </w:rPr>
    </w:lvl>
    <w:lvl w:ilvl="8" w:tplc="A6A20EE2">
      <w:start w:val="1"/>
      <w:numFmt w:val="bullet"/>
      <w:lvlText w:val="•"/>
      <w:lvlJc w:val="left"/>
      <w:pPr>
        <w:ind w:left="7449" w:hanging="140"/>
      </w:pPr>
      <w:rPr>
        <w:rFonts w:hint="default"/>
      </w:rPr>
    </w:lvl>
  </w:abstractNum>
  <w:abstractNum w:abstractNumId="30">
    <w:nsid w:val="44291E1B"/>
    <w:multiLevelType w:val="multilevel"/>
    <w:tmpl w:val="9064B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65D215B"/>
    <w:multiLevelType w:val="multilevel"/>
    <w:tmpl w:val="B8CC1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95A3565"/>
    <w:multiLevelType w:val="multilevel"/>
    <w:tmpl w:val="34528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DC134D1"/>
    <w:multiLevelType w:val="multilevel"/>
    <w:tmpl w:val="DCE26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F8575AE"/>
    <w:multiLevelType w:val="multilevel"/>
    <w:tmpl w:val="BC861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FF53A07"/>
    <w:multiLevelType w:val="hybridMultilevel"/>
    <w:tmpl w:val="CA9C65FE"/>
    <w:lvl w:ilvl="0" w:tplc="3BE88894">
      <w:start w:val="1"/>
      <w:numFmt w:val="decimal"/>
      <w:lvlText w:val="%1."/>
      <w:lvlJc w:val="left"/>
      <w:pPr>
        <w:ind w:left="461" w:hanging="360"/>
      </w:pPr>
      <w:rPr>
        <w:rFonts w:ascii="Times New Roman" w:eastAsia="Times New Roman" w:hAnsi="Times New Roman" w:cs="Times New Roman" w:hint="default"/>
        <w:w w:val="100"/>
        <w:sz w:val="28"/>
        <w:szCs w:val="28"/>
      </w:rPr>
    </w:lvl>
    <w:lvl w:ilvl="1" w:tplc="0D78234C">
      <w:start w:val="1"/>
      <w:numFmt w:val="bullet"/>
      <w:lvlText w:val="-"/>
      <w:lvlJc w:val="left"/>
      <w:pPr>
        <w:ind w:left="101" w:hanging="236"/>
      </w:pPr>
      <w:rPr>
        <w:rFonts w:ascii="Times New Roman" w:eastAsia="Times New Roman" w:hAnsi="Times New Roman" w:hint="default"/>
        <w:w w:val="100"/>
        <w:sz w:val="28"/>
      </w:rPr>
    </w:lvl>
    <w:lvl w:ilvl="2" w:tplc="665650CA">
      <w:start w:val="1"/>
      <w:numFmt w:val="bullet"/>
      <w:lvlText w:val="-"/>
      <w:lvlJc w:val="left"/>
      <w:pPr>
        <w:ind w:left="1108" w:hanging="140"/>
      </w:pPr>
      <w:rPr>
        <w:rFonts w:ascii="Times New Roman" w:eastAsia="Times New Roman" w:hAnsi="Times New Roman" w:hint="default"/>
        <w:w w:val="100"/>
        <w:sz w:val="28"/>
      </w:rPr>
    </w:lvl>
    <w:lvl w:ilvl="3" w:tplc="D83AD0CE">
      <w:start w:val="1"/>
      <w:numFmt w:val="bullet"/>
      <w:lvlText w:val="•"/>
      <w:lvlJc w:val="left"/>
      <w:pPr>
        <w:ind w:left="2158" w:hanging="140"/>
      </w:pPr>
      <w:rPr>
        <w:rFonts w:hint="default"/>
      </w:rPr>
    </w:lvl>
    <w:lvl w:ilvl="4" w:tplc="0344AED8">
      <w:start w:val="1"/>
      <w:numFmt w:val="bullet"/>
      <w:lvlText w:val="•"/>
      <w:lvlJc w:val="left"/>
      <w:pPr>
        <w:ind w:left="3216" w:hanging="140"/>
      </w:pPr>
      <w:rPr>
        <w:rFonts w:hint="default"/>
      </w:rPr>
    </w:lvl>
    <w:lvl w:ilvl="5" w:tplc="1E5C0E36">
      <w:start w:val="1"/>
      <w:numFmt w:val="bullet"/>
      <w:lvlText w:val="•"/>
      <w:lvlJc w:val="left"/>
      <w:pPr>
        <w:ind w:left="4274" w:hanging="140"/>
      </w:pPr>
      <w:rPr>
        <w:rFonts w:hint="default"/>
      </w:rPr>
    </w:lvl>
    <w:lvl w:ilvl="6" w:tplc="85AA699E">
      <w:start w:val="1"/>
      <w:numFmt w:val="bullet"/>
      <w:lvlText w:val="•"/>
      <w:lvlJc w:val="left"/>
      <w:pPr>
        <w:ind w:left="5332" w:hanging="140"/>
      </w:pPr>
      <w:rPr>
        <w:rFonts w:hint="default"/>
      </w:rPr>
    </w:lvl>
    <w:lvl w:ilvl="7" w:tplc="4FF830A6">
      <w:start w:val="1"/>
      <w:numFmt w:val="bullet"/>
      <w:lvlText w:val="•"/>
      <w:lvlJc w:val="left"/>
      <w:pPr>
        <w:ind w:left="6390" w:hanging="140"/>
      </w:pPr>
      <w:rPr>
        <w:rFonts w:hint="default"/>
      </w:rPr>
    </w:lvl>
    <w:lvl w:ilvl="8" w:tplc="A6A20EE2">
      <w:start w:val="1"/>
      <w:numFmt w:val="bullet"/>
      <w:lvlText w:val="•"/>
      <w:lvlJc w:val="left"/>
      <w:pPr>
        <w:ind w:left="7449" w:hanging="140"/>
      </w:pPr>
      <w:rPr>
        <w:rFonts w:hint="default"/>
      </w:rPr>
    </w:lvl>
  </w:abstractNum>
  <w:abstractNum w:abstractNumId="36">
    <w:nsid w:val="4FFC42F0"/>
    <w:multiLevelType w:val="hybridMultilevel"/>
    <w:tmpl w:val="4F4EC620"/>
    <w:lvl w:ilvl="0" w:tplc="81E6D030">
      <w:start w:val="1"/>
      <w:numFmt w:val="bullet"/>
      <w:lvlText w:val=""/>
      <w:lvlJc w:val="left"/>
      <w:pPr>
        <w:ind w:left="1720" w:hanging="360"/>
      </w:pPr>
      <w:rPr>
        <w:rFonts w:ascii="Symbol" w:eastAsia="Times New Roman" w:hAnsi="Symbol" w:hint="default"/>
        <w:w w:val="100"/>
        <w:sz w:val="28"/>
      </w:rPr>
    </w:lvl>
    <w:lvl w:ilvl="1" w:tplc="04190003" w:tentative="1">
      <w:start w:val="1"/>
      <w:numFmt w:val="bullet"/>
      <w:lvlText w:val="o"/>
      <w:lvlJc w:val="left"/>
      <w:pPr>
        <w:ind w:left="2440" w:hanging="360"/>
      </w:pPr>
      <w:rPr>
        <w:rFonts w:ascii="Courier New" w:hAnsi="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37">
    <w:nsid w:val="57F7788E"/>
    <w:multiLevelType w:val="multilevel"/>
    <w:tmpl w:val="53A8C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9F72558"/>
    <w:multiLevelType w:val="multilevel"/>
    <w:tmpl w:val="CF046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5DB66B08"/>
    <w:multiLevelType w:val="multilevel"/>
    <w:tmpl w:val="1EA2AE0E"/>
    <w:lvl w:ilvl="0">
      <w:start w:val="1"/>
      <w:numFmt w:val="decimal"/>
      <w:lvlText w:val="%1."/>
      <w:lvlJc w:val="left"/>
      <w:pPr>
        <w:ind w:left="680" w:hanging="360"/>
      </w:pPr>
      <w:rPr>
        <w:rFonts w:cs="Times New Roman" w:hint="default"/>
      </w:rPr>
    </w:lvl>
    <w:lvl w:ilvl="1">
      <w:start w:val="1"/>
      <w:numFmt w:val="decimal"/>
      <w:lvlText w:val="%2."/>
      <w:lvlJc w:val="left"/>
      <w:pPr>
        <w:ind w:left="1520" w:hanging="480"/>
      </w:pPr>
      <w:rPr>
        <w:rFonts w:cs="Times New Roman" w:hint="default"/>
      </w:rPr>
    </w:lvl>
    <w:lvl w:ilvl="2" w:tentative="1">
      <w:start w:val="1"/>
      <w:numFmt w:val="lowerRoman"/>
      <w:lvlText w:val="%3."/>
      <w:lvlJc w:val="right"/>
      <w:pPr>
        <w:ind w:left="2120" w:hanging="180"/>
      </w:pPr>
      <w:rPr>
        <w:rFonts w:cs="Times New Roman"/>
      </w:rPr>
    </w:lvl>
    <w:lvl w:ilvl="3" w:tentative="1">
      <w:start w:val="1"/>
      <w:numFmt w:val="decimal"/>
      <w:lvlText w:val="%4."/>
      <w:lvlJc w:val="left"/>
      <w:pPr>
        <w:ind w:left="2840" w:hanging="360"/>
      </w:pPr>
      <w:rPr>
        <w:rFonts w:cs="Times New Roman"/>
      </w:rPr>
    </w:lvl>
    <w:lvl w:ilvl="4" w:tentative="1">
      <w:start w:val="1"/>
      <w:numFmt w:val="lowerLetter"/>
      <w:lvlText w:val="%5."/>
      <w:lvlJc w:val="left"/>
      <w:pPr>
        <w:ind w:left="3560" w:hanging="360"/>
      </w:pPr>
      <w:rPr>
        <w:rFonts w:cs="Times New Roman"/>
      </w:rPr>
    </w:lvl>
    <w:lvl w:ilvl="5" w:tentative="1">
      <w:start w:val="1"/>
      <w:numFmt w:val="lowerRoman"/>
      <w:lvlText w:val="%6."/>
      <w:lvlJc w:val="right"/>
      <w:pPr>
        <w:ind w:left="4280" w:hanging="180"/>
      </w:pPr>
      <w:rPr>
        <w:rFonts w:cs="Times New Roman"/>
      </w:rPr>
    </w:lvl>
    <w:lvl w:ilvl="6" w:tentative="1">
      <w:start w:val="1"/>
      <w:numFmt w:val="decimal"/>
      <w:lvlText w:val="%7."/>
      <w:lvlJc w:val="left"/>
      <w:pPr>
        <w:ind w:left="5000" w:hanging="360"/>
      </w:pPr>
      <w:rPr>
        <w:rFonts w:cs="Times New Roman"/>
      </w:rPr>
    </w:lvl>
    <w:lvl w:ilvl="7" w:tentative="1">
      <w:start w:val="1"/>
      <w:numFmt w:val="lowerLetter"/>
      <w:lvlText w:val="%8."/>
      <w:lvlJc w:val="left"/>
      <w:pPr>
        <w:ind w:left="5720" w:hanging="360"/>
      </w:pPr>
      <w:rPr>
        <w:rFonts w:cs="Times New Roman"/>
      </w:rPr>
    </w:lvl>
    <w:lvl w:ilvl="8" w:tentative="1">
      <w:start w:val="1"/>
      <w:numFmt w:val="lowerRoman"/>
      <w:lvlText w:val="%9."/>
      <w:lvlJc w:val="right"/>
      <w:pPr>
        <w:ind w:left="6440" w:hanging="180"/>
      </w:pPr>
      <w:rPr>
        <w:rFonts w:cs="Times New Roman"/>
      </w:rPr>
    </w:lvl>
  </w:abstractNum>
  <w:abstractNum w:abstractNumId="40">
    <w:nsid w:val="641F5878"/>
    <w:multiLevelType w:val="multilevel"/>
    <w:tmpl w:val="595A3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64CE6FD3"/>
    <w:multiLevelType w:val="hybridMultilevel"/>
    <w:tmpl w:val="F528B0F6"/>
    <w:lvl w:ilvl="0" w:tplc="E4A2B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8AF3C65"/>
    <w:multiLevelType w:val="multilevel"/>
    <w:tmpl w:val="3AD21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8D449E3"/>
    <w:multiLevelType w:val="multilevel"/>
    <w:tmpl w:val="8EC0D52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AD35CA2"/>
    <w:multiLevelType w:val="multilevel"/>
    <w:tmpl w:val="0AEAF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36E0870"/>
    <w:multiLevelType w:val="multilevel"/>
    <w:tmpl w:val="E572C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4787FAE"/>
    <w:multiLevelType w:val="multilevel"/>
    <w:tmpl w:val="02783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924202B"/>
    <w:multiLevelType w:val="multilevel"/>
    <w:tmpl w:val="ADF4FB4A"/>
    <w:lvl w:ilvl="0">
      <w:start w:val="7"/>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0"/>
  </w:num>
  <w:num w:numId="2">
    <w:abstractNumId w:val="28"/>
  </w:num>
  <w:num w:numId="3">
    <w:abstractNumId w:val="3"/>
  </w:num>
  <w:num w:numId="4">
    <w:abstractNumId w:val="16"/>
  </w:num>
  <w:num w:numId="5">
    <w:abstractNumId w:val="43"/>
  </w:num>
  <w:num w:numId="6">
    <w:abstractNumId w:val="36"/>
  </w:num>
  <w:num w:numId="7">
    <w:abstractNumId w:val="12"/>
  </w:num>
  <w:num w:numId="8">
    <w:abstractNumId w:val="22"/>
  </w:num>
  <w:num w:numId="9">
    <w:abstractNumId w:val="11"/>
  </w:num>
  <w:num w:numId="10">
    <w:abstractNumId w:val="13"/>
  </w:num>
  <w:num w:numId="11">
    <w:abstractNumId w:val="42"/>
  </w:num>
  <w:num w:numId="12">
    <w:abstractNumId w:val="17"/>
  </w:num>
  <w:num w:numId="13">
    <w:abstractNumId w:val="45"/>
  </w:num>
  <w:num w:numId="14">
    <w:abstractNumId w:val="18"/>
  </w:num>
  <w:num w:numId="15">
    <w:abstractNumId w:val="38"/>
  </w:num>
  <w:num w:numId="16">
    <w:abstractNumId w:val="24"/>
  </w:num>
  <w:num w:numId="17">
    <w:abstractNumId w:val="37"/>
  </w:num>
  <w:num w:numId="18">
    <w:abstractNumId w:val="8"/>
  </w:num>
  <w:num w:numId="19">
    <w:abstractNumId w:val="40"/>
  </w:num>
  <w:num w:numId="20">
    <w:abstractNumId w:val="0"/>
  </w:num>
  <w:num w:numId="21">
    <w:abstractNumId w:val="35"/>
  </w:num>
  <w:num w:numId="22">
    <w:abstractNumId w:val="25"/>
  </w:num>
  <w:num w:numId="23">
    <w:abstractNumId w:val="29"/>
  </w:num>
  <w:num w:numId="24">
    <w:abstractNumId w:val="14"/>
  </w:num>
  <w:num w:numId="25">
    <w:abstractNumId w:val="1"/>
  </w:num>
  <w:num w:numId="26">
    <w:abstractNumId w:val="34"/>
  </w:num>
  <w:num w:numId="27">
    <w:abstractNumId w:val="47"/>
  </w:num>
  <w:num w:numId="28">
    <w:abstractNumId w:val="21"/>
  </w:num>
  <w:num w:numId="29">
    <w:abstractNumId w:val="31"/>
  </w:num>
  <w:num w:numId="30">
    <w:abstractNumId w:val="33"/>
  </w:num>
  <w:num w:numId="31">
    <w:abstractNumId w:val="15"/>
  </w:num>
  <w:num w:numId="32">
    <w:abstractNumId w:val="46"/>
  </w:num>
  <w:num w:numId="33">
    <w:abstractNumId w:val="32"/>
  </w:num>
  <w:num w:numId="34">
    <w:abstractNumId w:val="27"/>
  </w:num>
  <w:num w:numId="35">
    <w:abstractNumId w:val="7"/>
  </w:num>
  <w:num w:numId="36">
    <w:abstractNumId w:val="44"/>
  </w:num>
  <w:num w:numId="37">
    <w:abstractNumId w:val="5"/>
  </w:num>
  <w:num w:numId="38">
    <w:abstractNumId w:val="2"/>
  </w:num>
  <w:num w:numId="39">
    <w:abstractNumId w:val="6"/>
  </w:num>
  <w:num w:numId="40">
    <w:abstractNumId w:val="4"/>
  </w:num>
  <w:num w:numId="41">
    <w:abstractNumId w:val="39"/>
  </w:num>
  <w:num w:numId="42">
    <w:abstractNumId w:val="19"/>
  </w:num>
  <w:num w:numId="43">
    <w:abstractNumId w:val="23"/>
  </w:num>
  <w:num w:numId="44">
    <w:abstractNumId w:val="10"/>
  </w:num>
  <w:num w:numId="45">
    <w:abstractNumId w:val="9"/>
  </w:num>
  <w:num w:numId="46">
    <w:abstractNumId w:val="30"/>
  </w:num>
  <w:num w:numId="47">
    <w:abstractNumId w:val="26"/>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752"/>
    <w:rsid w:val="0001075E"/>
    <w:rsid w:val="00090A8D"/>
    <w:rsid w:val="0012195D"/>
    <w:rsid w:val="001279A1"/>
    <w:rsid w:val="00156BC1"/>
    <w:rsid w:val="0018131A"/>
    <w:rsid w:val="001D6881"/>
    <w:rsid w:val="00203B21"/>
    <w:rsid w:val="0024557C"/>
    <w:rsid w:val="002D0C16"/>
    <w:rsid w:val="002D3B2C"/>
    <w:rsid w:val="00312345"/>
    <w:rsid w:val="00385E67"/>
    <w:rsid w:val="003C08FD"/>
    <w:rsid w:val="003C1576"/>
    <w:rsid w:val="003F617A"/>
    <w:rsid w:val="003F6C92"/>
    <w:rsid w:val="00412493"/>
    <w:rsid w:val="004324EC"/>
    <w:rsid w:val="004F4B6C"/>
    <w:rsid w:val="0051740E"/>
    <w:rsid w:val="00520F92"/>
    <w:rsid w:val="00551600"/>
    <w:rsid w:val="005B5D19"/>
    <w:rsid w:val="006634D4"/>
    <w:rsid w:val="00691713"/>
    <w:rsid w:val="00693B2F"/>
    <w:rsid w:val="006B2139"/>
    <w:rsid w:val="0073046A"/>
    <w:rsid w:val="00731644"/>
    <w:rsid w:val="00780772"/>
    <w:rsid w:val="007C2838"/>
    <w:rsid w:val="00805B67"/>
    <w:rsid w:val="00826762"/>
    <w:rsid w:val="008A1608"/>
    <w:rsid w:val="008D208E"/>
    <w:rsid w:val="00942975"/>
    <w:rsid w:val="009B39E2"/>
    <w:rsid w:val="00A01BCF"/>
    <w:rsid w:val="00A36754"/>
    <w:rsid w:val="00A457EF"/>
    <w:rsid w:val="00AB3339"/>
    <w:rsid w:val="00B02634"/>
    <w:rsid w:val="00B21862"/>
    <w:rsid w:val="00B21F49"/>
    <w:rsid w:val="00B22BF6"/>
    <w:rsid w:val="00B51627"/>
    <w:rsid w:val="00B62C50"/>
    <w:rsid w:val="00B63575"/>
    <w:rsid w:val="00B90665"/>
    <w:rsid w:val="00B97F50"/>
    <w:rsid w:val="00C24FA5"/>
    <w:rsid w:val="00C26453"/>
    <w:rsid w:val="00C6215B"/>
    <w:rsid w:val="00D23DF0"/>
    <w:rsid w:val="00D71E10"/>
    <w:rsid w:val="00D72065"/>
    <w:rsid w:val="00E374B6"/>
    <w:rsid w:val="00E93F12"/>
    <w:rsid w:val="00EB1FFE"/>
    <w:rsid w:val="00F76308"/>
    <w:rsid w:val="00FF775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ejaVu Sans"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5B"/>
    <w:pPr>
      <w:widowControl w:val="0"/>
    </w:pPr>
    <w:rPr>
      <w:rFonts w:ascii="Times New Roman" w:hAnsi="Times New Roman"/>
      <w:kern w:val="1"/>
      <w:sz w:val="28"/>
      <w:szCs w:val="24"/>
      <w:lang w:eastAsia="ar-SA"/>
    </w:rPr>
  </w:style>
  <w:style w:type="paragraph" w:styleId="Heading1">
    <w:name w:val="heading 1"/>
    <w:basedOn w:val="Normal"/>
    <w:next w:val="Normal"/>
    <w:link w:val="Heading1Char"/>
    <w:uiPriority w:val="99"/>
    <w:qFormat/>
    <w:rsid w:val="008A1608"/>
    <w:pPr>
      <w:widowControl/>
      <w:spacing w:before="480" w:line="276" w:lineRule="auto"/>
      <w:contextualSpacing/>
      <w:outlineLvl w:val="0"/>
    </w:pPr>
    <w:rPr>
      <w:rFonts w:eastAsia="Times New Roman"/>
      <w:b/>
      <w:bCs/>
      <w:kern w:val="0"/>
      <w:szCs w:val="28"/>
      <w:lang w:val="en-US" w:eastAsia="en-US"/>
    </w:rPr>
  </w:style>
  <w:style w:type="paragraph" w:styleId="Heading2">
    <w:name w:val="heading 2"/>
    <w:basedOn w:val="Normal"/>
    <w:next w:val="Normal"/>
    <w:link w:val="Heading2Char"/>
    <w:uiPriority w:val="99"/>
    <w:qFormat/>
    <w:rsid w:val="007C2838"/>
    <w:pPr>
      <w:keepNext/>
      <w:keepLines/>
      <w:spacing w:before="20"/>
      <w:outlineLvl w:val="1"/>
    </w:pPr>
    <w:rPr>
      <w:rFonts w:eastAsia="Times New Roman"/>
      <w:b/>
      <w:szCs w:val="26"/>
    </w:rPr>
  </w:style>
  <w:style w:type="paragraph" w:styleId="Heading3">
    <w:name w:val="heading 3"/>
    <w:basedOn w:val="Normal"/>
    <w:next w:val="Normal"/>
    <w:link w:val="Heading3Char"/>
    <w:uiPriority w:val="99"/>
    <w:qFormat/>
    <w:rsid w:val="003F617A"/>
    <w:pPr>
      <w:keepNext/>
      <w:keepLines/>
      <w:outlineLvl w:val="2"/>
    </w:pPr>
    <w:rPr>
      <w:rFonts w:eastAsia="Times New Roman"/>
      <w:b/>
    </w:rPr>
  </w:style>
  <w:style w:type="paragraph" w:styleId="Heading4">
    <w:name w:val="heading 4"/>
    <w:basedOn w:val="Normal"/>
    <w:next w:val="Normal"/>
    <w:link w:val="Heading4Char"/>
    <w:uiPriority w:val="99"/>
    <w:qFormat/>
    <w:rsid w:val="00156BC1"/>
    <w:pPr>
      <w:keepNext/>
      <w:keepLines/>
      <w:spacing w:before="40"/>
      <w:ind w:left="284"/>
      <w:outlineLvl w:val="3"/>
    </w:pPr>
    <w:rPr>
      <w:rFonts w:eastAsia="Times New Roman"/>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1608"/>
    <w:rPr>
      <w:rFonts w:ascii="Times New Roman" w:hAnsi="Times New Roman" w:cs="Times New Roman"/>
      <w:b/>
      <w:bCs/>
      <w:sz w:val="28"/>
      <w:szCs w:val="28"/>
      <w:lang w:val="en-US"/>
    </w:rPr>
  </w:style>
  <w:style w:type="character" w:customStyle="1" w:styleId="Heading2Char">
    <w:name w:val="Heading 2 Char"/>
    <w:basedOn w:val="DefaultParagraphFont"/>
    <w:link w:val="Heading2"/>
    <w:uiPriority w:val="99"/>
    <w:locked/>
    <w:rsid w:val="007C2838"/>
    <w:rPr>
      <w:rFonts w:ascii="Times New Roman" w:hAnsi="Times New Roman" w:cs="Times New Roman"/>
      <w:b/>
      <w:sz w:val="26"/>
      <w:szCs w:val="26"/>
    </w:rPr>
  </w:style>
  <w:style w:type="character" w:customStyle="1" w:styleId="Heading3Char">
    <w:name w:val="Heading 3 Char"/>
    <w:basedOn w:val="DefaultParagraphFont"/>
    <w:link w:val="Heading3"/>
    <w:uiPriority w:val="99"/>
    <w:locked/>
    <w:rsid w:val="003F617A"/>
    <w:rPr>
      <w:rFonts w:ascii="Times New Roman" w:hAnsi="Times New Roman" w:cs="Times New Roman"/>
      <w:b/>
      <w:sz w:val="24"/>
      <w:szCs w:val="24"/>
    </w:rPr>
  </w:style>
  <w:style w:type="character" w:customStyle="1" w:styleId="Heading4Char">
    <w:name w:val="Heading 4 Char"/>
    <w:basedOn w:val="DefaultParagraphFont"/>
    <w:link w:val="Heading4"/>
    <w:uiPriority w:val="99"/>
    <w:semiHidden/>
    <w:locked/>
    <w:rsid w:val="00156BC1"/>
    <w:rPr>
      <w:rFonts w:ascii="Times New Roman" w:hAnsi="Times New Roman" w:cs="Times New Roman"/>
      <w:iCs/>
      <w:sz w:val="28"/>
    </w:rPr>
  </w:style>
  <w:style w:type="paragraph" w:styleId="FootnoteText">
    <w:name w:val="footnote text"/>
    <w:basedOn w:val="Normal"/>
    <w:link w:val="FootnoteTextChar"/>
    <w:uiPriority w:val="99"/>
    <w:semiHidden/>
    <w:rsid w:val="00D71E10"/>
    <w:rPr>
      <w:sz w:val="20"/>
    </w:rPr>
  </w:style>
  <w:style w:type="character" w:customStyle="1" w:styleId="FootnoteTextChar">
    <w:name w:val="Footnote Text Char"/>
    <w:basedOn w:val="DefaultParagraphFont"/>
    <w:link w:val="FootnoteText"/>
    <w:uiPriority w:val="99"/>
    <w:semiHidden/>
    <w:locked/>
    <w:rsid w:val="00D71E10"/>
    <w:rPr>
      <w:rFonts w:ascii="Times New Roman" w:eastAsia="Times New Roman" w:hAnsi="Times New Roman" w:cs="Times New Roman"/>
      <w:sz w:val="20"/>
      <w:szCs w:val="20"/>
    </w:rPr>
  </w:style>
  <w:style w:type="character" w:customStyle="1" w:styleId="2">
    <w:name w:val="Основной текст (2)_"/>
    <w:basedOn w:val="DefaultParagraphFont"/>
    <w:link w:val="20"/>
    <w:uiPriority w:val="99"/>
    <w:locked/>
    <w:rsid w:val="00FF7752"/>
    <w:rPr>
      <w:rFonts w:ascii="Times New Roman" w:hAnsi="Times New Roman" w:cs="Times New Roman"/>
      <w:sz w:val="28"/>
      <w:szCs w:val="28"/>
      <w:shd w:val="clear" w:color="auto" w:fill="FFFFFF"/>
    </w:rPr>
  </w:style>
  <w:style w:type="character" w:customStyle="1" w:styleId="21">
    <w:name w:val="Основной текст (2) + Полужирный"/>
    <w:aliases w:val="Курсив"/>
    <w:basedOn w:val="2"/>
    <w:uiPriority w:val="99"/>
    <w:rsid w:val="00FF7752"/>
    <w:rPr>
      <w:b/>
      <w:bCs/>
      <w:i/>
      <w:iCs/>
      <w:color w:val="000000"/>
      <w:spacing w:val="0"/>
      <w:w w:val="100"/>
      <w:position w:val="0"/>
      <w:lang w:val="ru-RU" w:eastAsia="ru-RU"/>
    </w:rPr>
  </w:style>
  <w:style w:type="paragraph" w:customStyle="1" w:styleId="20">
    <w:name w:val="Основной текст (2)"/>
    <w:basedOn w:val="Normal"/>
    <w:link w:val="2"/>
    <w:uiPriority w:val="99"/>
    <w:rsid w:val="00FF7752"/>
    <w:pPr>
      <w:shd w:val="clear" w:color="auto" w:fill="FFFFFF"/>
      <w:spacing w:after="1020" w:line="374" w:lineRule="exact"/>
      <w:ind w:hanging="1680"/>
      <w:jc w:val="center"/>
    </w:pPr>
    <w:rPr>
      <w:rFonts w:eastAsia="Times New Roman"/>
      <w:kern w:val="0"/>
      <w:szCs w:val="28"/>
      <w:lang w:eastAsia="en-US"/>
    </w:rPr>
  </w:style>
  <w:style w:type="character" w:customStyle="1" w:styleId="5">
    <w:name w:val="Основной текст (5)_"/>
    <w:basedOn w:val="DefaultParagraphFont"/>
    <w:link w:val="50"/>
    <w:uiPriority w:val="99"/>
    <w:locked/>
    <w:rsid w:val="00FF7752"/>
    <w:rPr>
      <w:rFonts w:ascii="Times New Roman" w:hAnsi="Times New Roman" w:cs="Times New Roman"/>
      <w:b/>
      <w:bCs/>
      <w:i/>
      <w:iCs/>
      <w:sz w:val="28"/>
      <w:szCs w:val="28"/>
      <w:shd w:val="clear" w:color="auto" w:fill="FFFFFF"/>
    </w:rPr>
  </w:style>
  <w:style w:type="character" w:customStyle="1" w:styleId="51">
    <w:name w:val="Основной текст (5) + Не полужирный"/>
    <w:aliases w:val="Не курсив"/>
    <w:basedOn w:val="5"/>
    <w:uiPriority w:val="99"/>
    <w:rsid w:val="00FF7752"/>
    <w:rPr>
      <w:color w:val="000000"/>
      <w:spacing w:val="0"/>
      <w:w w:val="100"/>
      <w:position w:val="0"/>
      <w:lang w:val="ru-RU" w:eastAsia="ru-RU"/>
    </w:rPr>
  </w:style>
  <w:style w:type="paragraph" w:customStyle="1" w:styleId="50">
    <w:name w:val="Основной текст (5)"/>
    <w:basedOn w:val="Normal"/>
    <w:link w:val="5"/>
    <w:uiPriority w:val="99"/>
    <w:rsid w:val="00FF7752"/>
    <w:pPr>
      <w:shd w:val="clear" w:color="auto" w:fill="FFFFFF"/>
      <w:spacing w:line="322" w:lineRule="exact"/>
      <w:ind w:hanging="400"/>
      <w:jc w:val="both"/>
    </w:pPr>
    <w:rPr>
      <w:rFonts w:eastAsia="Times New Roman"/>
      <w:b/>
      <w:bCs/>
      <w:i/>
      <w:iCs/>
      <w:kern w:val="0"/>
      <w:szCs w:val="28"/>
      <w:lang w:eastAsia="en-US"/>
    </w:rPr>
  </w:style>
  <w:style w:type="paragraph" w:styleId="Header">
    <w:name w:val="header"/>
    <w:basedOn w:val="Normal"/>
    <w:link w:val="HeaderChar"/>
    <w:uiPriority w:val="99"/>
    <w:rsid w:val="00FF7752"/>
    <w:pPr>
      <w:tabs>
        <w:tab w:val="center" w:pos="4677"/>
        <w:tab w:val="right" w:pos="9355"/>
      </w:tabs>
    </w:pPr>
  </w:style>
  <w:style w:type="character" w:customStyle="1" w:styleId="HeaderChar">
    <w:name w:val="Header Char"/>
    <w:basedOn w:val="DefaultParagraphFont"/>
    <w:link w:val="Header"/>
    <w:uiPriority w:val="99"/>
    <w:locked/>
    <w:rsid w:val="00FF7752"/>
    <w:rPr>
      <w:rFonts w:ascii="Times New Roman" w:hAnsi="Times New Roman" w:cs="Times New Roman"/>
      <w:kern w:val="1"/>
      <w:sz w:val="24"/>
      <w:szCs w:val="24"/>
      <w:lang w:eastAsia="ar-SA" w:bidi="ar-SA"/>
    </w:rPr>
  </w:style>
  <w:style w:type="paragraph" w:styleId="Footer">
    <w:name w:val="footer"/>
    <w:basedOn w:val="Normal"/>
    <w:link w:val="FooterChar"/>
    <w:uiPriority w:val="99"/>
    <w:rsid w:val="00FF7752"/>
    <w:pPr>
      <w:tabs>
        <w:tab w:val="center" w:pos="4677"/>
        <w:tab w:val="right" w:pos="9355"/>
      </w:tabs>
    </w:pPr>
  </w:style>
  <w:style w:type="character" w:customStyle="1" w:styleId="FooterChar">
    <w:name w:val="Footer Char"/>
    <w:basedOn w:val="DefaultParagraphFont"/>
    <w:link w:val="Footer"/>
    <w:uiPriority w:val="99"/>
    <w:locked/>
    <w:rsid w:val="00FF7752"/>
    <w:rPr>
      <w:rFonts w:ascii="Times New Roman" w:hAnsi="Times New Roman" w:cs="Times New Roman"/>
      <w:kern w:val="1"/>
      <w:sz w:val="24"/>
      <w:szCs w:val="24"/>
      <w:lang w:eastAsia="ar-SA" w:bidi="ar-SA"/>
    </w:rPr>
  </w:style>
  <w:style w:type="table" w:customStyle="1" w:styleId="TableNormal1">
    <w:name w:val="Table Normal1"/>
    <w:uiPriority w:val="99"/>
    <w:semiHidden/>
    <w:rsid w:val="00FF7752"/>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FF7752"/>
    <w:pPr>
      <w:ind w:left="101"/>
    </w:pPr>
    <w:rPr>
      <w:rFonts w:eastAsia="Times New Roman"/>
      <w:kern w:val="0"/>
      <w:szCs w:val="28"/>
      <w:lang w:val="en-US" w:eastAsia="en-US"/>
    </w:rPr>
  </w:style>
  <w:style w:type="character" w:customStyle="1" w:styleId="BodyTextChar">
    <w:name w:val="Body Text Char"/>
    <w:basedOn w:val="DefaultParagraphFont"/>
    <w:link w:val="BodyText"/>
    <w:uiPriority w:val="99"/>
    <w:locked/>
    <w:rsid w:val="00FF7752"/>
    <w:rPr>
      <w:rFonts w:ascii="Times New Roman" w:hAnsi="Times New Roman" w:cs="Times New Roman"/>
      <w:sz w:val="28"/>
      <w:szCs w:val="28"/>
      <w:lang w:val="en-US"/>
    </w:rPr>
  </w:style>
  <w:style w:type="paragraph" w:styleId="ListParagraph">
    <w:name w:val="List Paragraph"/>
    <w:basedOn w:val="Normal"/>
    <w:uiPriority w:val="99"/>
    <w:qFormat/>
    <w:rsid w:val="00A36754"/>
    <w:pPr>
      <w:ind w:left="720"/>
      <w:contextualSpacing/>
    </w:pPr>
  </w:style>
  <w:style w:type="character" w:styleId="Hyperlink">
    <w:name w:val="Hyperlink"/>
    <w:basedOn w:val="DefaultParagraphFont"/>
    <w:uiPriority w:val="99"/>
    <w:rsid w:val="00385E67"/>
    <w:rPr>
      <w:rFonts w:cs="Times New Roman"/>
      <w:color w:val="0563C1"/>
      <w:u w:val="single"/>
    </w:rPr>
  </w:style>
  <w:style w:type="paragraph" w:styleId="NormalWeb">
    <w:name w:val="Normal (Web)"/>
    <w:basedOn w:val="Normal"/>
    <w:uiPriority w:val="99"/>
    <w:rsid w:val="00B97F50"/>
    <w:pPr>
      <w:widowControl/>
      <w:spacing w:after="240"/>
    </w:pPr>
    <w:rPr>
      <w:rFonts w:eastAsia="Times New Roman"/>
      <w:kern w:val="0"/>
      <w:sz w:val="24"/>
      <w:lang w:eastAsia="ru-RU"/>
    </w:rPr>
  </w:style>
  <w:style w:type="character" w:styleId="Strong">
    <w:name w:val="Strong"/>
    <w:basedOn w:val="DefaultParagraphFont"/>
    <w:uiPriority w:val="99"/>
    <w:qFormat/>
    <w:locked/>
    <w:rsid w:val="00B97F50"/>
    <w:rPr>
      <w:rFonts w:cs="Times New Roman"/>
      <w:b/>
      <w:bCs/>
    </w:rPr>
  </w:style>
</w:styles>
</file>

<file path=word/webSettings.xml><?xml version="1.0" encoding="utf-8"?>
<w:webSettings xmlns:r="http://schemas.openxmlformats.org/officeDocument/2006/relationships" xmlns:w="http://schemas.openxmlformats.org/wordprocessingml/2006/main">
  <w:divs>
    <w:div w:id="696737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19</Pages>
  <Words>4294</Words>
  <Characters>24478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Вячеслав</cp:lastModifiedBy>
  <cp:revision>4</cp:revision>
  <dcterms:created xsi:type="dcterms:W3CDTF">2015-10-22T10:46:00Z</dcterms:created>
  <dcterms:modified xsi:type="dcterms:W3CDTF">2015-11-04T07:21:00Z</dcterms:modified>
</cp:coreProperties>
</file>