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08" w:rsidRDefault="00A80808" w:rsidP="00944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08" w:rsidRPr="00504AEB" w:rsidRDefault="00A80808" w:rsidP="0084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4AEB">
        <w:rPr>
          <w:rFonts w:ascii="Times New Roman" w:hAnsi="Times New Roman"/>
          <w:sz w:val="28"/>
          <w:szCs w:val="28"/>
        </w:rPr>
        <w:t xml:space="preserve">РЕЛИГИОЗНАЯ ОРГАНИЗАЦИЯ -  </w:t>
      </w:r>
    </w:p>
    <w:p w:rsidR="00A80808" w:rsidRPr="000D0F07" w:rsidRDefault="00A80808" w:rsidP="0084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ДУХОВНАЯ ОБРАЗОВАТЕЛЬНАЯ ОРГАНИЗАЦИЯ </w:t>
      </w:r>
    </w:p>
    <w:p w:rsidR="00A80808" w:rsidRPr="000D0F07" w:rsidRDefault="00A80808" w:rsidP="0084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 xml:space="preserve">ВЫСШЕГО ОБРАЗОВАНИЯ </w:t>
      </w:r>
    </w:p>
    <w:p w:rsidR="00A80808" w:rsidRPr="000D0F07" w:rsidRDefault="00A80808" w:rsidP="008421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F07">
        <w:rPr>
          <w:rFonts w:ascii="Times New Roman" w:hAnsi="Times New Roman"/>
          <w:sz w:val="28"/>
          <w:szCs w:val="28"/>
        </w:rPr>
        <w:t>«БАРНАУЛЬСКАЯ ДУХОВНАЯ СЕМИНАРИЯ БАРНАУЛЬСКОЙ ЕПАРХИИ РУССКОЙ ПРАВОСЛАВНОЙ ЦЕРКВИ»</w:t>
      </w:r>
    </w:p>
    <w:p w:rsidR="00A80808" w:rsidRPr="000D0F07" w:rsidRDefault="00A80808" w:rsidP="008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0D0F07" w:rsidRDefault="00A80808" w:rsidP="00842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1752"/>
        <w:gridCol w:w="7604"/>
      </w:tblGrid>
      <w:tr w:rsidR="00A80808" w:rsidRPr="005D3E62" w:rsidTr="00602EA8">
        <w:tc>
          <w:tcPr>
            <w:tcW w:w="1752" w:type="dxa"/>
          </w:tcPr>
          <w:p w:rsidR="00A80808" w:rsidRPr="005D3E62" w:rsidRDefault="00A80808" w:rsidP="00842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0808" w:rsidRPr="005D3E62" w:rsidRDefault="00A80808" w:rsidP="00842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04" w:type="dxa"/>
          </w:tcPr>
          <w:p w:rsidR="00A80808" w:rsidRPr="005D3E62" w:rsidRDefault="00A80808" w:rsidP="008421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0808" w:rsidRPr="005D3E62" w:rsidRDefault="00A80808" w:rsidP="0084217C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A80808" w:rsidRPr="005D3E62" w:rsidRDefault="00A80808" w:rsidP="0084217C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___________________________</w:t>
            </w:r>
          </w:p>
          <w:p w:rsidR="00A80808" w:rsidRPr="005D3E62" w:rsidRDefault="00A80808" w:rsidP="0084217C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протоиерей Георгий Крейдун</w:t>
            </w:r>
          </w:p>
          <w:p w:rsidR="00A80808" w:rsidRPr="005D3E62" w:rsidRDefault="00A80808" w:rsidP="0084217C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проректор по учебной части</w:t>
            </w:r>
          </w:p>
          <w:p w:rsidR="00A80808" w:rsidRPr="005D3E62" w:rsidRDefault="00A80808" w:rsidP="0084217C">
            <w:pPr>
              <w:spacing w:after="0" w:line="360" w:lineRule="auto"/>
              <w:ind w:left="3952" w:hanging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«___» _______________20___ г.</w:t>
            </w:r>
          </w:p>
          <w:p w:rsidR="00A80808" w:rsidRPr="005D3E62" w:rsidRDefault="00A80808" w:rsidP="008421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808" w:rsidRPr="00851D8B" w:rsidRDefault="00A80808" w:rsidP="0084217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80808" w:rsidRPr="000D0F07" w:rsidRDefault="00A80808" w:rsidP="008421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 ДИСЦИПЛИНЫ</w:t>
      </w:r>
    </w:p>
    <w:p w:rsidR="00A80808" w:rsidRPr="000D0F07" w:rsidRDefault="00A80808" w:rsidP="0084217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 В БИБЛЕИСТИКУ</w:t>
      </w:r>
    </w:p>
    <w:p w:rsidR="00A80808" w:rsidRDefault="00A80808" w:rsidP="008421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456A1E">
        <w:rPr>
          <w:rFonts w:ascii="Times New Roman" w:hAnsi="Times New Roman"/>
          <w:bCs/>
          <w:i/>
          <w:sz w:val="24"/>
          <w:szCs w:val="24"/>
        </w:rPr>
        <w:t xml:space="preserve">Кафедра </w:t>
      </w:r>
      <w:r w:rsidRPr="00BB087D">
        <w:rPr>
          <w:rFonts w:ascii="Times New Roman" w:hAnsi="Times New Roman"/>
          <w:bCs/>
          <w:i/>
          <w:sz w:val="24"/>
          <w:szCs w:val="24"/>
        </w:rPr>
        <w:t>богословия и церковно-практических дисциплин</w:t>
      </w:r>
    </w:p>
    <w:p w:rsidR="00A80808" w:rsidRPr="00B63575" w:rsidRDefault="00A80808" w:rsidP="00BB08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Направление подготовки</w:t>
      </w:r>
    </w:p>
    <w:p w:rsidR="00A80808" w:rsidRPr="003F6C92" w:rsidRDefault="00A80808" w:rsidP="00BB08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 xml:space="preserve">Подготовка служителей и религиозного персонала </w:t>
      </w:r>
    </w:p>
    <w:p w:rsidR="00A80808" w:rsidRPr="003F6C92" w:rsidRDefault="00A80808" w:rsidP="00BB087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6C92">
        <w:rPr>
          <w:rFonts w:ascii="Times New Roman" w:hAnsi="Times New Roman"/>
          <w:b/>
          <w:sz w:val="24"/>
          <w:szCs w:val="24"/>
          <w:u w:val="single"/>
        </w:rPr>
        <w:t>православного вероисповедания</w:t>
      </w:r>
    </w:p>
    <w:p w:rsidR="00A80808" w:rsidRPr="00B63575" w:rsidRDefault="00A80808" w:rsidP="00BB087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0808" w:rsidRPr="00B63575" w:rsidRDefault="00A80808" w:rsidP="00BB087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0808" w:rsidRPr="00B63575" w:rsidRDefault="00A80808" w:rsidP="00BB087D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B63575">
        <w:rPr>
          <w:rFonts w:ascii="Times New Roman" w:hAnsi="Times New Roman"/>
          <w:sz w:val="24"/>
          <w:szCs w:val="24"/>
        </w:rPr>
        <w:t>Уровень образования</w:t>
      </w:r>
    </w:p>
    <w:p w:rsidR="00A80808" w:rsidRPr="00B63575" w:rsidRDefault="00A80808" w:rsidP="00BB087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3575">
        <w:rPr>
          <w:rFonts w:ascii="Times New Roman" w:hAnsi="Times New Roman"/>
          <w:b/>
          <w:sz w:val="24"/>
          <w:szCs w:val="24"/>
          <w:u w:val="single"/>
        </w:rPr>
        <w:t>Бакалавриат</w:t>
      </w:r>
    </w:p>
    <w:p w:rsidR="00A80808" w:rsidRPr="00B63575" w:rsidRDefault="00A80808" w:rsidP="00BB087D">
      <w:pPr>
        <w:rPr>
          <w:rFonts w:ascii="Times New Roman" w:hAnsi="Times New Roman"/>
          <w:sz w:val="28"/>
          <w:szCs w:val="28"/>
        </w:rPr>
      </w:pPr>
    </w:p>
    <w:p w:rsidR="00A80808" w:rsidRDefault="00A80808" w:rsidP="00BB087D">
      <w:pPr>
        <w:pStyle w:val="NormalWeb"/>
        <w:shd w:val="clear" w:color="auto" w:fill="FFFFFF"/>
        <w:spacing w:after="0"/>
        <w:rPr>
          <w:rStyle w:val="Strong"/>
        </w:rPr>
      </w:pPr>
    </w:p>
    <w:p w:rsidR="00A80808" w:rsidRPr="00B63575" w:rsidRDefault="00A80808" w:rsidP="00BB087D">
      <w:pPr>
        <w:pStyle w:val="NormalWeb"/>
        <w:shd w:val="clear" w:color="auto" w:fill="FFFFFF"/>
        <w:spacing w:after="0"/>
        <w:rPr>
          <w:rStyle w:val="Strong"/>
        </w:rPr>
      </w:pPr>
    </w:p>
    <w:p w:rsidR="00A80808" w:rsidRPr="00BB087D" w:rsidRDefault="00A80808" w:rsidP="00BB087D">
      <w:pPr>
        <w:pStyle w:val="NormalWeb"/>
        <w:shd w:val="clear" w:color="auto" w:fill="FFFFFF"/>
        <w:spacing w:after="0"/>
        <w:jc w:val="center"/>
        <w:rPr>
          <w:rStyle w:val="Strong"/>
          <w:b w:val="0"/>
          <w:sz w:val="24"/>
          <w:szCs w:val="24"/>
        </w:rPr>
      </w:pPr>
      <w:r w:rsidRPr="00BB087D">
        <w:rPr>
          <w:rStyle w:val="Strong"/>
          <w:b w:val="0"/>
          <w:sz w:val="24"/>
          <w:szCs w:val="24"/>
        </w:rPr>
        <w:t>г. Барнаул, 2015</w:t>
      </w:r>
    </w:p>
    <w:p w:rsidR="00A80808" w:rsidRDefault="00A80808" w:rsidP="00BB087D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A80808" w:rsidRPr="003F6C92" w:rsidRDefault="00A80808" w:rsidP="00BB087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 xml:space="preserve">Программа одобрена на заседании кафедры </w:t>
      </w:r>
      <w:r w:rsidRPr="003F6C92">
        <w:rPr>
          <w:rFonts w:ascii="Times New Roman" w:hAnsi="Times New Roman"/>
          <w:bCs/>
          <w:sz w:val="28"/>
          <w:szCs w:val="28"/>
        </w:rPr>
        <w:t>богословия и церковно-практических дисциплин</w:t>
      </w:r>
      <w:r w:rsidRPr="003F6C92">
        <w:rPr>
          <w:rFonts w:ascii="Times New Roman" w:eastAsia="HiddenHorzOCR" w:hAnsi="Times New Roman"/>
          <w:sz w:val="28"/>
          <w:szCs w:val="28"/>
        </w:rPr>
        <w:t xml:space="preserve"> от «___» ____________ 2015 года,  протокол № ___</w:t>
      </w:r>
    </w:p>
    <w:p w:rsidR="00A80808" w:rsidRPr="003F6C92" w:rsidRDefault="00A80808" w:rsidP="00BB087D">
      <w:pPr>
        <w:autoSpaceDE w:val="0"/>
        <w:autoSpaceDN w:val="0"/>
        <w:adjustRightInd w:val="0"/>
        <w:jc w:val="both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Разработчик:</w:t>
      </w: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 xml:space="preserve">Преподаватель        ________________ </w:t>
      </w:r>
      <w:r>
        <w:rPr>
          <w:rFonts w:ascii="Times New Roman" w:eastAsia="HiddenHorzOCR" w:hAnsi="Times New Roman"/>
          <w:sz w:val="28"/>
          <w:szCs w:val="28"/>
        </w:rPr>
        <w:t>Е.П. Климентова</w:t>
      </w: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  <w:r w:rsidRPr="003F6C92">
        <w:rPr>
          <w:rFonts w:ascii="Times New Roman" w:eastAsia="HiddenHorzOCR" w:hAnsi="Times New Roman"/>
          <w:sz w:val="28"/>
          <w:szCs w:val="28"/>
        </w:rPr>
        <w:t>Заведующий кафедрой:</w:t>
      </w: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sz w:val="28"/>
          <w:szCs w:val="28"/>
        </w:rPr>
      </w:pPr>
    </w:p>
    <w:p w:rsidR="00A80808" w:rsidRPr="003F6C92" w:rsidRDefault="00A80808" w:rsidP="00BB087D">
      <w:pPr>
        <w:autoSpaceDE w:val="0"/>
        <w:autoSpaceDN w:val="0"/>
        <w:adjustRightInd w:val="0"/>
        <w:rPr>
          <w:rFonts w:ascii="Times New Roman" w:eastAsia="HiddenHorzOCR" w:hAnsi="Times New Roman"/>
          <w:b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 xml:space="preserve">                                   ________________ иерей Иоанн </w:t>
      </w:r>
      <w:r w:rsidRPr="003F6C92">
        <w:rPr>
          <w:rFonts w:ascii="Times New Roman" w:eastAsia="HiddenHorzOCR" w:hAnsi="Times New Roman"/>
          <w:sz w:val="28"/>
          <w:szCs w:val="28"/>
        </w:rPr>
        <w:t>Мельников</w:t>
      </w:r>
    </w:p>
    <w:p w:rsidR="00A80808" w:rsidRPr="003F6C92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Pr="003F6C92" w:rsidRDefault="00A80808" w:rsidP="00BB087D">
      <w:pPr>
        <w:autoSpaceDE w:val="0"/>
        <w:autoSpaceDN w:val="0"/>
        <w:adjustRightInd w:val="0"/>
        <w:ind w:firstLine="708"/>
        <w:rPr>
          <w:rFonts w:ascii="Times New Roman" w:eastAsia="HiddenHorzOCR" w:hAnsi="Times New Roman"/>
          <w:b/>
          <w:sz w:val="24"/>
          <w:szCs w:val="24"/>
        </w:rPr>
      </w:pPr>
    </w:p>
    <w:p w:rsidR="00A80808" w:rsidRDefault="00A80808" w:rsidP="00BB087D">
      <w:pPr>
        <w:pStyle w:val="NormalWeb"/>
        <w:shd w:val="clear" w:color="auto" w:fill="FFFFFF"/>
        <w:spacing w:after="0"/>
        <w:jc w:val="center"/>
        <w:rPr>
          <w:rStyle w:val="Strong"/>
          <w:b w:val="0"/>
        </w:rPr>
      </w:pPr>
    </w:p>
    <w:p w:rsidR="00A80808" w:rsidRPr="00456A1E" w:rsidRDefault="00A80808" w:rsidP="0084217C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A80808" w:rsidRDefault="00A80808" w:rsidP="008421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A80808" w:rsidRDefault="00A80808" w:rsidP="008421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0808" w:rsidRDefault="00A80808" w:rsidP="003C3328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C3328">
        <w:rPr>
          <w:rFonts w:ascii="Times New Roman" w:hAnsi="Times New Roman"/>
          <w:sz w:val="28"/>
          <w:szCs w:val="28"/>
        </w:rPr>
        <w:t xml:space="preserve">Библеистика - историко-филологическая наука, изучающая Библию посредством текстологического и литературного анализа. Предметом текстологического анализа являются рукописные и печатные тексты, содержащие библейские книги или их фрагменты, так что библейская текстология занимается исторически-документированным периодом существования Библии, от которого сохранились рукописные и печатные «текстуальные свидетельства». Объектом литературного анализа являются литературные формы, в которые воплощены библейские произведения, их содержание и происхождение. </w:t>
      </w:r>
      <w:r w:rsidRPr="003C3328">
        <w:rPr>
          <w:rFonts w:ascii="Times New Roman" w:hAnsi="Times New Roman"/>
          <w:color w:val="000000"/>
          <w:sz w:val="28"/>
          <w:szCs w:val="28"/>
        </w:rPr>
        <w:t xml:space="preserve">Тексты многократно копировались, но  несмотря на тщательные </w:t>
      </w:r>
      <w:r w:rsidRPr="003C33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усилия переписчиков и издателей на протяжении столетий, возникали текстуальные различия из-за ошибок того или иного вида. </w:t>
      </w:r>
      <w:r w:rsidRPr="003C3328">
        <w:rPr>
          <w:rStyle w:val="apple-converted-space"/>
          <w:rFonts w:ascii="Times New Roman" w:hAnsi="Times New Roman"/>
          <w:color w:val="000000"/>
          <w:sz w:val="28"/>
          <w:szCs w:val="28"/>
        </w:rPr>
        <w:t>Текстологические исследования помогают приблизиться (на сколько это возможно) к оригинальному тексту.  </w:t>
      </w:r>
      <w:r w:rsidRPr="003C33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  <w:shd w:val="clear" w:color="auto" w:fill="FFFFFF"/>
        </w:rPr>
        <w:t xml:space="preserve">Историко-филологическое исследование Библии может служить существенному уточнению традиции, выявлению множества забытых исторических подробностей, вскрытию законов построения библейских текстов. Текстологическое исследование Библии постигается как путем изучения теории, так и путем практических занятий: тщательной работы с источниками, древними переводами (анализ сличения текстов). </w:t>
      </w:r>
    </w:p>
    <w:p w:rsidR="00A80808" w:rsidRDefault="00A80808" w:rsidP="003C3328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80808" w:rsidRPr="00944BE2" w:rsidRDefault="00A80808" w:rsidP="0084217C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BE2">
        <w:rPr>
          <w:rFonts w:ascii="Times New Roman" w:hAnsi="Times New Roman"/>
          <w:b/>
          <w:sz w:val="28"/>
          <w:szCs w:val="28"/>
        </w:rPr>
        <w:t>Цели освоения дисциплины</w:t>
      </w:r>
    </w:p>
    <w:p w:rsidR="00A80808" w:rsidRPr="003C3328" w:rsidRDefault="00A80808" w:rsidP="003C3328">
      <w:pPr>
        <w:spacing w:after="0" w:line="360" w:lineRule="auto"/>
        <w:ind w:firstLine="480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  <w:shd w:val="clear" w:color="auto" w:fill="FFFFFF"/>
        </w:rPr>
        <w:t>Данный курс предполагает дать обзор библейской текстологии Ветхого и Нового Заветов. Так как на данном этапе студенты изучают церковнославянский язык, поэтому в программу включен раздел по текстологии славянской библии, проведение практических занятий с использованием славянских библейских текстов Священного Писания.</w:t>
      </w:r>
    </w:p>
    <w:p w:rsidR="00A80808" w:rsidRPr="003C3328" w:rsidRDefault="00A80808" w:rsidP="003C332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Цель данной дисциплины: сформировать базовые знания в области историко-филологических наук и развить способность использовать их для изучения дисциплин профессионального цикла; формирование у студентов понимания актуальности текстологических проблем в истории христианской Церкви и в современном богословии, совершенствование общей библейско-богословской и исторической культуры студентов. </w:t>
      </w:r>
    </w:p>
    <w:p w:rsidR="00A80808" w:rsidRPr="003C3328" w:rsidRDefault="00A80808" w:rsidP="003C33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 Задачи курса: </w:t>
      </w:r>
    </w:p>
    <w:p w:rsidR="00A80808" w:rsidRPr="003C3328" w:rsidRDefault="00A80808" w:rsidP="003C3328">
      <w:pPr>
        <w:pStyle w:val="BodyText"/>
        <w:numPr>
          <w:ilvl w:val="0"/>
          <w:numId w:val="1"/>
        </w:numPr>
        <w:autoSpaceDE w:val="0"/>
        <w:autoSpaceDN w:val="0"/>
        <w:spacing w:line="360" w:lineRule="auto"/>
        <w:ind w:right="0"/>
        <w:jc w:val="both"/>
      </w:pPr>
      <w:r w:rsidRPr="003C3328">
        <w:t>освоение основных текстологических принципов и умение использовать знания на практике;</w:t>
      </w:r>
    </w:p>
    <w:p w:rsidR="00A80808" w:rsidRPr="003C3328" w:rsidRDefault="00A80808" w:rsidP="003C33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 формирование базового понятийного (терминологического) аппарата;</w:t>
      </w:r>
    </w:p>
    <w:p w:rsidR="00A80808" w:rsidRPr="003C3328" w:rsidRDefault="00A80808" w:rsidP="003C33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критическое рассмотрение основных проблем библейской текстологии, особенности содержания и стиля различных библейских жанров, символико-образного аспекта повествования, кодификация канона, проблемы атрибуции и датировок изучаемых священных книг;</w:t>
      </w:r>
    </w:p>
    <w:p w:rsidR="00A80808" w:rsidRPr="003C3328" w:rsidRDefault="00A80808" w:rsidP="003C33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раскрыть историю создания текста;</w:t>
      </w:r>
    </w:p>
    <w:p w:rsidR="00A80808" w:rsidRPr="003C3328" w:rsidRDefault="00A80808" w:rsidP="003C33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рассмотреть рукописную передачу текста и современную методику оценки разночтений; </w:t>
      </w:r>
    </w:p>
    <w:p w:rsidR="00A80808" w:rsidRPr="003C3328" w:rsidRDefault="00A80808" w:rsidP="003C332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анализ сличения текстов с использованием текстологических методов. </w:t>
      </w:r>
    </w:p>
    <w:p w:rsidR="00A80808" w:rsidRPr="003C3328" w:rsidRDefault="00A80808" w:rsidP="003C3328">
      <w:pPr>
        <w:pStyle w:val="ListParagraph"/>
        <w:widowControl w:val="0"/>
        <w:numPr>
          <w:ilvl w:val="0"/>
          <w:numId w:val="20"/>
        </w:numPr>
        <w:tabs>
          <w:tab w:val="left" w:pos="1709"/>
          <w:tab w:val="left" w:pos="2420"/>
        </w:tabs>
        <w:spacing w:after="0" w:line="360" w:lineRule="auto"/>
        <w:ind w:right="108"/>
        <w:jc w:val="center"/>
        <w:rPr>
          <w:rFonts w:ascii="Times New Roman" w:hAnsi="Times New Roman"/>
          <w:b/>
          <w:sz w:val="28"/>
          <w:szCs w:val="28"/>
        </w:rPr>
      </w:pPr>
      <w:r w:rsidRPr="003C3328">
        <w:rPr>
          <w:rFonts w:ascii="Times New Roman" w:hAnsi="Times New Roman"/>
          <w:b/>
          <w:sz w:val="28"/>
          <w:szCs w:val="28"/>
        </w:rPr>
        <w:t>Место дисциплины в структуре ООП</w:t>
      </w:r>
      <w:r w:rsidRPr="003C3328">
        <w:rPr>
          <w:rFonts w:ascii="Times New Roman" w:hAnsi="Times New Roman"/>
          <w:b/>
          <w:spacing w:val="-11"/>
          <w:sz w:val="28"/>
          <w:szCs w:val="28"/>
        </w:rPr>
        <w:t xml:space="preserve"> </w:t>
      </w:r>
      <w:r w:rsidRPr="003C3328">
        <w:rPr>
          <w:rFonts w:ascii="Times New Roman" w:hAnsi="Times New Roman"/>
          <w:b/>
          <w:sz w:val="28"/>
          <w:szCs w:val="28"/>
        </w:rPr>
        <w:t>бакалавриата</w:t>
      </w:r>
    </w:p>
    <w:p w:rsidR="00A80808" w:rsidRPr="003C3328" w:rsidRDefault="00A80808" w:rsidP="003C332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w w:val="95"/>
          <w:sz w:val="28"/>
          <w:szCs w:val="28"/>
        </w:rPr>
        <w:t>Дисциплина</w:t>
      </w:r>
      <w:r w:rsidRPr="003C3328">
        <w:rPr>
          <w:rFonts w:ascii="Times New Roman" w:hAnsi="Times New Roman"/>
          <w:w w:val="95"/>
          <w:sz w:val="28"/>
          <w:szCs w:val="28"/>
        </w:rPr>
        <w:tab/>
      </w:r>
      <w:r w:rsidRPr="003C3328">
        <w:rPr>
          <w:rFonts w:ascii="Times New Roman" w:hAnsi="Times New Roman"/>
          <w:b/>
          <w:i/>
          <w:sz w:val="28"/>
          <w:szCs w:val="28"/>
        </w:rPr>
        <w:t xml:space="preserve">«Введение в библеистику» </w:t>
      </w:r>
      <w:r w:rsidRPr="003C3328">
        <w:rPr>
          <w:rFonts w:ascii="Times New Roman" w:hAnsi="Times New Roman"/>
          <w:sz w:val="28"/>
          <w:szCs w:val="28"/>
        </w:rPr>
        <w:t xml:space="preserve"> </w:t>
      </w:r>
      <w:r w:rsidRPr="003C3328">
        <w:rPr>
          <w:rFonts w:ascii="Times New Roman" w:hAnsi="Times New Roman"/>
          <w:spacing w:val="-4"/>
          <w:sz w:val="28"/>
          <w:szCs w:val="28"/>
        </w:rPr>
        <w:t xml:space="preserve">входит </w:t>
      </w:r>
      <w:r w:rsidRPr="003C3328">
        <w:rPr>
          <w:rFonts w:ascii="Times New Roman" w:hAnsi="Times New Roman"/>
          <w:sz w:val="28"/>
          <w:szCs w:val="28"/>
        </w:rPr>
        <w:t>в</w:t>
      </w:r>
      <w:r w:rsidRPr="003C3328"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9"/>
          <w:sz w:val="28"/>
          <w:szCs w:val="28"/>
        </w:rPr>
        <w:t>б</w:t>
      </w:r>
      <w:r w:rsidRPr="003C3328">
        <w:rPr>
          <w:rFonts w:ascii="Times New Roman" w:hAnsi="Times New Roman"/>
          <w:spacing w:val="19"/>
          <w:sz w:val="28"/>
          <w:szCs w:val="28"/>
        </w:rPr>
        <w:t xml:space="preserve">лок </w:t>
      </w:r>
      <w:r>
        <w:rPr>
          <w:rFonts w:ascii="Times New Roman" w:hAnsi="Times New Roman"/>
          <w:spacing w:val="19"/>
          <w:sz w:val="28"/>
          <w:szCs w:val="28"/>
        </w:rPr>
        <w:t>Б1.Б6</w:t>
      </w:r>
      <w:r w:rsidRPr="003C3328"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9"/>
          <w:sz w:val="28"/>
          <w:szCs w:val="28"/>
        </w:rPr>
        <w:t xml:space="preserve">  </w:t>
      </w:r>
      <w:r w:rsidRPr="003C3328">
        <w:rPr>
          <w:rFonts w:ascii="Times New Roman" w:hAnsi="Times New Roman"/>
          <w:w w:val="99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 xml:space="preserve">и   изучается   на   1 курсе (первый, второй семестры).  </w:t>
      </w:r>
      <w:r w:rsidRPr="003C3328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Дисциплина «Введение в библеистику» имеет логическое продолжение на последующих курсах изучающих Священное Писание  Ветхого и Нового Заветов.</w:t>
      </w:r>
    </w:p>
    <w:p w:rsidR="00A80808" w:rsidRPr="003C3328" w:rsidRDefault="00A80808" w:rsidP="003C3328">
      <w:pPr>
        <w:pStyle w:val="ListParagraph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pStyle w:val="Heading1"/>
        <w:keepNext w:val="0"/>
        <w:widowControl w:val="0"/>
        <w:numPr>
          <w:ilvl w:val="0"/>
          <w:numId w:val="21"/>
        </w:numPr>
        <w:tabs>
          <w:tab w:val="left" w:pos="1716"/>
        </w:tabs>
        <w:ind w:right="735"/>
        <w:jc w:val="center"/>
        <w:rPr>
          <w:b/>
          <w:bCs/>
          <w:i w:val="0"/>
        </w:rPr>
      </w:pPr>
      <w:r w:rsidRPr="003C3328">
        <w:rPr>
          <w:b/>
          <w:i w:val="0"/>
        </w:rPr>
        <w:t>Компетенции</w:t>
      </w:r>
      <w:r w:rsidRPr="003C3328">
        <w:rPr>
          <w:b/>
          <w:i w:val="0"/>
          <w:spacing w:val="-14"/>
        </w:rPr>
        <w:t xml:space="preserve"> </w:t>
      </w:r>
      <w:r w:rsidRPr="003C3328">
        <w:rPr>
          <w:b/>
          <w:i w:val="0"/>
        </w:rPr>
        <w:t>обучающегося,</w:t>
      </w:r>
      <w:r w:rsidRPr="003C3328">
        <w:rPr>
          <w:b/>
          <w:i w:val="0"/>
          <w:spacing w:val="-15"/>
        </w:rPr>
        <w:t xml:space="preserve"> </w:t>
      </w:r>
      <w:r w:rsidRPr="003C3328">
        <w:rPr>
          <w:b/>
          <w:i w:val="0"/>
        </w:rPr>
        <w:t>формируемые</w:t>
      </w:r>
      <w:r w:rsidRPr="003C3328">
        <w:rPr>
          <w:b/>
          <w:i w:val="0"/>
          <w:spacing w:val="-18"/>
        </w:rPr>
        <w:t xml:space="preserve"> </w:t>
      </w:r>
      <w:r w:rsidRPr="003C3328">
        <w:rPr>
          <w:b/>
          <w:i w:val="0"/>
        </w:rPr>
        <w:t>в</w:t>
      </w:r>
      <w:r w:rsidRPr="003C3328">
        <w:rPr>
          <w:b/>
          <w:i w:val="0"/>
          <w:spacing w:val="-16"/>
        </w:rPr>
        <w:t xml:space="preserve"> </w:t>
      </w:r>
      <w:r w:rsidRPr="003C3328">
        <w:rPr>
          <w:b/>
          <w:i w:val="0"/>
          <w:spacing w:val="-3"/>
        </w:rPr>
        <w:t>результате</w:t>
      </w:r>
      <w:r w:rsidRPr="003C3328">
        <w:rPr>
          <w:b/>
          <w:i w:val="0"/>
          <w:w w:val="99"/>
        </w:rPr>
        <w:t xml:space="preserve"> </w:t>
      </w:r>
      <w:r w:rsidRPr="003C3328">
        <w:rPr>
          <w:b/>
          <w:i w:val="0"/>
        </w:rPr>
        <w:t xml:space="preserve">освоения дисциплины </w:t>
      </w:r>
      <w:r w:rsidRPr="003C3328">
        <w:rPr>
          <w:b/>
          <w:i w:val="0"/>
          <w:spacing w:val="-3"/>
        </w:rPr>
        <w:t xml:space="preserve">(модуля) </w:t>
      </w:r>
      <w:r w:rsidRPr="003C3328">
        <w:rPr>
          <w:b/>
          <w:i w:val="0"/>
        </w:rPr>
        <w:t>«Древнегреческий</w:t>
      </w:r>
      <w:r w:rsidRPr="003C3328">
        <w:rPr>
          <w:b/>
          <w:i w:val="0"/>
          <w:spacing w:val="-6"/>
        </w:rPr>
        <w:t xml:space="preserve"> </w:t>
      </w:r>
      <w:r w:rsidRPr="003C3328">
        <w:rPr>
          <w:b/>
          <w:i w:val="0"/>
        </w:rPr>
        <w:t>язык»</w:t>
      </w:r>
    </w:p>
    <w:p w:rsidR="00A80808" w:rsidRPr="00BB087D" w:rsidRDefault="00A80808" w:rsidP="003C3328">
      <w:pPr>
        <w:tabs>
          <w:tab w:val="left" w:pos="1228"/>
        </w:tabs>
        <w:spacing w:after="0" w:line="360" w:lineRule="auto"/>
        <w:ind w:left="178"/>
        <w:jc w:val="both"/>
        <w:rPr>
          <w:rFonts w:ascii="Times New Roman" w:hAnsi="Times New Roman"/>
          <w:sz w:val="28"/>
          <w:szCs w:val="28"/>
        </w:rPr>
      </w:pPr>
      <w:r w:rsidRPr="00BB087D">
        <w:rPr>
          <w:rFonts w:ascii="Times New Roman" w:hAnsi="Times New Roman"/>
          <w:sz w:val="28"/>
          <w:szCs w:val="28"/>
        </w:rPr>
        <w:t>Данная дисциплина способствует формированию</w:t>
      </w:r>
      <w:r w:rsidRPr="00BB087D">
        <w:rPr>
          <w:rFonts w:ascii="Times New Roman" w:hAnsi="Times New Roman"/>
          <w:spacing w:val="68"/>
          <w:sz w:val="28"/>
          <w:szCs w:val="28"/>
        </w:rPr>
        <w:t xml:space="preserve"> </w:t>
      </w:r>
      <w:r w:rsidRPr="00BB087D">
        <w:rPr>
          <w:rFonts w:ascii="Times New Roman" w:hAnsi="Times New Roman"/>
          <w:sz w:val="28"/>
          <w:szCs w:val="28"/>
        </w:rPr>
        <w:t>следующих</w:t>
      </w:r>
      <w:r w:rsidRPr="00BB087D">
        <w:rPr>
          <w:rFonts w:ascii="Times New Roman" w:hAnsi="Times New Roman"/>
          <w:w w:val="99"/>
          <w:sz w:val="28"/>
          <w:szCs w:val="28"/>
        </w:rPr>
        <w:t xml:space="preserve"> </w:t>
      </w:r>
      <w:r w:rsidRPr="00BB087D">
        <w:rPr>
          <w:rFonts w:ascii="Times New Roman" w:hAnsi="Times New Roman"/>
          <w:sz w:val="28"/>
          <w:szCs w:val="28"/>
        </w:rPr>
        <w:t>компетенций:</w:t>
      </w:r>
    </w:p>
    <w:p w:rsidR="00A80808" w:rsidRPr="003C3328" w:rsidRDefault="00A80808" w:rsidP="003C3328">
      <w:pPr>
        <w:spacing w:after="0" w:line="360" w:lineRule="auto"/>
        <w:ind w:left="745" w:right="113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b/>
          <w:i/>
          <w:spacing w:val="14"/>
          <w:sz w:val="28"/>
        </w:rPr>
        <w:t>а)</w:t>
      </w:r>
      <w:r w:rsidRPr="003C3328">
        <w:rPr>
          <w:rFonts w:ascii="Times New Roman" w:hAnsi="Times New Roman"/>
          <w:b/>
          <w:i/>
          <w:spacing w:val="51"/>
          <w:sz w:val="28"/>
        </w:rPr>
        <w:t xml:space="preserve"> </w:t>
      </w:r>
      <w:r w:rsidRPr="003C3328">
        <w:rPr>
          <w:rFonts w:ascii="Times New Roman" w:hAnsi="Times New Roman"/>
          <w:b/>
          <w:i/>
          <w:spacing w:val="28"/>
          <w:sz w:val="28"/>
        </w:rPr>
        <w:t>общекультурные</w:t>
      </w:r>
      <w:r w:rsidRPr="003C3328">
        <w:rPr>
          <w:rFonts w:ascii="Times New Roman" w:hAnsi="Times New Roman"/>
          <w:b/>
          <w:i/>
          <w:spacing w:val="58"/>
          <w:sz w:val="28"/>
        </w:rPr>
        <w:t xml:space="preserve"> </w:t>
      </w:r>
      <w:r w:rsidRPr="003C3328">
        <w:rPr>
          <w:rFonts w:ascii="Times New Roman" w:hAnsi="Times New Roman"/>
          <w:b/>
          <w:i/>
          <w:sz w:val="28"/>
        </w:rPr>
        <w:t>(</w:t>
      </w:r>
      <w:r w:rsidRPr="003C3328">
        <w:rPr>
          <w:rFonts w:ascii="Times New Roman" w:hAnsi="Times New Roman"/>
          <w:b/>
          <w:i/>
          <w:spacing w:val="-45"/>
          <w:sz w:val="28"/>
        </w:rPr>
        <w:t xml:space="preserve"> </w:t>
      </w:r>
      <w:r w:rsidRPr="003C3328">
        <w:rPr>
          <w:rFonts w:ascii="Times New Roman" w:hAnsi="Times New Roman"/>
          <w:b/>
          <w:i/>
          <w:spacing w:val="22"/>
          <w:sz w:val="28"/>
        </w:rPr>
        <w:t>ОК)</w:t>
      </w:r>
    </w:p>
    <w:p w:rsidR="00A80808" w:rsidRPr="003C3328" w:rsidRDefault="00A80808" w:rsidP="003C3328">
      <w:pPr>
        <w:pStyle w:val="ListParagraph"/>
        <w:widowControl w:val="0"/>
        <w:numPr>
          <w:ilvl w:val="3"/>
          <w:numId w:val="22"/>
        </w:numPr>
        <w:tabs>
          <w:tab w:val="left" w:pos="900"/>
        </w:tabs>
        <w:spacing w:after="0" w:line="360" w:lineRule="auto"/>
        <w:ind w:right="113" w:hanging="30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</w:rPr>
        <w:t>способность к коммуникации в устной и письменных формах</w:t>
      </w:r>
      <w:r w:rsidRPr="003C3328">
        <w:rPr>
          <w:rFonts w:ascii="Times New Roman" w:hAnsi="Times New Roman"/>
          <w:spacing w:val="60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на</w:t>
      </w:r>
    </w:p>
    <w:p w:rsidR="00A80808" w:rsidRPr="003C3328" w:rsidRDefault="00A80808" w:rsidP="003C3328">
      <w:pPr>
        <w:tabs>
          <w:tab w:val="left" w:pos="851"/>
        </w:tabs>
        <w:spacing w:after="0" w:line="360" w:lineRule="auto"/>
        <w:ind w:left="851" w:hanging="142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ab/>
        <w:t>русском</w:t>
      </w:r>
      <w:r w:rsidRPr="003C332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и</w:t>
      </w:r>
      <w:r w:rsidRPr="003C332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иностранном</w:t>
      </w:r>
      <w:r w:rsidRPr="003C332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языках</w:t>
      </w:r>
      <w:r w:rsidRPr="003C3328">
        <w:rPr>
          <w:rFonts w:ascii="Times New Roman" w:hAnsi="Times New Roman"/>
          <w:spacing w:val="31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для</w:t>
      </w:r>
      <w:r w:rsidRPr="003C3328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решения</w:t>
      </w:r>
      <w:r w:rsidRPr="003C3328">
        <w:rPr>
          <w:rFonts w:ascii="Times New Roman" w:hAnsi="Times New Roman"/>
          <w:spacing w:val="38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задач</w:t>
      </w:r>
      <w:r w:rsidRPr="003C3328">
        <w:rPr>
          <w:rFonts w:ascii="Times New Roman" w:hAnsi="Times New Roman"/>
          <w:spacing w:val="36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межличностного</w:t>
      </w:r>
      <w:r w:rsidRPr="003C3328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и</w:t>
      </w:r>
      <w:r w:rsidRPr="003C3328">
        <w:rPr>
          <w:rFonts w:ascii="Times New Roman" w:hAnsi="Times New Roman"/>
          <w:w w:val="99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культурного взаимодействия</w:t>
      </w:r>
      <w:r w:rsidRPr="003C3328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3C3328">
        <w:rPr>
          <w:rFonts w:ascii="Times New Roman" w:hAnsi="Times New Roman"/>
          <w:sz w:val="28"/>
          <w:szCs w:val="28"/>
        </w:rPr>
        <w:t>(ОК-5);</w:t>
      </w:r>
    </w:p>
    <w:p w:rsidR="00A80808" w:rsidRPr="003C3328" w:rsidRDefault="00A80808" w:rsidP="003C3328">
      <w:pPr>
        <w:pStyle w:val="BodyText"/>
        <w:widowControl w:val="0"/>
        <w:numPr>
          <w:ilvl w:val="0"/>
          <w:numId w:val="23"/>
        </w:numPr>
        <w:spacing w:line="360" w:lineRule="auto"/>
        <w:ind w:right="110"/>
      </w:pPr>
      <w:r w:rsidRPr="003C3328">
        <w:t>способностью к самоорганизации и самообразованию (ОК-7).</w:t>
      </w:r>
    </w:p>
    <w:p w:rsidR="00A80808" w:rsidRPr="003C3328" w:rsidRDefault="00A80808" w:rsidP="003C33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spacing w:after="0" w:line="360" w:lineRule="auto"/>
        <w:ind w:left="685" w:right="11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b/>
          <w:i/>
          <w:spacing w:val="14"/>
          <w:sz w:val="28"/>
        </w:rPr>
        <w:t>б)</w:t>
      </w:r>
      <w:r w:rsidRPr="003C3328">
        <w:rPr>
          <w:rFonts w:ascii="Times New Roman" w:hAnsi="Times New Roman"/>
          <w:b/>
          <w:i/>
          <w:spacing w:val="54"/>
          <w:sz w:val="28"/>
        </w:rPr>
        <w:t xml:space="preserve"> </w:t>
      </w:r>
      <w:r w:rsidRPr="003C3328">
        <w:rPr>
          <w:rFonts w:ascii="Times New Roman" w:hAnsi="Times New Roman"/>
          <w:b/>
          <w:i/>
          <w:spacing w:val="28"/>
          <w:sz w:val="28"/>
        </w:rPr>
        <w:t>общепрофессиональные</w:t>
      </w:r>
      <w:r w:rsidRPr="003C3328">
        <w:rPr>
          <w:rFonts w:ascii="Times New Roman" w:hAnsi="Times New Roman"/>
          <w:b/>
          <w:i/>
          <w:spacing w:val="61"/>
          <w:sz w:val="28"/>
        </w:rPr>
        <w:t xml:space="preserve"> </w:t>
      </w:r>
      <w:r w:rsidRPr="003C3328">
        <w:rPr>
          <w:rFonts w:ascii="Times New Roman" w:hAnsi="Times New Roman"/>
          <w:b/>
          <w:i/>
          <w:sz w:val="28"/>
        </w:rPr>
        <w:t>(</w:t>
      </w:r>
      <w:r w:rsidRPr="003C3328">
        <w:rPr>
          <w:rFonts w:ascii="Times New Roman" w:hAnsi="Times New Roman"/>
          <w:b/>
          <w:i/>
          <w:spacing w:val="-44"/>
          <w:sz w:val="28"/>
        </w:rPr>
        <w:t xml:space="preserve"> </w:t>
      </w:r>
      <w:r w:rsidRPr="003C3328">
        <w:rPr>
          <w:rFonts w:ascii="Times New Roman" w:hAnsi="Times New Roman"/>
          <w:b/>
          <w:i/>
          <w:spacing w:val="24"/>
          <w:sz w:val="28"/>
        </w:rPr>
        <w:t>ОПК)</w:t>
      </w:r>
    </w:p>
    <w:p w:rsidR="00A80808" w:rsidRPr="003C3328" w:rsidRDefault="00A80808" w:rsidP="003C3328">
      <w:pPr>
        <w:pStyle w:val="ListParagraph"/>
        <w:widowControl w:val="0"/>
        <w:numPr>
          <w:ilvl w:val="3"/>
          <w:numId w:val="22"/>
        </w:numPr>
        <w:tabs>
          <w:tab w:val="left" w:pos="840"/>
        </w:tabs>
        <w:spacing w:after="0" w:line="360" w:lineRule="auto"/>
        <w:ind w:right="194" w:hanging="360"/>
        <w:contextualSpacing w:val="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</w:rPr>
        <w:t>способность использовать базовые знания в области теологии</w:t>
      </w:r>
      <w:r w:rsidRPr="003C3328">
        <w:rPr>
          <w:rFonts w:ascii="Times New Roman" w:hAnsi="Times New Roman"/>
          <w:spacing w:val="57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при</w:t>
      </w:r>
      <w:r w:rsidRPr="003C3328">
        <w:rPr>
          <w:rFonts w:ascii="Times New Roman" w:hAnsi="Times New Roman"/>
          <w:w w:val="99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решении профессиональных задач</w:t>
      </w:r>
      <w:r w:rsidRPr="003C3328">
        <w:rPr>
          <w:rFonts w:ascii="Times New Roman" w:hAnsi="Times New Roman"/>
          <w:spacing w:val="-3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(ОПК-2).</w:t>
      </w:r>
    </w:p>
    <w:p w:rsidR="00A80808" w:rsidRPr="003C3328" w:rsidRDefault="00A80808" w:rsidP="003C3328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spacing w:after="0" w:line="360" w:lineRule="auto"/>
        <w:ind w:left="685" w:right="110"/>
        <w:rPr>
          <w:rFonts w:ascii="Times New Roman" w:hAnsi="Times New Roman"/>
          <w:b/>
          <w:i/>
          <w:spacing w:val="20"/>
          <w:sz w:val="28"/>
        </w:rPr>
      </w:pPr>
      <w:r w:rsidRPr="003C3328">
        <w:rPr>
          <w:rFonts w:ascii="Times New Roman" w:hAnsi="Times New Roman"/>
          <w:b/>
          <w:i/>
          <w:spacing w:val="14"/>
          <w:sz w:val="28"/>
        </w:rPr>
        <w:t xml:space="preserve">в) </w:t>
      </w:r>
      <w:r w:rsidRPr="003C3328">
        <w:rPr>
          <w:rFonts w:ascii="Times New Roman" w:hAnsi="Times New Roman"/>
          <w:b/>
          <w:i/>
          <w:spacing w:val="28"/>
          <w:sz w:val="28"/>
        </w:rPr>
        <w:t xml:space="preserve">профессиональные </w:t>
      </w:r>
      <w:r w:rsidRPr="003C3328">
        <w:rPr>
          <w:rFonts w:ascii="Times New Roman" w:hAnsi="Times New Roman"/>
          <w:b/>
          <w:i/>
          <w:sz w:val="28"/>
        </w:rPr>
        <w:t>(</w:t>
      </w:r>
      <w:r w:rsidRPr="003C3328">
        <w:rPr>
          <w:rFonts w:ascii="Times New Roman" w:hAnsi="Times New Roman"/>
          <w:b/>
          <w:i/>
          <w:spacing w:val="23"/>
          <w:sz w:val="28"/>
        </w:rPr>
        <w:t xml:space="preserve"> </w:t>
      </w:r>
      <w:r w:rsidRPr="003C3328">
        <w:rPr>
          <w:rFonts w:ascii="Times New Roman" w:hAnsi="Times New Roman"/>
          <w:b/>
          <w:i/>
          <w:spacing w:val="20"/>
          <w:sz w:val="28"/>
        </w:rPr>
        <w:t>ПК)</w:t>
      </w:r>
    </w:p>
    <w:p w:rsidR="00A80808" w:rsidRPr="003C3328" w:rsidRDefault="00A80808" w:rsidP="003C3328">
      <w:pPr>
        <w:pStyle w:val="ListParagraph"/>
        <w:widowControl w:val="0"/>
        <w:numPr>
          <w:ilvl w:val="0"/>
          <w:numId w:val="23"/>
        </w:numPr>
        <w:spacing w:after="0" w:line="360" w:lineRule="auto"/>
        <w:ind w:right="110"/>
        <w:contextualSpacing w:val="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способностью использовать знание основных разделов теологии и их взаимосвязь, собирать, систематизировать и анализировать информацию по теме исследования (ПК-1);</w:t>
      </w:r>
    </w:p>
    <w:p w:rsidR="00A80808" w:rsidRPr="003C3328" w:rsidRDefault="00A80808" w:rsidP="003C3328">
      <w:pPr>
        <w:pStyle w:val="BodyText"/>
        <w:widowControl w:val="0"/>
        <w:numPr>
          <w:ilvl w:val="0"/>
          <w:numId w:val="23"/>
        </w:numPr>
        <w:tabs>
          <w:tab w:val="left" w:pos="2663"/>
          <w:tab w:val="left" w:pos="4463"/>
          <w:tab w:val="left" w:pos="6959"/>
          <w:tab w:val="left" w:pos="9339"/>
        </w:tabs>
        <w:spacing w:line="360" w:lineRule="auto"/>
        <w:ind w:right="110"/>
        <w:jc w:val="both"/>
      </w:pPr>
      <w:r w:rsidRPr="003C3328">
        <w:t>способность оформлять и вводить в научный оборот полученные результаты (ПК-4).</w:t>
      </w:r>
    </w:p>
    <w:p w:rsidR="00A80808" w:rsidRPr="003C3328" w:rsidRDefault="00A80808" w:rsidP="003C3328">
      <w:pPr>
        <w:pStyle w:val="ListParagraph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В результате изучения данной дисциплины студенты должны овладеть способностью использовать в познавательной и профессиональной деятельности знания о структуре, методологии и критериях современной науки; иметь базовые знания по всем предметам профессионального цикла; использовать необходимые знания языков сакральных текстов; использовать специализированные знания фундаментальных разделов философии, истории, искусствоведения, филологии для освоения профильных теологических дисциплин (в соответствии с профильной направленностью).</w:t>
      </w:r>
    </w:p>
    <w:p w:rsidR="00A80808" w:rsidRPr="003C3328" w:rsidRDefault="00A80808" w:rsidP="003C3328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 xml:space="preserve">В результате изучения данной дисциплины студенты должны  </w:t>
      </w:r>
    </w:p>
    <w:p w:rsidR="00A80808" w:rsidRPr="003C3328" w:rsidRDefault="00A80808" w:rsidP="003C332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ЗНАТЬ:</w:t>
      </w:r>
    </w:p>
    <w:p w:rsidR="00A80808" w:rsidRPr="003C3328" w:rsidRDefault="00A80808" w:rsidP="003C33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и демонстрировать базовое знакомство с писчими материалами и практикой письма, основными свидетелями библейского текста, принципами и методами текстуальной критики</w:t>
      </w:r>
    </w:p>
    <w:p w:rsidR="00A80808" w:rsidRPr="003C3328" w:rsidRDefault="00A80808" w:rsidP="003C3328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УМЕТЬ:</w:t>
      </w:r>
    </w:p>
    <w:p w:rsidR="00A80808" w:rsidRPr="003C3328" w:rsidRDefault="00A80808" w:rsidP="003C332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использовать аппараты критических изданий Ветхого и Нового Заветов</w:t>
      </w:r>
    </w:p>
    <w:p w:rsidR="00A80808" w:rsidRPr="003C3328" w:rsidRDefault="00A80808" w:rsidP="003C3328">
      <w:pPr>
        <w:pStyle w:val="ListParagraph"/>
        <w:spacing w:after="0"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ИМЕТЬ НАВЫКИ:</w:t>
      </w:r>
    </w:p>
    <w:p w:rsidR="00A80808" w:rsidRPr="003C3328" w:rsidRDefault="00A80808" w:rsidP="003C33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владеть базовыми навыками оценки рукописных разночтений</w:t>
      </w:r>
    </w:p>
    <w:p w:rsidR="00A80808" w:rsidRPr="003C3328" w:rsidRDefault="00A80808" w:rsidP="003C332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  <w:szCs w:val="28"/>
        </w:rPr>
        <w:t>использовать полученные знания для освоения профильных теологических дисциплин.</w:t>
      </w:r>
    </w:p>
    <w:p w:rsidR="00A80808" w:rsidRPr="003C3328" w:rsidRDefault="00A80808" w:rsidP="003C3328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pStyle w:val="Heading1"/>
        <w:keepNext w:val="0"/>
        <w:widowControl w:val="0"/>
        <w:tabs>
          <w:tab w:val="left" w:pos="2889"/>
        </w:tabs>
        <w:jc w:val="center"/>
        <w:rPr>
          <w:spacing w:val="-3"/>
        </w:rPr>
      </w:pPr>
      <w:r w:rsidRPr="003C3328">
        <w:rPr>
          <w:b/>
          <w:i w:val="0"/>
        </w:rPr>
        <w:t>4.Структура и содержание дисциплины</w:t>
      </w:r>
      <w:r w:rsidRPr="003C3328">
        <w:rPr>
          <w:b/>
          <w:i w:val="0"/>
          <w:spacing w:val="-5"/>
        </w:rPr>
        <w:t xml:space="preserve"> </w:t>
      </w:r>
      <w:r w:rsidRPr="003C3328">
        <w:rPr>
          <w:b/>
          <w:i w:val="0"/>
          <w:spacing w:val="-3"/>
        </w:rPr>
        <w:t>(модуля</w:t>
      </w:r>
      <w:r w:rsidRPr="003C3328">
        <w:rPr>
          <w:spacing w:val="-3"/>
        </w:rPr>
        <w:t>)</w:t>
      </w:r>
    </w:p>
    <w:p w:rsidR="00A80808" w:rsidRPr="003C3328" w:rsidRDefault="00A80808" w:rsidP="003C3328">
      <w:pPr>
        <w:spacing w:after="0" w:line="360" w:lineRule="auto"/>
        <w:rPr>
          <w:rFonts w:ascii="Times New Roman" w:hAnsi="Times New Roman"/>
        </w:rPr>
      </w:pPr>
    </w:p>
    <w:p w:rsidR="00A80808" w:rsidRPr="003C3328" w:rsidRDefault="00A80808" w:rsidP="003C332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b/>
          <w:sz w:val="28"/>
        </w:rPr>
        <w:t>4. 1.Структура дисциплины</w:t>
      </w:r>
      <w:r w:rsidRPr="003C3328">
        <w:rPr>
          <w:rFonts w:ascii="Times New Roman" w:hAnsi="Times New Roman"/>
          <w:b/>
          <w:spacing w:val="-15"/>
          <w:sz w:val="28"/>
        </w:rPr>
        <w:t xml:space="preserve"> </w:t>
      </w:r>
      <w:r w:rsidRPr="003C3328">
        <w:rPr>
          <w:rFonts w:ascii="Times New Roman" w:hAnsi="Times New Roman"/>
          <w:b/>
          <w:spacing w:val="-3"/>
          <w:sz w:val="28"/>
        </w:rPr>
        <w:t>(модуля)</w:t>
      </w:r>
    </w:p>
    <w:p w:rsidR="00A80808" w:rsidRPr="003C3328" w:rsidRDefault="00A80808" w:rsidP="003C3328">
      <w:pPr>
        <w:pStyle w:val="BodyText"/>
        <w:spacing w:line="360" w:lineRule="auto"/>
        <w:ind w:firstLine="567"/>
        <w:jc w:val="both"/>
      </w:pPr>
      <w:r w:rsidRPr="003C3328">
        <w:t xml:space="preserve">Общая </w:t>
      </w:r>
      <w:r w:rsidRPr="003C3328">
        <w:rPr>
          <w:spacing w:val="-3"/>
        </w:rPr>
        <w:t xml:space="preserve">трудоемкость </w:t>
      </w:r>
      <w:r w:rsidRPr="003C3328">
        <w:t>дисциплины составляет 4 зачетных единицы, 144</w:t>
      </w:r>
      <w:r w:rsidRPr="003C3328">
        <w:rPr>
          <w:spacing w:val="-5"/>
        </w:rPr>
        <w:t xml:space="preserve"> </w:t>
      </w:r>
      <w:r w:rsidRPr="003C3328">
        <w:t>час</w:t>
      </w:r>
      <w:r>
        <w:t>а</w:t>
      </w:r>
      <w:r w:rsidRPr="003C3328">
        <w:t>.</w:t>
      </w:r>
    </w:p>
    <w:p w:rsidR="00A80808" w:rsidRPr="003C3328" w:rsidRDefault="00A80808" w:rsidP="003C3328">
      <w:pPr>
        <w:spacing w:after="0" w:line="360" w:lineRule="auto"/>
        <w:ind w:left="48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7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3167"/>
        <w:gridCol w:w="373"/>
        <w:gridCol w:w="619"/>
        <w:gridCol w:w="423"/>
        <w:gridCol w:w="992"/>
        <w:gridCol w:w="992"/>
        <w:gridCol w:w="1134"/>
        <w:gridCol w:w="1134"/>
        <w:gridCol w:w="1134"/>
      </w:tblGrid>
      <w:tr w:rsidR="00A80808" w:rsidRPr="005D3E62" w:rsidTr="005D3E62">
        <w:trPr>
          <w:trHeight w:val="270"/>
        </w:trPr>
        <w:tc>
          <w:tcPr>
            <w:tcW w:w="742" w:type="dxa"/>
            <w:vMerge w:val="restart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0" w:type="dxa"/>
            <w:gridSpan w:val="2"/>
            <w:vMerge w:val="restart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gridSpan w:val="4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80808" w:rsidRPr="005D3E62" w:rsidTr="005D3E62">
        <w:trPr>
          <w:trHeight w:val="270"/>
        </w:trPr>
        <w:tc>
          <w:tcPr>
            <w:tcW w:w="742" w:type="dxa"/>
            <w:vMerge/>
            <w:vAlign w:val="center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  <w:vMerge/>
            <w:vAlign w:val="center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семестр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неделя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семинары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самост.</w:t>
            </w:r>
          </w:p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A80808" w:rsidRPr="005D3E62" w:rsidTr="005D3E62">
        <w:tc>
          <w:tcPr>
            <w:tcW w:w="4901" w:type="dxa"/>
            <w:gridSpan w:val="4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5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D3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. Текстология Ветхого Завета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История библейской критики.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1-3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История библейского текста.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Древние переводы Ветхого Завета.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Жанровая специфика Ветхого Завета.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12-14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A80808" w:rsidRPr="005D3E62" w:rsidTr="005D3E62">
        <w:tc>
          <w:tcPr>
            <w:tcW w:w="4901" w:type="dxa"/>
            <w:gridSpan w:val="4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5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D3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. Текстология Нового Завета.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Рукописи, переводы и издания Нового Завета.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Промежуточная аттестация - зачет</w:t>
            </w:r>
          </w:p>
        </w:tc>
        <w:tc>
          <w:tcPr>
            <w:tcW w:w="6428" w:type="dxa"/>
            <w:gridSpan w:val="7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Итого за 1 семестр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Новозаветная текстология: передача и чтения Нового Завета.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1-4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Жанровая специфика Нового Завета.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 xml:space="preserve">Специфика посланий Св. апостола Павла. 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8-10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80808" w:rsidRPr="005D3E62" w:rsidTr="005D3E62">
        <w:tc>
          <w:tcPr>
            <w:tcW w:w="3909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5" w:type="dxa"/>
            <w:gridSpan w:val="5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 w:rsidRPr="005D3E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. Текстология славянской Библии.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История славянской текстологии.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11-14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История славянских библейских текстов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15-18</w:t>
            </w:r>
            <w:bookmarkStart w:id="0" w:name="_GoBack"/>
            <w:bookmarkEnd w:id="0"/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Подготовка к экзамену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Промежуточная аттестация - экзамен</w:t>
            </w:r>
          </w:p>
        </w:tc>
        <w:tc>
          <w:tcPr>
            <w:tcW w:w="6428" w:type="dxa"/>
            <w:gridSpan w:val="7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80808" w:rsidRPr="005D3E62" w:rsidTr="005D3E62">
        <w:tc>
          <w:tcPr>
            <w:tcW w:w="74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0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Итого за 2 семестр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A80808" w:rsidRPr="005D3E62" w:rsidTr="005D3E62">
        <w:tc>
          <w:tcPr>
            <w:tcW w:w="4282" w:type="dxa"/>
            <w:gridSpan w:val="3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3E62">
              <w:rPr>
                <w:rFonts w:ascii="Times New Roman" w:hAnsi="Times New Roman"/>
                <w:sz w:val="28"/>
                <w:szCs w:val="28"/>
              </w:rPr>
              <w:t>ИТОГО за курс дисциплины</w:t>
            </w:r>
          </w:p>
        </w:tc>
        <w:tc>
          <w:tcPr>
            <w:tcW w:w="1042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A80808" w:rsidRPr="005D3E62" w:rsidRDefault="00A80808" w:rsidP="005D3E6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D3E62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</w:tbl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5575A8" w:rsidRDefault="00A80808" w:rsidP="005575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575A8">
        <w:rPr>
          <w:rFonts w:ascii="Times New Roman" w:hAnsi="Times New Roman"/>
          <w:b/>
          <w:sz w:val="28"/>
          <w:szCs w:val="28"/>
        </w:rPr>
        <w:t>4.2. Содержание дисциплины (Тематический</w:t>
      </w:r>
      <w:r w:rsidRPr="005575A8">
        <w:rPr>
          <w:rFonts w:ascii="Times New Roman" w:hAnsi="Times New Roman"/>
          <w:b/>
          <w:spacing w:val="-35"/>
          <w:sz w:val="28"/>
          <w:szCs w:val="28"/>
        </w:rPr>
        <w:t xml:space="preserve"> </w:t>
      </w:r>
      <w:r w:rsidRPr="005575A8">
        <w:rPr>
          <w:rFonts w:ascii="Times New Roman" w:hAnsi="Times New Roman"/>
          <w:b/>
          <w:sz w:val="28"/>
          <w:szCs w:val="28"/>
        </w:rPr>
        <w:t>план):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94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35946">
        <w:rPr>
          <w:rFonts w:ascii="Times New Roman" w:hAnsi="Times New Roman"/>
          <w:b/>
          <w:sz w:val="28"/>
          <w:szCs w:val="28"/>
        </w:rPr>
        <w:t>. Текстология Ветхого Завета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Тема 1.История библейской критики. 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Необходимость текстологического исследования Ветхого Завета. Изучение библейского текста в рамках традиционного подхода. Выработка нового подхода к библейской текстологии. Обращение к специфике грамматических принципов библейского иврита, попытки восстановления первоначального еврейского текста Библии в трудах западно-европейских ученых и богословов </w:t>
      </w:r>
      <w:r w:rsidRPr="00D35946">
        <w:rPr>
          <w:rFonts w:ascii="Times New Roman" w:hAnsi="Times New Roman"/>
          <w:sz w:val="28"/>
          <w:szCs w:val="28"/>
          <w:lang w:val="en-US"/>
        </w:rPr>
        <w:t>XVI</w:t>
      </w:r>
      <w:r w:rsidRPr="00D35946">
        <w:rPr>
          <w:rFonts w:ascii="Times New Roman" w:hAnsi="Times New Roman"/>
          <w:sz w:val="28"/>
          <w:szCs w:val="28"/>
        </w:rPr>
        <w:t xml:space="preserve"> -  начала </w:t>
      </w:r>
      <w:r w:rsidRPr="00D35946">
        <w:rPr>
          <w:rFonts w:ascii="Times New Roman" w:hAnsi="Times New Roman"/>
          <w:sz w:val="28"/>
          <w:szCs w:val="28"/>
          <w:lang w:val="en-US"/>
        </w:rPr>
        <w:t>XVIII</w:t>
      </w:r>
      <w:r w:rsidRPr="00D35946">
        <w:rPr>
          <w:rFonts w:ascii="Times New Roman" w:hAnsi="Times New Roman"/>
          <w:sz w:val="28"/>
          <w:szCs w:val="28"/>
        </w:rPr>
        <w:t xml:space="preserve"> в.в. (И.Рейхлин, Л. Капелла, А. Данц и др.).  Развитие источниковедческих исследований: проблема авторства книг Священного Писания, изучение компиляций и редакций библейских книг (нидерландский богослов и историк </w:t>
      </w:r>
      <w:r w:rsidRPr="00D35946">
        <w:rPr>
          <w:rFonts w:ascii="Times New Roman" w:hAnsi="Times New Roman"/>
          <w:sz w:val="28"/>
          <w:szCs w:val="28"/>
          <w:lang w:val="en-US"/>
        </w:rPr>
        <w:t>XVI</w:t>
      </w:r>
      <w:r w:rsidRPr="00D35946">
        <w:rPr>
          <w:rFonts w:ascii="Times New Roman" w:hAnsi="Times New Roman"/>
          <w:sz w:val="28"/>
          <w:szCs w:val="28"/>
        </w:rPr>
        <w:t xml:space="preserve"> в. А. Мазиус, Б. Перейра, Исаак де ля Пейер); «теория дополнений» (Ж. Бонфрер).  Становление методов историко-литературной критики Библии. Католический модернизм. Деятельность в Риме, Иерусалиме Папского библейского института (</w:t>
      </w:r>
      <w:r w:rsidRPr="00D35946">
        <w:rPr>
          <w:rFonts w:ascii="Times New Roman" w:hAnsi="Times New Roman"/>
          <w:sz w:val="28"/>
          <w:szCs w:val="28"/>
          <w:lang w:val="en-US"/>
        </w:rPr>
        <w:t>Pontificio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Instituto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Biblico</w:t>
      </w:r>
      <w:r w:rsidRPr="00D35946">
        <w:rPr>
          <w:rFonts w:ascii="Times New Roman" w:hAnsi="Times New Roman"/>
          <w:sz w:val="28"/>
          <w:szCs w:val="28"/>
        </w:rPr>
        <w:t>). Формирование методов библейской критики и научных школ в отношении анализа текстов (Ю. Велльхаузен, Г. Гункель и др.). Структуралистские и постструктуралистские подходы. Новейшие достижения зарубежной археологической науки и их значение для изучения библейских текстов. Новейшие библейские исследования.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Тема 2. История библейского текста.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Способ и порядок письма. Алфавит. Форма алфавита: разорванное письмо; квадратированное письмо – арамейско-сирийское. Материал письма. Появление огласовок и пунктуация. Концепции И. Буксфорта и И. Гезениуса. Разные виды орфографии: орфография текстов масоретской группы. Язык Самаритянского Пятикнижия. Количество столбцов на листах и их размеры. Разлиновка и другие аспекты письма. Практика письма: деление на слова. Конечные буквы. Внутренне деление текста. Исправление ошибок. Деление на параграфы. Тетраграмматон. Палеоеврейское письмо в кумранских документах. Школы переписчиков.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Понятие чтений и вариантов. Чтения созданные в процессе передачи текста. Чтения намеренно созданные переписчиком: лингвистические изменения, синонимические изменения, контекстуальные изменения, богословские изменения, номистические изменения, добавления к тексту.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Древнегреческая текстология, работа библиотекарей в Александрии. Древние христианские текстологи: Феодор, Ориген, Иероним, Лукиан, Августин. Эпоха Возрождения и создание текстологических методов; рецензии и исправления; построение генеалогии текстов. Использование статистических методов в текстологии. Методы текстологического анализа. Историко-литературный; историко-географический; социологический; структуралистский; лингвостатистический метод (в сочетании с семантическим и контекстуальным анализом); метод изучения традиций и традирования. Методика синхронных корелляций и сопоставлений и диахронных экстраполяций библейских и экстрабиблейских (ханаанейско-угаритских, шумерских, ассиро-вавилонских, хурритских, древнегреческих) текстов. Выбор предпочтительного варианта на основании его численного преобладания; древности рукописи. Выбор чтения, засвидетельствованного большинством типов текста. Выбор наиболее внутренне логичного варианта (радикальный эклективизм). Выбор на основе внешнего анализа внутренних и внешних свидетельств (разумный элективизм). Достоинства и недостатки каждого метода.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Критерии оценки внешних признаков: предпочтение более древнего типа текста; предпочтение географически более распространенного варианта чтения; оценка генеалогических связей текстов. Соотношение различий между параллельными текстами внутри Библии. Критерии оценки внутренних признаков: приоритет более трудного чтения; более краткого чтения; отсутствие буквального согласования параллельных текстов; менее изящного варианта; авторского стиля и вокабуляра; лучшего согласования с непосредственным контекстом.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Типы древнееврейских текстов. Тексты книжников. Появление книжников во времена Ездры; деятельность «ранних книжников-переписчиков» (соферим) – (ок.500 до н.э. – 100 н.э.); правила копирования манускриптов; особенности стилистики. «Поздние книжники» - попытки унификации текста Писания. Масоретский текст. Общество масоретов «баале-хаммасора» - хранители предания (</w:t>
      </w:r>
      <w:r w:rsidRPr="00D35946">
        <w:rPr>
          <w:rFonts w:ascii="Times New Roman" w:hAnsi="Times New Roman"/>
          <w:sz w:val="28"/>
          <w:szCs w:val="28"/>
          <w:lang w:val="en-US"/>
        </w:rPr>
        <w:t>V</w:t>
      </w:r>
      <w:r w:rsidRPr="00D35946">
        <w:rPr>
          <w:rFonts w:ascii="Times New Roman" w:hAnsi="Times New Roman"/>
          <w:sz w:val="28"/>
          <w:szCs w:val="28"/>
        </w:rPr>
        <w:t>-</w:t>
      </w:r>
      <w:r w:rsidRPr="00D35946">
        <w:rPr>
          <w:rFonts w:ascii="Times New Roman" w:hAnsi="Times New Roman"/>
          <w:sz w:val="28"/>
          <w:szCs w:val="28"/>
          <w:lang w:val="en-US"/>
        </w:rPr>
        <w:t>XII</w:t>
      </w:r>
      <w:r w:rsidRPr="00D35946">
        <w:rPr>
          <w:rFonts w:ascii="Times New Roman" w:hAnsi="Times New Roman"/>
          <w:sz w:val="28"/>
          <w:szCs w:val="28"/>
        </w:rPr>
        <w:t xml:space="preserve"> вв.); масоретский анализ текста; добавление огласовки и пунктуация к консонатному тексту. Текстологическая работа масоретов; техника исправлений «кере-кетив»; плавающие буквы и т.д. Кодекс Аарона бен-Ашера (1009г.) и штутгарская Библия; Алепский, Каирский, Петербургский кодексы и другие манускрипты. Роль масоретского текста в текстологии.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Кумранские тексты. Сравнение кумранских рукописей с масоретским текстом. Значение и роль текстов Кумрана в текстологии. Дополнительные свидетельства: серебряные свитки из Кетеф Гинном, папирус Нэша, Теффилин и меззузот из Иудейской пустыни.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Тема 3. Древние переводы Ветхого Завета.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Лингвистическая ситуация в Палестине во </w:t>
      </w:r>
      <w:r w:rsidRPr="00D35946">
        <w:rPr>
          <w:rFonts w:ascii="Times New Roman" w:hAnsi="Times New Roman"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sz w:val="28"/>
          <w:szCs w:val="28"/>
        </w:rPr>
        <w:t>-</w:t>
      </w:r>
      <w:r w:rsidRPr="00D35946">
        <w:rPr>
          <w:rFonts w:ascii="Times New Roman" w:hAnsi="Times New Roman"/>
          <w:sz w:val="28"/>
          <w:szCs w:val="28"/>
          <w:lang w:val="en-US"/>
        </w:rPr>
        <w:t>I</w:t>
      </w:r>
      <w:r w:rsidRPr="00D35946">
        <w:rPr>
          <w:rFonts w:ascii="Times New Roman" w:hAnsi="Times New Roman"/>
          <w:sz w:val="28"/>
          <w:szCs w:val="28"/>
        </w:rPr>
        <w:t xml:space="preserve"> вв. до н.э. – переход с древнееврейского языка на родственный ему арамейский; арамейские переводы, парафразы; использование в Храме и синагогах. Эволюция таргумов – от свободного парафраза и экзегетического комментария к переводу. Таргумы Онкелоса на Пятикнижие; Таргум Ионафана на пророков; палестинские таргумы на Пятикнижие; таргумы на пять свитков-мегиллот; таргумы на Иова, Притчи, Псалтирь Паралипоменон; кумранский таргум на книгу Иова. Роль в текстологии.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Древние греческие переводы Ветхого Завета. Септуагинта. История формирования Септуагинты – предание о семидесяти двух иудейских книжниках; перевод </w:t>
      </w:r>
      <w:r w:rsidRPr="00D35946">
        <w:rPr>
          <w:rFonts w:ascii="Times New Roman" w:hAnsi="Times New Roman"/>
          <w:sz w:val="28"/>
          <w:szCs w:val="28"/>
          <w:lang w:val="en-US"/>
        </w:rPr>
        <w:t>LXX</w:t>
      </w:r>
      <w:r w:rsidRPr="00D35946">
        <w:rPr>
          <w:rFonts w:ascii="Times New Roman" w:hAnsi="Times New Roman"/>
          <w:sz w:val="28"/>
          <w:szCs w:val="28"/>
        </w:rPr>
        <w:t xml:space="preserve"> толковников: история текста, происхождение и язык перевода </w:t>
      </w:r>
      <w:r w:rsidRPr="00D35946">
        <w:rPr>
          <w:rFonts w:ascii="Times New Roman" w:hAnsi="Times New Roman"/>
          <w:sz w:val="28"/>
          <w:szCs w:val="28"/>
          <w:lang w:val="en-US"/>
        </w:rPr>
        <w:t>LXX</w:t>
      </w:r>
      <w:r w:rsidRPr="00D35946">
        <w:rPr>
          <w:rFonts w:ascii="Times New Roman" w:hAnsi="Times New Roman"/>
          <w:sz w:val="28"/>
          <w:szCs w:val="28"/>
        </w:rPr>
        <w:t>, значение перевода. Предисловие книги Премудрости о вариантах датировки памятника. Древнейшие полные рукописи Септуагинты: папирусные фрагменты Пятикнижия (</w:t>
      </w:r>
      <w:r w:rsidRPr="00D35946">
        <w:rPr>
          <w:rFonts w:ascii="Times New Roman" w:hAnsi="Times New Roman"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sz w:val="28"/>
          <w:szCs w:val="28"/>
        </w:rPr>
        <w:t xml:space="preserve"> в. до н.э.). состав и последовательность книг; принцип упорядочивания по жанрам. Апокрифы в структуре разных разделов. Особенности перевода; «вольности» при трансляции; обилие семитизмов – Книга Судей, Руфь и Песнь Песней. Тенденция использования нормативного греческого языка той эпохи – Книги Исайи, Иисуса Навина. Значение Синайской, Александрийской, Ватиканской рукописей (</w:t>
      </w:r>
      <w:r w:rsidRPr="00D35946">
        <w:rPr>
          <w:rFonts w:ascii="Times New Roman" w:hAnsi="Times New Roman"/>
          <w:sz w:val="28"/>
          <w:szCs w:val="28"/>
          <w:lang w:val="en-US"/>
        </w:rPr>
        <w:t>IV</w:t>
      </w:r>
      <w:r w:rsidRPr="00D35946">
        <w:rPr>
          <w:rFonts w:ascii="Times New Roman" w:hAnsi="Times New Roman"/>
          <w:sz w:val="28"/>
          <w:szCs w:val="28"/>
        </w:rPr>
        <w:t>-</w:t>
      </w:r>
      <w:r w:rsidRPr="00D35946">
        <w:rPr>
          <w:rFonts w:ascii="Times New Roman" w:hAnsi="Times New Roman"/>
          <w:sz w:val="28"/>
          <w:szCs w:val="28"/>
          <w:lang w:val="en-US"/>
        </w:rPr>
        <w:t>V</w:t>
      </w:r>
      <w:r w:rsidRPr="00D35946">
        <w:rPr>
          <w:rFonts w:ascii="Times New Roman" w:hAnsi="Times New Roman"/>
          <w:sz w:val="28"/>
          <w:szCs w:val="28"/>
        </w:rPr>
        <w:t xml:space="preserve">вв.) для текстологии. Роль Септуагинты (ее редакций) в ранней Церкви. Значимость для текстологии. Буквальный перевод Аквиллы (130г. н.э.) переводы Симмаха (к </w:t>
      </w:r>
      <w:r w:rsidRPr="00D35946">
        <w:rPr>
          <w:rFonts w:ascii="Times New Roman" w:hAnsi="Times New Roman"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sz w:val="28"/>
          <w:szCs w:val="28"/>
        </w:rPr>
        <w:t xml:space="preserve"> в. н.э.). Латинский перевод – Вульгата. Сирийский перевод – Пешитта. Арабский перевод Саадии.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Тема 4. Жанровая специфика Ветхого Завета. 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литературных жанров библейской эпохи. Многообразие литературных жанров Священного Писания; «каноны» и законы традиционных жанров древнееврейской литературы (биографии, официальные летописи, панегирики царям, плачи, мифы, сатиры, лирическая поэзия, молитвы, сказки, философские трактаты, афоризмы, деловые документы); преемственность литературных форм. Проблема выбора священными писателями литературного рода; интерпретации библейских жанров. Теория библейского символизма. Особенности мировоззрения древних иудеев и литературно-художественное своеобразие книг Ветхого Завета.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Литературные жанры, используемые в Ветхом Завете. Тольдот, или генеалоги, - лаконичная литературная форма передачи определенного учения, духовного смысла; задачи жанра и искажение исторической достоверности. Торот, или законы, - торжественность стиля, афористичность, религиозно-нравственные предписания, элементы правового уложения и уголовного кодекса. Поэтический эпос. Эпические повествования. Фрагменты летописей. Пророческие проповеди, молитвы и гимны. Культовые правила. Псалмы. Писания мудрецов. Апокалиптические писания.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Поэтические произведения Библии: Псалтирь и Песнь Песней. Особенности древневосточной поэзии.</w:t>
      </w:r>
    </w:p>
    <w:p w:rsidR="00A80808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Особенности древнееврейской литературы и ее оригинальные формы: художественная неритмизованная проза, исторические повествования, короткая сюжетная назидательная повесть и т.д. Египетские, месопотамские, угаритские параллели.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94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b/>
          <w:sz w:val="28"/>
          <w:szCs w:val="28"/>
        </w:rPr>
        <w:t>. Текстология Нового Завета.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Тема 1. Рукописи, переводы и издания Нового Завета.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Количество и классификация греческих новозаветных рукописей. Типы текста новозаветных рукописей. Александрийский тип текста. Александрийская традиция работы с текстами. Ранние, необработанные, и поздние, стилистически измененные, варианты александрийского текста. Роль в текстологии. Западный тип текста. Особенности работы переписчиков на Западе: низкий профессионализм; стремление к объединению чтений разных рукописей; добавление подробностей. Роль в текстологии. Кесарийский тип текста. Смешение александрийского и западного вариантов текста. Влияние Оригена на распространение текста. Роль в текстологии. Византийский тип текста. Роль в текстологии.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Греческие рукописи Нового Завета. Особенности греческого письма.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Папирусы. Технология изготовления папирусов. Обзор наиболее известных папирусов.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Унциальные рукописи. Технология изготовления пергамента; унциальное письмо.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Минускульные рукописи. Возникновение минускульного письма; снижение стоимости рукописей, их распространение. Значение минускульных рукописей для текстологии. Прочие источники: лекционарии (литургические книги); остраконы; талисманы.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Древние переводы Нового Завета. Вульгата. Африканские и европейские варианты старолатинского перевода (Италы </w:t>
      </w:r>
      <w:r w:rsidRPr="00D35946">
        <w:rPr>
          <w:rFonts w:ascii="Times New Roman" w:hAnsi="Times New Roman"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sz w:val="28"/>
          <w:szCs w:val="28"/>
        </w:rPr>
        <w:t xml:space="preserve">в.): деятельность Иеронима (386-405гг.); использование латинских переводов и александрийских греческих рукописей; переводческие ошибки в Вульгате; последующие искажения Вульгаты при переписывании; средневековые ревизии; издания Сикста </w:t>
      </w:r>
      <w:r w:rsidRPr="00D35946">
        <w:rPr>
          <w:rFonts w:ascii="Times New Roman" w:hAnsi="Times New Roman"/>
          <w:sz w:val="28"/>
          <w:szCs w:val="28"/>
          <w:lang w:val="en-US"/>
        </w:rPr>
        <w:t>V</w:t>
      </w:r>
      <w:r w:rsidRPr="00D35946">
        <w:rPr>
          <w:rFonts w:ascii="Times New Roman" w:hAnsi="Times New Roman"/>
          <w:sz w:val="28"/>
          <w:szCs w:val="28"/>
        </w:rPr>
        <w:t xml:space="preserve"> и Климента </w:t>
      </w:r>
      <w:r w:rsidRPr="00D35946">
        <w:rPr>
          <w:rFonts w:ascii="Times New Roman" w:hAnsi="Times New Roman"/>
          <w:sz w:val="28"/>
          <w:szCs w:val="28"/>
          <w:lang w:val="en-US"/>
        </w:rPr>
        <w:t>VIII</w:t>
      </w:r>
      <w:r w:rsidRPr="00D35946">
        <w:rPr>
          <w:rFonts w:ascii="Times New Roman" w:hAnsi="Times New Roman"/>
          <w:sz w:val="28"/>
          <w:szCs w:val="28"/>
        </w:rPr>
        <w:t>; роль Вульгаты в Римско-католической церкви.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Другие переводы: сирийский перевод (Пешитта  кон. </w:t>
      </w:r>
      <w:r w:rsidRPr="00D35946">
        <w:rPr>
          <w:rFonts w:ascii="Times New Roman" w:hAnsi="Times New Roman"/>
          <w:sz w:val="28"/>
          <w:szCs w:val="28"/>
          <w:lang w:val="en-US"/>
        </w:rPr>
        <w:t>II</w:t>
      </w:r>
      <w:r w:rsidRPr="00D35946">
        <w:rPr>
          <w:rFonts w:ascii="Times New Roman" w:hAnsi="Times New Roman"/>
          <w:sz w:val="28"/>
          <w:szCs w:val="28"/>
        </w:rPr>
        <w:t xml:space="preserve">в.); коптские переводы (кон. </w:t>
      </w:r>
      <w:r w:rsidRPr="00D35946">
        <w:rPr>
          <w:rFonts w:ascii="Times New Roman" w:hAnsi="Times New Roman"/>
          <w:sz w:val="28"/>
          <w:szCs w:val="28"/>
          <w:lang w:val="en-US"/>
        </w:rPr>
        <w:t>III</w:t>
      </w:r>
      <w:r w:rsidRPr="00D35946">
        <w:rPr>
          <w:rFonts w:ascii="Times New Roman" w:hAnsi="Times New Roman"/>
          <w:sz w:val="28"/>
          <w:szCs w:val="28"/>
        </w:rPr>
        <w:t xml:space="preserve"> в.); эфиопский перевод (</w:t>
      </w:r>
      <w:r w:rsidRPr="00D35946">
        <w:rPr>
          <w:rFonts w:ascii="Times New Roman" w:hAnsi="Times New Roman"/>
          <w:sz w:val="28"/>
          <w:szCs w:val="28"/>
          <w:lang w:val="en-US"/>
        </w:rPr>
        <w:t>IV</w:t>
      </w:r>
      <w:r w:rsidRPr="00D35946">
        <w:rPr>
          <w:rFonts w:ascii="Times New Roman" w:hAnsi="Times New Roman"/>
          <w:sz w:val="28"/>
          <w:szCs w:val="28"/>
        </w:rPr>
        <w:t>-</w:t>
      </w:r>
      <w:r w:rsidRPr="00D35946">
        <w:rPr>
          <w:rFonts w:ascii="Times New Roman" w:hAnsi="Times New Roman"/>
          <w:sz w:val="28"/>
          <w:szCs w:val="28"/>
          <w:lang w:val="en-US"/>
        </w:rPr>
        <w:t>V</w:t>
      </w:r>
      <w:r w:rsidRPr="00D35946">
        <w:rPr>
          <w:rFonts w:ascii="Times New Roman" w:hAnsi="Times New Roman"/>
          <w:sz w:val="28"/>
          <w:szCs w:val="28"/>
        </w:rPr>
        <w:t xml:space="preserve"> в.); готский перевод Ульфила (</w:t>
      </w:r>
      <w:r w:rsidRPr="00D35946">
        <w:rPr>
          <w:rFonts w:ascii="Times New Roman" w:hAnsi="Times New Roman"/>
          <w:sz w:val="28"/>
          <w:szCs w:val="28"/>
          <w:lang w:val="en-US"/>
        </w:rPr>
        <w:t>IV</w:t>
      </w:r>
      <w:r w:rsidRPr="00D35946">
        <w:rPr>
          <w:rFonts w:ascii="Times New Roman" w:hAnsi="Times New Roman"/>
          <w:sz w:val="28"/>
          <w:szCs w:val="28"/>
        </w:rPr>
        <w:t xml:space="preserve"> в.);   армянский перевод Месропа (</w:t>
      </w:r>
      <w:r w:rsidRPr="00D35946">
        <w:rPr>
          <w:rFonts w:ascii="Times New Roman" w:hAnsi="Times New Roman"/>
          <w:sz w:val="28"/>
          <w:szCs w:val="28"/>
          <w:lang w:val="en-US"/>
        </w:rPr>
        <w:t>V</w:t>
      </w:r>
      <w:r w:rsidRPr="00D35946">
        <w:rPr>
          <w:rFonts w:ascii="Times New Roman" w:hAnsi="Times New Roman"/>
          <w:sz w:val="28"/>
          <w:szCs w:val="28"/>
        </w:rPr>
        <w:t xml:space="preserve"> в.); грузинский перевод; старославянский перевод Кирилла и Мефодия (</w:t>
      </w:r>
      <w:r w:rsidRPr="00D35946">
        <w:rPr>
          <w:rFonts w:ascii="Times New Roman" w:hAnsi="Times New Roman"/>
          <w:sz w:val="28"/>
          <w:szCs w:val="28"/>
          <w:lang w:val="en-US"/>
        </w:rPr>
        <w:t>IX</w:t>
      </w:r>
      <w:r w:rsidRPr="00D35946">
        <w:rPr>
          <w:rFonts w:ascii="Times New Roman" w:hAnsi="Times New Roman"/>
          <w:sz w:val="28"/>
          <w:szCs w:val="28"/>
        </w:rPr>
        <w:t xml:space="preserve"> в.).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Цитаты из Нового Завета в патристических сочинениях. Проблемы использования цитат в текстологии: неточные цитаты; дополнительные изменения при переписывании; частые «исправления» цитат переписчиками.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Печатные тексты Нового Завета: история перевода.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 xml:space="preserve">. Подготовка Эразмом первого издания греческого текста; спор об отдельных местах перевода; последующие редакции текста; принятие текста в качестве общепринятого; сопротивление попыткам корректировки текста. Издание Комплютенской Библии; издания Стефана и Безы. Немецкий перевод Лютера и английский перевод Библии короля Иакова с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 xml:space="preserve">. Некоторые критические издания Нового Завета. Джон Милл; издание текстологического аппарата (1707 г.). Даниэль Мэйс; издание с критикой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 xml:space="preserve"> (1729г.). Иоганн Бенгель; текстологическое правило: «предпочти трудное легкому»; деление рукописей на группы по качеству; издание Нового Завета с критическим аппаратом (1734г.);  объявление его «врагом Писания». Иоганн Землер; деление рукописей по типам александрийский, восточный, западный) (1767г.). Якоб Грисбах; формулировка основных принципов современной текстологии; три критических издания Нового Завета (1774-1805гг.). Карл Лахман; полный отказ от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 xml:space="preserve">; реконструкция текста </w:t>
      </w:r>
      <w:r w:rsidRPr="00D35946">
        <w:rPr>
          <w:rFonts w:ascii="Times New Roman" w:hAnsi="Times New Roman"/>
          <w:sz w:val="28"/>
          <w:szCs w:val="28"/>
          <w:lang w:val="en-US"/>
        </w:rPr>
        <w:t>IV</w:t>
      </w:r>
      <w:r w:rsidRPr="00D35946">
        <w:rPr>
          <w:rFonts w:ascii="Times New Roman" w:hAnsi="Times New Roman"/>
          <w:sz w:val="28"/>
          <w:szCs w:val="28"/>
        </w:rPr>
        <w:t xml:space="preserve"> в. (1831г.). Ф. Тишендорф (1815-1874гг.).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Тема 2. Новозаветная текстология: передача и чтения Нового Завета. 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Причины возникновения ошибок при передаче текста. Непреднамеренные замены: ошибки из-за неправильного зрительного восприятия, из-за неправильного слухового восприятия; ошибки запоминания; ошибки суждения. Преднамеренные изменения: изменения связанные с правописанием и грамматикой; гармонизирующие изменения; добавление естественных дополнений и сходных определений; устранение исторических и географических трудностей; объединение чтений; изменения, внесенные по доктринальным соображениям; добавление различных подробностей.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Основные критерии и положения, которые должны быть учтены при оценке вариантных чтений. Внешние признаки: датировка свидетеля текста; географическое распространение свидетелей текста, поддерживающих данный вариант чтения; генеалогические связи текстов и семейств текстов данных свидетелей. Внутренние признаки: вероятности переписывания, зависящие от палеографических особенностей и пристрастий писцов; внутренние вероятности, зависящие от предположений о том, что автор, скорее всего, мог написать.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Тема 3. Жанровая специфика Нового Завета. 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Евангелие как литературный жанр. Литературные особенности жанра; отсутствие непосредственных аналогов в античной литературе; по древней церковной традиции автор литературной формы и модели для множества последующих Евангелий. Основные характеристики этого жанра: централен керигматический интерес (события, обосновывающие веру, керигма – возвещение о спасении, речи и дела Иисуса); канонические Евангелия определены предыдущей устной и письменной традицией; отсутствие хронологической непрерывности; перикопы (сопоставление отдельных эпизодов, на которые нанизываются притчи, чудеса); соприкосновение с античными фольклорными биографиями. Вопрос о писательской цели Евангелий: отношение между керигмой (вестью о спасении) и историей, с одной стороны, и прошлая история – с другой. Исследования (Б. Мецгера, Дж. Мун, М. Тенни) творчества евангелистов. Композиционная специфика, особенности произведения.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Тема 4. Специфика посланий Св. апостола Павла. </w:t>
      </w:r>
    </w:p>
    <w:p w:rsidR="00A80808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Жанровая принадлежность – вариации частного письма и послания. Литературная форма (письма) и сложность связного концептуального изложения посланий ап. Павла. Специфика соборных посланий.  Стилистические приемы: ритмичные строки, подобные молитве или псалму, переходящие в род диатрибы; сочетание разных тональностей и стилей; использование автобиографической темы; длинные периоды сменяются меткими афоризмами; отрывки из первохристианских Гимнов в составе посланий.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 xml:space="preserve">Раздел </w:t>
      </w:r>
      <w:r w:rsidRPr="00D3594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35946">
        <w:rPr>
          <w:rFonts w:ascii="Times New Roman" w:hAnsi="Times New Roman"/>
          <w:b/>
          <w:sz w:val="28"/>
          <w:szCs w:val="28"/>
        </w:rPr>
        <w:t>. Текстология славянской Библии.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Тема 1. История славянской текстологии.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Способ и порядок письма. Алфавит. Форма алфавита: сравнение греческого и славянского алфавитов. Роль солунских братьев Кирилла  и Мефодия  в славянской текстологии. Азбучные молитвы. Акростих. Азбучная молитва Константина Преславского.  Охридская и Преславская книжные школы. «Преславизмы», «охридизмы». Деятельность Климента Охридского и Константина Преславского.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Разночтения в рукописных текстах. Контроль над стабильностью текста. Статистический метод. Узлы разночтений. Характер текстовых групп. Типы научного издания. Уровень стабильности текста. Текстовые особенности редакции и извода. Уровень вариантности текста. Цитаты и текстология.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Перевод как филологическая проблема. Латинское влияние на славянские библейские переводы. Отличие перевода от редакции. Текст Песни песней: четий перевод (сокращенно - ЧП) (кон. </w:t>
      </w:r>
      <w:r w:rsidRPr="00D35946">
        <w:rPr>
          <w:rFonts w:ascii="Times New Roman" w:hAnsi="Times New Roman"/>
          <w:sz w:val="28"/>
          <w:szCs w:val="28"/>
          <w:lang w:val="en-US"/>
        </w:rPr>
        <w:t>IX</w:t>
      </w:r>
      <w:r w:rsidRPr="00D35946">
        <w:rPr>
          <w:rFonts w:ascii="Times New Roman" w:hAnsi="Times New Roman"/>
          <w:sz w:val="28"/>
          <w:szCs w:val="28"/>
        </w:rPr>
        <w:t xml:space="preserve"> в.), выполненный, вероятно, Мефодием, и толковый перевод (сокращенно - ТП)  (</w:t>
      </w:r>
      <w:r w:rsidRPr="00D35946">
        <w:rPr>
          <w:rFonts w:ascii="Times New Roman" w:hAnsi="Times New Roman"/>
          <w:sz w:val="28"/>
          <w:szCs w:val="28"/>
          <w:lang w:val="en-US"/>
        </w:rPr>
        <w:t>XII</w:t>
      </w:r>
      <w:r w:rsidRPr="00D35946">
        <w:rPr>
          <w:rFonts w:ascii="Times New Roman" w:hAnsi="Times New Roman"/>
          <w:sz w:val="28"/>
          <w:szCs w:val="28"/>
        </w:rPr>
        <w:t xml:space="preserve"> в.). Влияние первого перевода на второй: перенесение в ТП отдельных чтений и стихов ЧП; расширение синонимики ТП за счет лексических средств ЧП; при самостоятельном переводе библейского стиха в ТП в толковании употреблено слово или выражение из ЧП; включение в текст ТП глосс на основе текста ЧП. Независимость поздней версии от ранней: систематическое сохранение всех особенностей греческого оригинала; смешение с византийской орфографией; экстраполирование на библейский текст содержащегося в толкованиях объяснения; систематический отказ от «западноболгарской» лексики в пользу «восточноболгарской».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Филологические критерии происхождения библейских текстов. Свидетельства восточнославянского происхождения текстов А.И. Соболевский: общеславянские слова по происхождению (с особой местной семантикой); заимствования из восточных и скандинавских языков (неизвестные другим славянам); ономастика. Лингвогеографическая разработка лексики (А.М. Молдован). Синтаксический, лингвистический критерий.   Филологические критерии в работах А.В. Михайлова и И.Е. Евсеева. Библейские переводы южных славян в послемефодиевскую эпоху. Критерии филологические.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Тема 2. История славянских библейских текстов.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Оригиналы славянских библейских  переводов. Греческая основа славянских ветхозаветных переводов. Греческая основа славянских новозаветных переводов.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Объем рукописной традиции. История переводов библии в России. Геннадиевская Библия 1499 г. П</w:t>
      </w:r>
      <w:r w:rsidRPr="00D35946">
        <w:rPr>
          <w:rFonts w:ascii="Times New Roman" w:hAnsi="Times New Roman"/>
          <w:sz w:val="28"/>
          <w:szCs w:val="28"/>
          <w:shd w:val="clear" w:color="auto" w:fill="FFFFFF"/>
        </w:rPr>
        <w:t>ервый в истории славянской кириллической письменности полный свод библейских книг Ветхого и Нового Заветов,</w:t>
      </w:r>
      <w:r w:rsidRPr="00D35946">
        <w:rPr>
          <w:rFonts w:ascii="Times New Roman" w:hAnsi="Times New Roman"/>
          <w:sz w:val="28"/>
          <w:szCs w:val="28"/>
        </w:rPr>
        <w:t xml:space="preserve"> с</w:t>
      </w:r>
      <w:r w:rsidRPr="00D35946">
        <w:rPr>
          <w:rFonts w:ascii="Times New Roman" w:hAnsi="Times New Roman"/>
          <w:sz w:val="28"/>
          <w:szCs w:val="28"/>
          <w:shd w:val="clear" w:color="auto" w:fill="FFFFFF"/>
        </w:rPr>
        <w:t>оставлен в. в Новгороде по инициативе архиеп.</w:t>
      </w:r>
      <w:r w:rsidRPr="00D35946">
        <w:rPr>
          <w:rFonts w:ascii="Times New Roman" w:hAnsi="Times New Roman"/>
          <w:sz w:val="28"/>
          <w:szCs w:val="28"/>
        </w:rPr>
        <w:t xml:space="preserve"> Геннадия Новгородцева. Влияние Вульгаты. Этапы работы по составлению Геннадиевской Библии. Филологический анализ. Роль в текстологии.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Первопечатный Апостол 1564 г. – «новаторское» произведение. И. Федоров освободил язык книги от архаизмов и неславянских выражений и оборотов, улучшил орфографию. Структура текста. Технология печати, шрифт, качество набора, орнаментальные украшения, фронтисписная гравюра. Роль в славянской текстологии.</w:t>
      </w:r>
    </w:p>
    <w:p w:rsidR="00A80808" w:rsidRPr="00D35946" w:rsidRDefault="00A80808" w:rsidP="00944BE2">
      <w:pPr>
        <w:pStyle w:val="tex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35946">
        <w:rPr>
          <w:sz w:val="28"/>
          <w:szCs w:val="28"/>
        </w:rPr>
        <w:t xml:space="preserve">Острожская библия 1581г. </w:t>
      </w:r>
      <w:r w:rsidRPr="00D35946">
        <w:rPr>
          <w:color w:val="000000"/>
          <w:sz w:val="28"/>
          <w:szCs w:val="28"/>
        </w:rPr>
        <w:t xml:space="preserve">первопечатная </w:t>
      </w:r>
      <w:hyperlink r:id="rId7" w:history="1">
        <w:r w:rsidRPr="00D35946">
          <w:rPr>
            <w:rStyle w:val="Hyperlink"/>
            <w:color w:val="auto"/>
            <w:sz w:val="28"/>
            <w:szCs w:val="28"/>
            <w:u w:val="none"/>
          </w:rPr>
          <w:t>церк.-слав. Библия</w:t>
        </w:r>
      </w:hyperlink>
      <w:r w:rsidRPr="00D35946">
        <w:rPr>
          <w:color w:val="000000"/>
          <w:sz w:val="28"/>
          <w:szCs w:val="28"/>
        </w:rPr>
        <w:t xml:space="preserve">, изданная в Остроге (ныне Ровенская обл.); выпущена трудами диак. И. </w:t>
      </w:r>
      <w:hyperlink r:id="rId8" w:history="1">
        <w:r w:rsidRPr="00D35946">
          <w:rPr>
            <w:rStyle w:val="Hyperlink"/>
            <w:color w:val="auto"/>
            <w:sz w:val="28"/>
            <w:szCs w:val="28"/>
            <w:u w:val="none"/>
          </w:rPr>
          <w:t>Федорова</w:t>
        </w:r>
      </w:hyperlink>
      <w:r w:rsidRPr="00D35946">
        <w:rPr>
          <w:rStyle w:val="apple-converted-space"/>
          <w:color w:val="000000"/>
          <w:sz w:val="28"/>
          <w:szCs w:val="28"/>
        </w:rPr>
        <w:t> </w:t>
      </w:r>
      <w:r w:rsidRPr="00D35946">
        <w:rPr>
          <w:color w:val="000000"/>
          <w:sz w:val="28"/>
          <w:szCs w:val="28"/>
        </w:rPr>
        <w:t xml:space="preserve">и его помощников. Подготовка издания прошла за предельно короткий срок. Редактором ее был, как полагают, ректор Острожской школы Герасим Данилович Смотрицкий. Основа текста: список </w:t>
      </w:r>
      <w:hyperlink r:id="rId9" w:history="1">
        <w:r w:rsidRPr="00D35946">
          <w:rPr>
            <w:rStyle w:val="Hyperlink"/>
            <w:color w:val="auto"/>
            <w:sz w:val="28"/>
            <w:szCs w:val="28"/>
            <w:u w:val="none"/>
          </w:rPr>
          <w:t>Геннадиевской Библии</w:t>
        </w:r>
      </w:hyperlink>
      <w:r w:rsidRPr="00D35946">
        <w:rPr>
          <w:color w:val="000000"/>
          <w:sz w:val="28"/>
          <w:szCs w:val="28"/>
        </w:rPr>
        <w:t xml:space="preserve">, еврейские и греческие рукописи, а также чешские и польские переводы; использованы и другие западные издания, напр., </w:t>
      </w:r>
      <w:hyperlink r:id="rId10" w:history="1">
        <w:r w:rsidRPr="00D35946">
          <w:rPr>
            <w:rStyle w:val="Hyperlink"/>
            <w:color w:val="auto"/>
            <w:sz w:val="28"/>
            <w:szCs w:val="28"/>
            <w:u w:val="none"/>
          </w:rPr>
          <w:t>Альдинская Библия</w:t>
        </w:r>
      </w:hyperlink>
      <w:r w:rsidRPr="00D35946">
        <w:rPr>
          <w:rStyle w:val="apple-converted-space"/>
          <w:color w:val="000000"/>
          <w:sz w:val="28"/>
          <w:szCs w:val="28"/>
        </w:rPr>
        <w:t> </w:t>
      </w:r>
      <w:r w:rsidRPr="00D35946">
        <w:rPr>
          <w:color w:val="000000"/>
          <w:sz w:val="28"/>
          <w:szCs w:val="28"/>
        </w:rPr>
        <w:t xml:space="preserve">и перевод </w:t>
      </w:r>
      <w:hyperlink r:id="rId11" w:history="1">
        <w:r w:rsidRPr="00D35946">
          <w:rPr>
            <w:rStyle w:val="Hyperlink"/>
            <w:color w:val="auto"/>
            <w:sz w:val="28"/>
            <w:szCs w:val="28"/>
            <w:u w:val="none"/>
          </w:rPr>
          <w:t>Скорины</w:t>
        </w:r>
      </w:hyperlink>
      <w:r w:rsidRPr="00D35946">
        <w:rPr>
          <w:rStyle w:val="apple-converted-space"/>
          <w:color w:val="000000"/>
          <w:sz w:val="28"/>
          <w:szCs w:val="28"/>
        </w:rPr>
        <w:t> </w:t>
      </w:r>
      <w:r w:rsidRPr="00D35946">
        <w:rPr>
          <w:color w:val="000000"/>
          <w:sz w:val="28"/>
          <w:szCs w:val="28"/>
        </w:rPr>
        <w:t xml:space="preserve">(по нему редактировались Плач Иеремии и Кн. Иудифи). Шрифт, орнаментальное оформление, издательский знак и колофон Федорова. Роль Острожской Библии в церковной и культурной жизни Восточной Европы, в текстологии. </w:t>
      </w:r>
    </w:p>
    <w:p w:rsidR="00A80808" w:rsidRPr="00D35946" w:rsidRDefault="00A80808" w:rsidP="00944BE2">
      <w:pPr>
        <w:pStyle w:val="text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35946">
        <w:rPr>
          <w:color w:val="000000"/>
          <w:sz w:val="28"/>
          <w:szCs w:val="28"/>
        </w:rPr>
        <w:t xml:space="preserve">Петровско-Елизаветинская Библия 1751 г. </w:t>
      </w:r>
      <w:r w:rsidRPr="00D35946">
        <w:rPr>
          <w:color w:val="000000"/>
          <w:sz w:val="28"/>
          <w:szCs w:val="28"/>
          <w:shd w:val="clear" w:color="auto" w:fill="FFFFFF"/>
        </w:rPr>
        <w:t>Работа над новым славянским переводом Библии. Издание Елизаветинской Библии. Роль в славянской текстологии и жизни Церкви.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Переводы Библии на русский язык. Ранние переводы(до </w:t>
      </w:r>
      <w:r w:rsidRPr="00D35946">
        <w:rPr>
          <w:rFonts w:ascii="Times New Roman" w:hAnsi="Times New Roman"/>
          <w:sz w:val="28"/>
          <w:szCs w:val="28"/>
          <w:lang w:val="en-US"/>
        </w:rPr>
        <w:t>XIX</w:t>
      </w:r>
      <w:r w:rsidRPr="00D35946">
        <w:rPr>
          <w:rFonts w:ascii="Times New Roman" w:hAnsi="Times New Roman"/>
          <w:sz w:val="28"/>
          <w:szCs w:val="28"/>
        </w:rPr>
        <w:t xml:space="preserve"> в.). Переводы и издания Российского библейского общества. Переводы Г.П. Павского. Переводы Макария (Глухарева). Русский Синодальный перевод 1876г. Новые «исправления» Елизаветинского славянского и русского переводов библии. Библия 1956 г. 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Библия в современном русском переводе (Российское библейское общество) 2011 г. Литературные жанры, языковой стиль. Современный перевод Ветхого Завета (1996-2010), осуществленный трудами М.Г. Селезнева, В.Ю. Вдовикова, Л.Е. Когана, Е.Б. Смагиной и др. Новый Завет – перевод  В.Н. Кузнецовой. Текст «Радостная весть». При переводе использованы оригиналы текстов: древнееврейский – издание </w:t>
      </w:r>
      <w:r w:rsidRPr="00D35946">
        <w:rPr>
          <w:rFonts w:ascii="Times New Roman" w:hAnsi="Times New Roman"/>
          <w:sz w:val="28"/>
          <w:szCs w:val="28"/>
          <w:lang w:val="en-US"/>
        </w:rPr>
        <w:t>Biblia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Hebraica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Stuttgartensia</w:t>
      </w:r>
      <w:r w:rsidRPr="00D35946">
        <w:rPr>
          <w:rFonts w:ascii="Times New Roman" w:hAnsi="Times New Roman"/>
          <w:sz w:val="28"/>
          <w:szCs w:val="28"/>
        </w:rPr>
        <w:t xml:space="preserve"> (</w:t>
      </w:r>
      <w:r w:rsidRPr="00D35946">
        <w:rPr>
          <w:rFonts w:ascii="Times New Roman" w:hAnsi="Times New Roman"/>
          <w:sz w:val="28"/>
          <w:szCs w:val="28"/>
          <w:lang w:val="en-US"/>
        </w:rPr>
        <w:t>Stuttgart</w:t>
      </w:r>
      <w:r w:rsidRPr="00D35946">
        <w:rPr>
          <w:rFonts w:ascii="Times New Roman" w:hAnsi="Times New Roman"/>
          <w:sz w:val="28"/>
          <w:szCs w:val="28"/>
        </w:rPr>
        <w:t xml:space="preserve">: </w:t>
      </w:r>
      <w:r w:rsidRPr="00D35946">
        <w:rPr>
          <w:rFonts w:ascii="Times New Roman" w:hAnsi="Times New Roman"/>
          <w:sz w:val="28"/>
          <w:szCs w:val="28"/>
          <w:lang w:val="en-US"/>
        </w:rPr>
        <w:t>Deutsche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Bibelgesellschaft</w:t>
      </w:r>
      <w:r w:rsidRPr="00D35946">
        <w:rPr>
          <w:rFonts w:ascii="Times New Roman" w:hAnsi="Times New Roman"/>
          <w:sz w:val="28"/>
          <w:szCs w:val="28"/>
        </w:rPr>
        <w:t xml:space="preserve">, 1990); с древнегреческого оригинала </w:t>
      </w:r>
      <w:r w:rsidRPr="00D35946">
        <w:rPr>
          <w:rFonts w:ascii="Times New Roman" w:hAnsi="Times New Roman"/>
          <w:sz w:val="28"/>
          <w:szCs w:val="28"/>
          <w:lang w:val="en-US"/>
        </w:rPr>
        <w:t>The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Greek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New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Testament</w:t>
      </w:r>
      <w:r w:rsidRPr="00D35946">
        <w:rPr>
          <w:rFonts w:ascii="Times New Roman" w:hAnsi="Times New Roman"/>
          <w:sz w:val="28"/>
          <w:szCs w:val="28"/>
        </w:rPr>
        <w:t xml:space="preserve"> (</w:t>
      </w:r>
      <w:r w:rsidRPr="00D35946">
        <w:rPr>
          <w:rFonts w:ascii="Times New Roman" w:hAnsi="Times New Roman"/>
          <w:sz w:val="28"/>
          <w:szCs w:val="28"/>
          <w:lang w:val="en-US"/>
        </w:rPr>
        <w:t>Stuttgart</w:t>
      </w:r>
      <w:r w:rsidRPr="00D35946">
        <w:rPr>
          <w:rFonts w:ascii="Times New Roman" w:hAnsi="Times New Roman"/>
          <w:sz w:val="28"/>
          <w:szCs w:val="28"/>
        </w:rPr>
        <w:t xml:space="preserve">: </w:t>
      </w:r>
      <w:r w:rsidRPr="00D35946">
        <w:rPr>
          <w:rFonts w:ascii="Times New Roman" w:hAnsi="Times New Roman"/>
          <w:sz w:val="28"/>
          <w:szCs w:val="28"/>
          <w:lang w:val="en-US"/>
        </w:rPr>
        <w:t>Deutsche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Bibelgesellschaft</w:t>
      </w:r>
      <w:r w:rsidRPr="00D35946">
        <w:rPr>
          <w:rFonts w:ascii="Times New Roman" w:hAnsi="Times New Roman"/>
          <w:sz w:val="28"/>
          <w:szCs w:val="28"/>
        </w:rPr>
        <w:t>/</w:t>
      </w:r>
      <w:r w:rsidRPr="00D35946">
        <w:rPr>
          <w:rFonts w:ascii="Times New Roman" w:hAnsi="Times New Roman"/>
          <w:sz w:val="28"/>
          <w:szCs w:val="28"/>
          <w:lang w:val="en-US"/>
        </w:rPr>
        <w:t>United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Bible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Societies</w:t>
      </w:r>
      <w:r w:rsidRPr="00D35946">
        <w:rPr>
          <w:rFonts w:ascii="Times New Roman" w:hAnsi="Times New Roman"/>
          <w:sz w:val="28"/>
          <w:szCs w:val="28"/>
        </w:rPr>
        <w:t>, 1983, 1993).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80808" w:rsidRDefault="00A80808" w:rsidP="005575A8">
      <w:pPr>
        <w:pStyle w:val="ListParagraph"/>
        <w:spacing w:after="0" w:line="36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</w:p>
    <w:p w:rsidR="00A80808" w:rsidRDefault="00A80808" w:rsidP="005575A8">
      <w:pPr>
        <w:pStyle w:val="ListParagraph"/>
        <w:spacing w:after="0" w:line="360" w:lineRule="auto"/>
        <w:ind w:left="840"/>
        <w:jc w:val="center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Семинарские занятия</w:t>
      </w: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Семинар 1. Методы и возможности текстологического анализа.</w:t>
      </w:r>
    </w:p>
    <w:p w:rsidR="00A80808" w:rsidRPr="00D35946" w:rsidRDefault="00A80808" w:rsidP="0094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Выработка нового подхода к библейской текстологии.</w:t>
      </w:r>
    </w:p>
    <w:p w:rsidR="00A80808" w:rsidRPr="00D35946" w:rsidRDefault="00A80808" w:rsidP="0094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Возможности историко-критических методов исследования текста.</w:t>
      </w:r>
    </w:p>
    <w:p w:rsidR="00A80808" w:rsidRPr="00D35946" w:rsidRDefault="00A80808" w:rsidP="00944BE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Методы синхронных корреляций и сопоставлений и диахронных экстраполяций библейских и экстрабиблейских (ханаанейско-угаритских, шумерских, ассиро-вавилонских, древнеегипетских, хурритских, древнегреческих) текстов.</w:t>
      </w:r>
    </w:p>
    <w:p w:rsidR="00A80808" w:rsidRPr="00D35946" w:rsidRDefault="00A80808" w:rsidP="00944BE2">
      <w:pPr>
        <w:pStyle w:val="ListParagraph"/>
        <w:spacing w:after="0" w:line="360" w:lineRule="auto"/>
        <w:ind w:left="927" w:hanging="360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i/>
          <w:sz w:val="28"/>
          <w:szCs w:val="28"/>
        </w:rPr>
        <w:t>Литература: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Вайнгрин Дж. Введение в текстологию Ветхого завета. М., 2002.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Верещагин Е.М. Библеистика для всех. М., 2000.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Гордон С. Ханаанейская мифология // Мифология древнего мира. М., 1977.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Дойель Л. Заветы вечности. М. , 1980.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Тов Э. Текстология Ветхого Завета. М., 2000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Юнгеров П.А. Введение в Ветхий Завет. М., 2003. Т. 1.</w:t>
      </w:r>
    </w:p>
    <w:p w:rsidR="00A80808" w:rsidRPr="00D35946" w:rsidRDefault="00A80808" w:rsidP="00944BE2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Тантлевский И.Р. Введение в Пятикнижие. М., 2000.</w:t>
      </w:r>
    </w:p>
    <w:p w:rsidR="00A80808" w:rsidRPr="00D35946" w:rsidRDefault="00A80808" w:rsidP="00944BE2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Семинар 2. Языковые коллизии в истории текстов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Герменевтические проблемы и дискуссии о переводах текстов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Теория буквального и идиоматического перевода. Адекватность перевода.</w:t>
      </w:r>
    </w:p>
    <w:p w:rsidR="00A80808" w:rsidRPr="00D35946" w:rsidRDefault="00A80808" w:rsidP="00944B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Происхождении многозначности слов (природа метафоры и сравнения).</w:t>
      </w:r>
    </w:p>
    <w:p w:rsidR="00A80808" w:rsidRPr="00D35946" w:rsidRDefault="00A80808" w:rsidP="00944BE2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Лексическая согласованность и поиск эквивалентов: понятия, общие для разных языков.</w:t>
      </w:r>
    </w:p>
    <w:p w:rsidR="00A80808" w:rsidRPr="00D35946" w:rsidRDefault="00A80808" w:rsidP="00944BE2">
      <w:pPr>
        <w:pStyle w:val="ListParagraph"/>
        <w:spacing w:after="0" w:line="360" w:lineRule="auto"/>
        <w:ind w:left="927" w:hanging="360"/>
        <w:jc w:val="both"/>
        <w:rPr>
          <w:rFonts w:ascii="Times New Roman" w:hAnsi="Times New Roman"/>
          <w:i/>
          <w:sz w:val="28"/>
          <w:szCs w:val="28"/>
        </w:rPr>
      </w:pPr>
      <w:r w:rsidRPr="00D35946">
        <w:rPr>
          <w:rFonts w:ascii="Times New Roman" w:hAnsi="Times New Roman"/>
          <w:i/>
          <w:sz w:val="28"/>
          <w:szCs w:val="28"/>
        </w:rPr>
        <w:t>Литература: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Библия. Современный перевод библейских текстов. М., 1993.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Библейские исследования: Сб.ст./ (сост. Б. Шварц). М.,1997.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Бикман Дж., Келлоу Дж. Не искажая слова Божия. Принципы перевода и семантического анализа Библии. СПб., 1994.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Мечковская Н.Б. Язык и религия. М., 1998. С. 231-272.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Тов Э. Текстология Ветхого Завета. М., 2000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Чистович А. История перевода Библии на русский язык. М., 1997.</w:t>
      </w:r>
    </w:p>
    <w:p w:rsidR="00A80808" w:rsidRPr="00D35946" w:rsidRDefault="00A80808" w:rsidP="00944BE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Юнгеров П.А. Введение в Ветхий Завет. М., 2003. Т. 1.</w:t>
      </w:r>
    </w:p>
    <w:p w:rsidR="00A80808" w:rsidRPr="00D35946" w:rsidRDefault="00A80808" w:rsidP="00944BE2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Семинар 3. Практика новозаветной текстологии: методы и возможности.</w:t>
      </w:r>
    </w:p>
    <w:p w:rsidR="00A80808" w:rsidRPr="00D35946" w:rsidRDefault="00A80808" w:rsidP="00944BE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Возможности историко-критических методов исследования текста Нового Завета.</w:t>
      </w:r>
    </w:p>
    <w:p w:rsidR="00A80808" w:rsidRPr="00D35946" w:rsidRDefault="00A80808" w:rsidP="00944BE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Новый Завет в контексте жанров античной литературы.</w:t>
      </w:r>
    </w:p>
    <w:p w:rsidR="00A80808" w:rsidRPr="00D35946" w:rsidRDefault="00A80808" w:rsidP="00944BE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Текст Нового Завета и способы его передачи с </w:t>
      </w:r>
      <w:r w:rsidRPr="00D35946">
        <w:rPr>
          <w:rFonts w:ascii="Times New Roman" w:hAnsi="Times New Roman"/>
          <w:sz w:val="28"/>
          <w:szCs w:val="28"/>
          <w:lang w:val="en-US"/>
        </w:rPr>
        <w:t>IV</w:t>
      </w:r>
      <w:r w:rsidRPr="00D35946">
        <w:rPr>
          <w:rFonts w:ascii="Times New Roman" w:hAnsi="Times New Roman"/>
          <w:sz w:val="28"/>
          <w:szCs w:val="28"/>
        </w:rPr>
        <w:t xml:space="preserve"> по </w:t>
      </w:r>
      <w:r w:rsidRPr="00D35946">
        <w:rPr>
          <w:rFonts w:ascii="Times New Roman" w:hAnsi="Times New Roman"/>
          <w:sz w:val="28"/>
          <w:szCs w:val="28"/>
          <w:lang w:val="en-US"/>
        </w:rPr>
        <w:t>XII</w:t>
      </w:r>
      <w:r w:rsidRPr="00D35946">
        <w:rPr>
          <w:rFonts w:ascii="Times New Roman" w:hAnsi="Times New Roman"/>
          <w:sz w:val="28"/>
          <w:szCs w:val="28"/>
        </w:rPr>
        <w:t xml:space="preserve"> вв.</w:t>
      </w:r>
    </w:p>
    <w:p w:rsidR="00A80808" w:rsidRPr="00D35946" w:rsidRDefault="00A80808" w:rsidP="00944BE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Методы изучения Нового Завета.</w:t>
      </w:r>
    </w:p>
    <w:p w:rsidR="00A80808" w:rsidRPr="00D35946" w:rsidRDefault="00A80808" w:rsidP="00944BE2">
      <w:pPr>
        <w:pStyle w:val="ListParagraph"/>
        <w:spacing w:after="0" w:line="360" w:lineRule="auto"/>
        <w:ind w:left="927" w:hanging="360"/>
        <w:jc w:val="both"/>
        <w:rPr>
          <w:rFonts w:ascii="Times New Roman" w:hAnsi="Times New Roman"/>
          <w:i/>
          <w:sz w:val="28"/>
          <w:szCs w:val="28"/>
        </w:rPr>
      </w:pPr>
      <w:r w:rsidRPr="00D35946">
        <w:rPr>
          <w:rFonts w:ascii="Times New Roman" w:hAnsi="Times New Roman"/>
          <w:i/>
          <w:sz w:val="28"/>
          <w:szCs w:val="28"/>
        </w:rPr>
        <w:t>Литература: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Библия. Современный перевод библейских текстов. М., 1993. 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Всемирное Писание. Сравнительная антология священных текстов. М., 1992.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Ауни Д. Новый Завет и его литературное окружение. СПб., 2000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Верещагин Е.М. Библеистика для всех. М., 2000.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Данн Дж. Д. Единство и многообразие в Новом Завете. М., 1997.</w:t>
      </w:r>
    </w:p>
    <w:p w:rsidR="00A80808" w:rsidRPr="00D35946" w:rsidRDefault="00A80808" w:rsidP="00944BE2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Б.М., Эрман Б.Д.  Текстология Нового Завета. Рукописная традиция, возникновение искажений и реконструкция оригинала. М., 2013.</w:t>
      </w:r>
    </w:p>
    <w:p w:rsidR="00A80808" w:rsidRPr="00D35946" w:rsidRDefault="00A80808" w:rsidP="00944BE2">
      <w:pPr>
        <w:pStyle w:val="ListParagraph"/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 xml:space="preserve">Семинар-практикум 4. Оценка разночтений в Геннадиевской и Острожской Библиях </w:t>
      </w:r>
    </w:p>
    <w:p w:rsidR="00A80808" w:rsidRPr="00D35946" w:rsidRDefault="00A80808" w:rsidP="00944B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Графические особенности. Надстрочные знаки. </w:t>
      </w:r>
    </w:p>
    <w:p w:rsidR="00A80808" w:rsidRPr="00D35946" w:rsidRDefault="00A80808" w:rsidP="00944B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Грамматические, морфологические, лексические разночтения.</w:t>
      </w:r>
    </w:p>
    <w:p w:rsidR="00A80808" w:rsidRPr="00D35946" w:rsidRDefault="00A80808" w:rsidP="00944B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Уровень вариантности текста.</w:t>
      </w:r>
    </w:p>
    <w:p w:rsidR="00A80808" w:rsidRPr="00D35946" w:rsidRDefault="00A80808" w:rsidP="00944B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Орнаментальные украшения.</w:t>
      </w:r>
    </w:p>
    <w:p w:rsidR="00A80808" w:rsidRPr="00D35946" w:rsidRDefault="00A80808" w:rsidP="00944BE2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Вывод.</w:t>
      </w:r>
    </w:p>
    <w:p w:rsidR="00A80808" w:rsidRPr="00D35946" w:rsidRDefault="00A80808" w:rsidP="00944BE2">
      <w:pPr>
        <w:pStyle w:val="ListParagraph"/>
        <w:spacing w:after="0" w:line="360" w:lineRule="auto"/>
        <w:ind w:left="927" w:hanging="360"/>
        <w:jc w:val="both"/>
        <w:rPr>
          <w:rFonts w:ascii="Times New Roman" w:hAnsi="Times New Roman"/>
          <w:i/>
          <w:sz w:val="28"/>
          <w:szCs w:val="28"/>
        </w:rPr>
      </w:pPr>
      <w:r w:rsidRPr="00D35946">
        <w:rPr>
          <w:rFonts w:ascii="Times New Roman" w:hAnsi="Times New Roman"/>
          <w:i/>
          <w:sz w:val="28"/>
          <w:szCs w:val="28"/>
        </w:rPr>
        <w:t>Литература:</w:t>
      </w:r>
    </w:p>
    <w:p w:rsidR="00A80808" w:rsidRPr="00D35946" w:rsidRDefault="00A80808" w:rsidP="00944BE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Геннадиевская Библия (факсимиле)</w:t>
      </w:r>
    </w:p>
    <w:p w:rsidR="00A80808" w:rsidRPr="00D35946" w:rsidRDefault="00A80808" w:rsidP="00944BE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Острожская Библия (факсимиле)</w:t>
      </w:r>
    </w:p>
    <w:p w:rsidR="00A80808" w:rsidRPr="00D35946" w:rsidRDefault="00A80808" w:rsidP="00944BE2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Алексеев А.А. «Текстология славянской Библии». СПб., 1999.</w:t>
      </w: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Библия. Современный русский перевод. М., 20011</w:t>
      </w: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577B28" w:rsidRDefault="00A80808" w:rsidP="005575A8">
      <w:pPr>
        <w:pStyle w:val="Heading1"/>
        <w:keepNext w:val="0"/>
        <w:widowControl w:val="0"/>
        <w:numPr>
          <w:ilvl w:val="0"/>
          <w:numId w:val="24"/>
        </w:numPr>
        <w:tabs>
          <w:tab w:val="left" w:pos="3048"/>
        </w:tabs>
        <w:spacing w:before="37" w:line="240" w:lineRule="auto"/>
        <w:jc w:val="center"/>
        <w:rPr>
          <w:b/>
          <w:bCs/>
          <w:i w:val="0"/>
        </w:rPr>
      </w:pPr>
      <w:r w:rsidRPr="00577B28">
        <w:rPr>
          <w:b/>
          <w:i w:val="0"/>
        </w:rPr>
        <w:t>Образовательные</w:t>
      </w:r>
      <w:r w:rsidRPr="00577B28">
        <w:rPr>
          <w:b/>
          <w:i w:val="0"/>
          <w:spacing w:val="-2"/>
        </w:rPr>
        <w:t xml:space="preserve"> </w:t>
      </w:r>
      <w:r w:rsidRPr="00577B28">
        <w:rPr>
          <w:b/>
          <w:i w:val="0"/>
        </w:rPr>
        <w:t>технологии</w:t>
      </w:r>
    </w:p>
    <w:p w:rsidR="00A80808" w:rsidRDefault="00A80808" w:rsidP="005575A8">
      <w:pPr>
        <w:rPr>
          <w:b/>
          <w:bCs/>
          <w:sz w:val="28"/>
          <w:szCs w:val="28"/>
        </w:rPr>
      </w:pPr>
    </w:p>
    <w:p w:rsidR="00A80808" w:rsidRPr="00D35946" w:rsidRDefault="00A80808" w:rsidP="005575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Основными формами занятий студентов являются лекции, семинарские (практические) занятия с углубленной самостоятельной проработкой студентами важнейших проблем библейской текстологии. Лекции обеспечивают первоначальное ознакомление студентов с основными составляющими курса, а также в получении многоуровневых знаний в сфере библейских исследований, в развитии умений, связанных с поиском, отбором, анализом и творческой адаптацией соответствующей информации. На семинарах студенты учатся глубже раскрывать отдельные, специально вынесенные на обсуждение темы, грамотно использовать терминологию и применять знания и умения, полученные на других дисциплинах для более полного анализа проблем. </w:t>
      </w:r>
    </w:p>
    <w:p w:rsidR="00A80808" w:rsidRPr="00D35946" w:rsidRDefault="00A80808" w:rsidP="005575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Семинарские занятия представляют очень важную и сложную часть работы как самостоятельной, так и в ходе семинарских занятий. Темы семинарских занятий в основном совпадают с основным лекционным курсом и идут параллельно ему. Главной задачей студента является ознакомление с источниками и предлагаемой критической литературой. Для лучшего понимания темы студентам предлагается сначала ознакомиться с монографиями, положенными как основная учебная литература. Для проработки текстологической проблематики, а также проблематики, связанной с историей текста, предлагается монография Э. Това «Текстология Ветхого Завета». Монография П.А. Юнгерова «Введение в Ветхий Завет» представляет исторические, источниковедческие и экзегетические проблемы Ветхого Завета. Источниковедческие и текстологические проблемы Нового завета могут быть проработаны при помощи «Текстология Нового Завета. Рукописная традиция, возникновение искажений и реконструкция оригинала» Б.М. Мецгер, Эрман Барт Д. и «Канон Нового Завета» Б.М. Мецгер. Для изучения текстологических вопросов по славянской Библии предлагается монография                  А.А. Алексеева «Текстология славянской Библии». </w:t>
      </w:r>
    </w:p>
    <w:p w:rsidR="00A80808" w:rsidRPr="00D35946" w:rsidRDefault="00A80808" w:rsidP="005575A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 Во время самостоятельной работы студенты должны знакомиться с литературой, основной и дополнительной, готовясь к семинарским занятиям. Формы контроля самостоятельной работы: ответы на семинарах, зачет, экзамен.</w:t>
      </w:r>
    </w:p>
    <w:p w:rsidR="00A80808" w:rsidRPr="00577B28" w:rsidRDefault="00A80808" w:rsidP="005575A8">
      <w:pPr>
        <w:pStyle w:val="Heading1"/>
        <w:keepNext w:val="0"/>
        <w:widowControl w:val="0"/>
        <w:numPr>
          <w:ilvl w:val="0"/>
          <w:numId w:val="24"/>
        </w:numPr>
        <w:tabs>
          <w:tab w:val="left" w:pos="467"/>
        </w:tabs>
        <w:spacing w:line="240" w:lineRule="auto"/>
        <w:jc w:val="center"/>
        <w:rPr>
          <w:b/>
          <w:bCs/>
          <w:i w:val="0"/>
        </w:rPr>
      </w:pPr>
      <w:r w:rsidRPr="00577B28">
        <w:rPr>
          <w:b/>
          <w:i w:val="0"/>
        </w:rPr>
        <w:t>Учебно-методическое обеспечение самостоятельной работы</w:t>
      </w:r>
      <w:r w:rsidRPr="00577B28">
        <w:rPr>
          <w:b/>
          <w:i w:val="0"/>
          <w:spacing w:val="-5"/>
        </w:rPr>
        <w:t xml:space="preserve"> </w:t>
      </w:r>
      <w:r w:rsidRPr="00577B28">
        <w:rPr>
          <w:b/>
          <w:i w:val="0"/>
        </w:rPr>
        <w:t>студентов</w:t>
      </w:r>
    </w:p>
    <w:p w:rsidR="00A80808" w:rsidRDefault="00A80808" w:rsidP="005575A8">
      <w:pPr>
        <w:rPr>
          <w:b/>
          <w:bCs/>
          <w:sz w:val="28"/>
          <w:szCs w:val="28"/>
        </w:rPr>
      </w:pPr>
    </w:p>
    <w:p w:rsidR="00A80808" w:rsidRPr="00D35946" w:rsidRDefault="00A80808" w:rsidP="005575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 течение семестра студенты самостоятельно изучают дополнительную литературу по данному курсу, делают текстологический разбор и анализ библейского текста на церковнославянском языке.</w:t>
      </w:r>
    </w:p>
    <w:p w:rsidR="00A80808" w:rsidRPr="00D35946" w:rsidRDefault="00A80808" w:rsidP="005575A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Контроль за результатами выполнения самостоятельной работы осуществляется посредством оценивания устных сообщений на семинарах и практических занятиях и устным опросом.</w:t>
      </w:r>
    </w:p>
    <w:p w:rsidR="00A80808" w:rsidRDefault="00A80808" w:rsidP="005575A8">
      <w:pPr>
        <w:pStyle w:val="Heading1"/>
        <w:keepNext w:val="0"/>
        <w:widowControl w:val="0"/>
        <w:numPr>
          <w:ilvl w:val="0"/>
          <w:numId w:val="24"/>
        </w:numPr>
        <w:tabs>
          <w:tab w:val="left" w:pos="788"/>
        </w:tabs>
        <w:spacing w:before="37" w:line="240" w:lineRule="auto"/>
        <w:ind w:right="597"/>
        <w:rPr>
          <w:b/>
          <w:i w:val="0"/>
        </w:rPr>
      </w:pPr>
      <w:r w:rsidRPr="00E50B90">
        <w:rPr>
          <w:b/>
          <w:i w:val="0"/>
        </w:rPr>
        <w:t xml:space="preserve">Фонд оценочных средств </w:t>
      </w:r>
      <w:r w:rsidRPr="00E50B90">
        <w:rPr>
          <w:b/>
          <w:i w:val="0"/>
          <w:spacing w:val="2"/>
        </w:rPr>
        <w:t xml:space="preserve">для </w:t>
      </w:r>
      <w:r w:rsidRPr="00E50B90">
        <w:rPr>
          <w:b/>
          <w:i w:val="0"/>
        </w:rPr>
        <w:t>текущего контроля</w:t>
      </w:r>
      <w:r w:rsidRPr="00E50B90">
        <w:rPr>
          <w:b/>
          <w:i w:val="0"/>
          <w:spacing w:val="-28"/>
        </w:rPr>
        <w:t xml:space="preserve"> </w:t>
      </w:r>
      <w:r w:rsidRPr="00E50B90">
        <w:rPr>
          <w:b/>
          <w:i w:val="0"/>
        </w:rPr>
        <w:t>успеваемости,</w:t>
      </w:r>
      <w:r w:rsidRPr="00E50B90">
        <w:rPr>
          <w:b/>
          <w:i w:val="0"/>
          <w:w w:val="99"/>
        </w:rPr>
        <w:t xml:space="preserve"> </w:t>
      </w:r>
      <w:r w:rsidRPr="00E50B90">
        <w:rPr>
          <w:b/>
          <w:i w:val="0"/>
        </w:rPr>
        <w:t>промежуточной аттестации по итогам освоения</w:t>
      </w:r>
      <w:r w:rsidRPr="00E50B90">
        <w:rPr>
          <w:b/>
          <w:i w:val="0"/>
          <w:spacing w:val="-7"/>
        </w:rPr>
        <w:t xml:space="preserve"> </w:t>
      </w:r>
      <w:r w:rsidRPr="00E50B90">
        <w:rPr>
          <w:b/>
          <w:i w:val="0"/>
        </w:rPr>
        <w:t>дисциплины</w:t>
      </w:r>
    </w:p>
    <w:p w:rsidR="00A80808" w:rsidRDefault="00A80808" w:rsidP="00944B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531AF3" w:rsidRDefault="00A80808" w:rsidP="00944BE2">
      <w:pPr>
        <w:pStyle w:val="ListParagraph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531AF3">
        <w:rPr>
          <w:rFonts w:ascii="Times New Roman" w:hAnsi="Times New Roman"/>
          <w:b/>
          <w:sz w:val="28"/>
          <w:szCs w:val="28"/>
        </w:rPr>
        <w:t>Доклады и выступления на семинарских и практических занятиях.</w:t>
      </w:r>
    </w:p>
    <w:p w:rsidR="00A80808" w:rsidRPr="00D35946" w:rsidRDefault="00A80808" w:rsidP="00944BE2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Положительная аттестация предполагает подготовку сообщений и докладов по вопросам и темам, предлагаемым для обсуждения на семинарских и практических занятиях. Успешная оценка выставляется по результатам устного выступления перед аудиторией. </w:t>
      </w:r>
    </w:p>
    <w:p w:rsidR="00A80808" w:rsidRDefault="00A80808" w:rsidP="005575A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A37F36" w:rsidRDefault="00A80808" w:rsidP="005575A8">
      <w:pPr>
        <w:pStyle w:val="Heading1"/>
        <w:keepNext w:val="0"/>
        <w:widowControl w:val="0"/>
        <w:numPr>
          <w:ilvl w:val="1"/>
          <w:numId w:val="24"/>
        </w:numPr>
        <w:tabs>
          <w:tab w:val="left" w:pos="1668"/>
        </w:tabs>
        <w:spacing w:before="38" w:line="240" w:lineRule="auto"/>
        <w:ind w:left="0" w:right="407" w:firstLine="0"/>
        <w:jc w:val="center"/>
        <w:rPr>
          <w:b/>
          <w:bCs/>
          <w:i w:val="0"/>
        </w:rPr>
      </w:pPr>
      <w:r>
        <w:rPr>
          <w:b/>
          <w:i w:val="0"/>
        </w:rPr>
        <w:t>П</w:t>
      </w:r>
      <w:r w:rsidRPr="00A37F36">
        <w:rPr>
          <w:b/>
          <w:i w:val="0"/>
        </w:rPr>
        <w:t>еречень вопросов для промежуточной</w:t>
      </w:r>
      <w:r w:rsidRPr="00A37F36">
        <w:rPr>
          <w:b/>
          <w:i w:val="0"/>
          <w:spacing w:val="-9"/>
        </w:rPr>
        <w:t xml:space="preserve"> </w:t>
      </w:r>
      <w:r w:rsidRPr="00A37F36">
        <w:rPr>
          <w:b/>
          <w:i w:val="0"/>
        </w:rPr>
        <w:t>аттестации</w:t>
      </w:r>
      <w:r>
        <w:rPr>
          <w:b/>
          <w:i w:val="0"/>
        </w:rPr>
        <w:t>:</w:t>
      </w:r>
    </w:p>
    <w:p w:rsidR="00A80808" w:rsidRDefault="00A80808" w:rsidP="005575A8">
      <w:pPr>
        <w:pStyle w:val="ListParagraph"/>
        <w:spacing w:after="0" w:line="360" w:lineRule="auto"/>
        <w:ind w:left="1440"/>
        <w:jc w:val="both"/>
        <w:rPr>
          <w:rFonts w:ascii="Times New Roman" w:hAnsi="Times New Roman"/>
          <w:b/>
          <w:sz w:val="28"/>
          <w:szCs w:val="28"/>
        </w:rPr>
      </w:pP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Библеистика</w:t>
      </w:r>
      <w:r w:rsidRPr="00D35946">
        <w:rPr>
          <w:rFonts w:ascii="Times New Roman" w:hAnsi="Times New Roman"/>
          <w:sz w:val="28"/>
          <w:szCs w:val="28"/>
        </w:rPr>
        <w:t>. Предмет. Методологическая основа курса.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Библейская текстология: история развития и формирования.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Текстология Ветхого Завета. Содержание внешней и внутренней истории ветхозаветного текста.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Методы и возможности текстологического анализа 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Типология древнееврейских свитков и рукописей. Основные свидетели ветхозаветного курса.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История переводов и изданий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Этапы кодификации Ветхого Завета. Дискуссионные аспекты.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библейской критики. Генезис и развитие критического подхода.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Полемика «документальной гипотезы» и альтернативных теорий по проблеме происхождения книг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книжных жанров и литературно-художественное своеобразие книг Ветхого Завета.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Библейская поэтика и художественные особенности литературы Премудрости.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Текстологическое изучение Рукописей Мертвого моря (периодизация, палеография, типология).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Текстологическое изучение Нового Завета: содержание внешней и внутренней истории текста.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Общая типология и количество новозаветных рукописей. Методы текстологического анализа.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Дискуссионные аспекты истории переводов и печатных изданий Нового Завета.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Основные гипотезы и происхождения текстов Нового Завета. Происхождение и распространение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>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Исследования от и. Грисбаха и д настоящего времени.  Отказ от </w:t>
      </w:r>
      <w:r w:rsidRPr="00D35946">
        <w:rPr>
          <w:rFonts w:ascii="Times New Roman" w:hAnsi="Times New Roman"/>
          <w:sz w:val="28"/>
          <w:szCs w:val="28"/>
          <w:lang w:val="en-US"/>
        </w:rPr>
        <w:t>Textus</w:t>
      </w:r>
      <w:r w:rsidRPr="00D35946">
        <w:rPr>
          <w:rFonts w:ascii="Times New Roman" w:hAnsi="Times New Roman"/>
          <w:sz w:val="28"/>
          <w:szCs w:val="28"/>
        </w:rPr>
        <w:t xml:space="preserve"> </w:t>
      </w:r>
      <w:r w:rsidRPr="00D35946">
        <w:rPr>
          <w:rFonts w:ascii="Times New Roman" w:hAnsi="Times New Roman"/>
          <w:sz w:val="28"/>
          <w:szCs w:val="28"/>
          <w:lang w:val="en-US"/>
        </w:rPr>
        <w:t>Receptus</w:t>
      </w:r>
      <w:r w:rsidRPr="00D35946">
        <w:rPr>
          <w:rFonts w:ascii="Times New Roman" w:hAnsi="Times New Roman"/>
          <w:sz w:val="28"/>
          <w:szCs w:val="28"/>
        </w:rPr>
        <w:t>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Типология книжных жанров Священного Писания. Содержательная и жанровая специфика текстов.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Жанровый и культурный синтез в Синоптических Евангелиях.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Стилистическое и содержательное своеобразие «Деяний Апостолов».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Специфика посланий Св. апостола Павла. Жанровые особенности.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 Методика изучения рукописного текста.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Проблемы славянской текстологии.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Оригиналы славянских библейских переводов.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Книжные школы: «охридская», «преславская».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Различие южнославянской и восточнославянской рукописных традиций.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История переводов Библии в России.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Геннадиевская Библия.</w:t>
      </w:r>
    </w:p>
    <w:p w:rsidR="00A80808" w:rsidRPr="00D35946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Острожская Библия.</w:t>
      </w:r>
    </w:p>
    <w:p w:rsidR="00A80808" w:rsidRDefault="00A80808" w:rsidP="00944BE2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Переводы и издания Российского библейского общества.</w:t>
      </w:r>
    </w:p>
    <w:p w:rsidR="00A80808" w:rsidRDefault="00A80808" w:rsidP="003C3328">
      <w:pPr>
        <w:pStyle w:val="ListParagraph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C3328">
        <w:rPr>
          <w:rFonts w:ascii="Times New Roman" w:hAnsi="Times New Roman"/>
          <w:b/>
          <w:sz w:val="28"/>
          <w:szCs w:val="28"/>
        </w:rPr>
        <w:t>8. Перечень основной и дополнительной литературы по</w:t>
      </w:r>
      <w:r w:rsidRPr="003C3328">
        <w:rPr>
          <w:rFonts w:ascii="Times New Roman" w:hAnsi="Times New Roman"/>
          <w:b/>
          <w:spacing w:val="-23"/>
          <w:sz w:val="28"/>
          <w:szCs w:val="28"/>
        </w:rPr>
        <w:t xml:space="preserve"> </w:t>
      </w:r>
      <w:r w:rsidRPr="003C3328">
        <w:rPr>
          <w:rFonts w:ascii="Times New Roman" w:hAnsi="Times New Roman"/>
          <w:b/>
          <w:sz w:val="28"/>
          <w:szCs w:val="28"/>
        </w:rPr>
        <w:t>дисциплине:</w:t>
      </w:r>
    </w:p>
    <w:p w:rsidR="00A80808" w:rsidRPr="00D35946" w:rsidRDefault="00A80808" w:rsidP="00944BE2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Алексеев А.А. «Текстология славянской Библии». СПб., 1999.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Амусин И.Д. Рукописи Мертвого моря. М., 1961.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 Текстология Нового Завета. М., 1996.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Б.М., Эрман Б.Д.  Текстология Нового Завета. Рукописная традиция, возникновение искажений и реконструкция оригинала. М., 2013.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Тов Э. Текстология Ветхого Завета. М., 2000</w:t>
      </w:r>
    </w:p>
    <w:p w:rsidR="00A80808" w:rsidRPr="00D35946" w:rsidRDefault="00A80808" w:rsidP="00944BE2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Юнгеров П.А. Введение в Ветхий Завет. М., 2003. Т. 1 – 2.</w:t>
      </w:r>
    </w:p>
    <w:p w:rsidR="00A80808" w:rsidRPr="00D35946" w:rsidRDefault="00A80808" w:rsidP="00944BE2">
      <w:pPr>
        <w:pStyle w:val="ListParagraph"/>
        <w:spacing w:after="0" w:line="360" w:lineRule="auto"/>
        <w:ind w:left="714"/>
        <w:jc w:val="both"/>
        <w:rPr>
          <w:rFonts w:ascii="Times New Roman" w:hAnsi="Times New Roman"/>
          <w:sz w:val="28"/>
          <w:szCs w:val="28"/>
        </w:rPr>
      </w:pPr>
    </w:p>
    <w:p w:rsidR="00A80808" w:rsidRPr="00D35946" w:rsidRDefault="00A80808" w:rsidP="00944BE2">
      <w:pPr>
        <w:pStyle w:val="ListParagraph"/>
        <w:spacing w:after="0" w:line="360" w:lineRule="auto"/>
        <w:ind w:left="714" w:hanging="714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b/>
          <w:sz w:val="28"/>
          <w:szCs w:val="28"/>
        </w:rPr>
        <w:t>Дополнительная  литература: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Аверинцев С.С. «Греческая литература» и ближневосточная «словесность». М., 1971.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Амусин И.Д. Находки у Мертвого моря. М., 1964.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Библия. Литературные и лингвистические исследования. М., 2002.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 xml:space="preserve">Библия. Современный перевод библейских текстов. М., 1993. 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Бикман Дж., Келлоу Дж. Не искажая слова Божия. Принципы перевода и семантического анализа Библии. СПб., 1994.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Вайнгрин Дж. Введение в текстологию Ветхого завета. М., 2002.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Вевюрко И.С. Септуагинта: древнегреческий текст Ветхого Завета в истории религиозной мысли. М., 2013.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Верещагин Е.М. Библеистика для всех. М., 2000.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Всемирное Писание. Сравнительная антология священных текстов. М., 1992.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Данн Дж. Д. Единство и многообразие в Новом Завете. М., 1997.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Мечковская Н.Б. Язык и религия. М., 1998.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Мецгер Б.М. Канон Ветхого Завета. М., 1997.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Рижский И.М. История переводов Библии в России. Новосибирск, 1991.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Синило Г.В. Древние литературы Ближнего Востока и мир Танаха (Ветхого Завета). М., 2008.</w:t>
      </w:r>
    </w:p>
    <w:p w:rsidR="00A80808" w:rsidRPr="00D35946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Символика раннего христианства. Новгород, 1998.</w:t>
      </w:r>
    </w:p>
    <w:p w:rsidR="00A80808" w:rsidRDefault="00A80808" w:rsidP="00944BE2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35946">
        <w:rPr>
          <w:rFonts w:ascii="Times New Roman" w:hAnsi="Times New Roman"/>
          <w:sz w:val="28"/>
          <w:szCs w:val="28"/>
        </w:rPr>
        <w:t>Чистович А. История перевода Библии на русский язык. М., 1997.</w:t>
      </w:r>
    </w:p>
    <w:p w:rsidR="00A80808" w:rsidRDefault="00A80808" w:rsidP="0084217C">
      <w:pPr>
        <w:pStyle w:val="ListParagraph"/>
        <w:spacing w:after="0" w:line="360" w:lineRule="auto"/>
        <w:ind w:left="786"/>
        <w:jc w:val="both"/>
        <w:rPr>
          <w:rFonts w:ascii="Times New Roman" w:hAnsi="Times New Roman"/>
          <w:sz w:val="28"/>
          <w:szCs w:val="28"/>
        </w:rPr>
      </w:pPr>
    </w:p>
    <w:p w:rsidR="00A80808" w:rsidRPr="0084217C" w:rsidRDefault="00A80808" w:rsidP="0084217C">
      <w:pPr>
        <w:pStyle w:val="Heading1"/>
        <w:keepNext w:val="0"/>
        <w:widowControl w:val="0"/>
        <w:numPr>
          <w:ilvl w:val="1"/>
          <w:numId w:val="29"/>
        </w:numPr>
        <w:tabs>
          <w:tab w:val="left" w:pos="782"/>
        </w:tabs>
        <w:spacing w:line="271" w:lineRule="auto"/>
        <w:ind w:right="482" w:hanging="3686"/>
        <w:rPr>
          <w:b/>
          <w:bCs/>
          <w:i w:val="0"/>
        </w:rPr>
      </w:pPr>
      <w:r w:rsidRPr="0084217C">
        <w:rPr>
          <w:b/>
          <w:i w:val="0"/>
        </w:rPr>
        <w:t>Перечень ресурсов информационно-телекоммуникационной</w:t>
      </w:r>
      <w:r w:rsidRPr="0084217C">
        <w:rPr>
          <w:b/>
          <w:i w:val="0"/>
          <w:spacing w:val="-18"/>
        </w:rPr>
        <w:t xml:space="preserve"> </w:t>
      </w:r>
      <w:r w:rsidRPr="0084217C">
        <w:rPr>
          <w:b/>
          <w:i w:val="0"/>
        </w:rPr>
        <w:t>сети</w:t>
      </w:r>
      <w:r w:rsidRPr="0084217C">
        <w:rPr>
          <w:b/>
          <w:i w:val="0"/>
          <w:w w:val="99"/>
        </w:rPr>
        <w:t xml:space="preserve"> </w:t>
      </w:r>
      <w:r w:rsidRPr="0084217C">
        <w:rPr>
          <w:b/>
          <w:i w:val="0"/>
        </w:rPr>
        <w:t>Интернет</w:t>
      </w:r>
    </w:p>
    <w:p w:rsidR="00A80808" w:rsidRDefault="00A80808" w:rsidP="0084217C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ЭБС «Университетская библиотека онлайн»: </w:t>
      </w:r>
      <w:hyperlink r:id="rId12" w:history="1">
        <w:r w:rsidRPr="00221DFF">
          <w:rPr>
            <w:rStyle w:val="Hyperlink"/>
            <w:rFonts w:ascii="Times New Roman" w:hAnsi="Times New Roman"/>
            <w:sz w:val="28"/>
            <w:szCs w:val="28"/>
          </w:rPr>
          <w:t>http://biblioclub.ru/</w:t>
        </w:r>
      </w:hyperlink>
    </w:p>
    <w:p w:rsidR="00A80808" w:rsidRDefault="00A80808" w:rsidP="0084217C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Библеистика и гебраистика: </w:t>
      </w:r>
      <w:hyperlink r:id="rId13" w:history="1">
        <w:r w:rsidRPr="00221DFF">
          <w:rPr>
            <w:rStyle w:val="Hyperlink"/>
            <w:rFonts w:ascii="Times New Roman" w:hAnsi="Times New Roman"/>
            <w:sz w:val="28"/>
            <w:szCs w:val="28"/>
          </w:rPr>
          <w:t>http://hebrew-studies.philosophy.spbu.ru/title/studiesHist.html</w:t>
        </w:r>
      </w:hyperlink>
    </w:p>
    <w:p w:rsidR="00A80808" w:rsidRDefault="00A80808" w:rsidP="0084217C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Православная энциклопедия: </w:t>
      </w:r>
      <w:hyperlink r:id="rId14" w:history="1">
        <w:r w:rsidRPr="00221DFF">
          <w:rPr>
            <w:rStyle w:val="Hyperlink"/>
            <w:rFonts w:ascii="Times New Roman" w:hAnsi="Times New Roman"/>
            <w:sz w:val="28"/>
            <w:szCs w:val="28"/>
          </w:rPr>
          <w:t>http://www.pravenc.ru/</w:t>
        </w:r>
      </w:hyperlink>
    </w:p>
    <w:p w:rsidR="00A80808" w:rsidRPr="00D35946" w:rsidRDefault="00A80808" w:rsidP="0084217C">
      <w:pPr>
        <w:pStyle w:val="ListParagraph"/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A80808" w:rsidRPr="003C3328" w:rsidRDefault="00A80808" w:rsidP="003C3328">
      <w:pPr>
        <w:pStyle w:val="ListParagraph"/>
        <w:numPr>
          <w:ilvl w:val="0"/>
          <w:numId w:val="28"/>
        </w:numPr>
        <w:ind w:right="114"/>
        <w:rPr>
          <w:rFonts w:ascii="Times New Roman" w:hAnsi="Times New Roman"/>
          <w:b/>
          <w:sz w:val="28"/>
          <w:szCs w:val="28"/>
        </w:rPr>
      </w:pPr>
      <w:r w:rsidRPr="003C3328">
        <w:rPr>
          <w:rFonts w:ascii="Times New Roman" w:hAnsi="Times New Roman"/>
          <w:b/>
          <w:sz w:val="28"/>
          <w:szCs w:val="28"/>
        </w:rPr>
        <w:t>Материально-техническое обеспечение</w:t>
      </w:r>
      <w:r w:rsidRPr="003C332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  <w:r w:rsidRPr="003C3328">
        <w:rPr>
          <w:rFonts w:ascii="Times New Roman" w:hAnsi="Times New Roman"/>
          <w:b/>
          <w:sz w:val="28"/>
          <w:szCs w:val="28"/>
        </w:rPr>
        <w:t>дисциплины</w:t>
      </w:r>
    </w:p>
    <w:p w:rsidR="00A80808" w:rsidRPr="003C3328" w:rsidRDefault="00A80808" w:rsidP="003C3328">
      <w:pPr>
        <w:spacing w:before="6"/>
        <w:rPr>
          <w:rFonts w:ascii="Times New Roman" w:hAnsi="Times New Roman"/>
          <w:b/>
          <w:bCs/>
          <w:sz w:val="27"/>
          <w:szCs w:val="27"/>
        </w:rPr>
      </w:pPr>
    </w:p>
    <w:p w:rsidR="00A80808" w:rsidRPr="003C3328" w:rsidRDefault="00A80808" w:rsidP="003C3328">
      <w:pPr>
        <w:tabs>
          <w:tab w:val="left" w:pos="1805"/>
          <w:tab w:val="left" w:pos="3087"/>
          <w:tab w:val="left" w:pos="4738"/>
          <w:tab w:val="left" w:pos="6092"/>
          <w:tab w:val="left" w:pos="7277"/>
          <w:tab w:val="left" w:pos="8511"/>
        </w:tabs>
        <w:ind w:left="159" w:right="114" w:hanging="58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w w:val="95"/>
          <w:sz w:val="28"/>
        </w:rPr>
        <w:t>Средствами</w:t>
      </w:r>
      <w:r w:rsidRPr="003C3328">
        <w:rPr>
          <w:rFonts w:ascii="Times New Roman" w:hAnsi="Times New Roman"/>
          <w:w w:val="95"/>
          <w:sz w:val="28"/>
        </w:rPr>
        <w:tab/>
        <w:t>обучения</w:t>
      </w:r>
      <w:r w:rsidRPr="003C3328">
        <w:rPr>
          <w:rFonts w:ascii="Times New Roman" w:hAnsi="Times New Roman"/>
          <w:w w:val="95"/>
          <w:sz w:val="28"/>
        </w:rPr>
        <w:tab/>
        <w:t>выступают</w:t>
      </w:r>
      <w:r w:rsidRPr="003C3328">
        <w:rPr>
          <w:rFonts w:ascii="Times New Roman" w:hAnsi="Times New Roman"/>
          <w:w w:val="95"/>
          <w:sz w:val="28"/>
        </w:rPr>
        <w:tab/>
        <w:t>учебники,</w:t>
      </w:r>
      <w:r w:rsidRPr="003C3328">
        <w:rPr>
          <w:rFonts w:ascii="Times New Roman" w:hAnsi="Times New Roman"/>
          <w:w w:val="95"/>
          <w:sz w:val="28"/>
        </w:rPr>
        <w:tab/>
        <w:t>учебные</w:t>
      </w:r>
      <w:r w:rsidRPr="003C3328">
        <w:rPr>
          <w:rFonts w:ascii="Times New Roman" w:hAnsi="Times New Roman"/>
          <w:w w:val="95"/>
          <w:sz w:val="28"/>
        </w:rPr>
        <w:tab/>
        <w:t>пособия,</w:t>
      </w:r>
      <w:r w:rsidRPr="003C3328">
        <w:rPr>
          <w:rFonts w:ascii="Times New Roman" w:hAnsi="Times New Roman"/>
          <w:w w:val="95"/>
          <w:sz w:val="28"/>
        </w:rPr>
        <w:tab/>
      </w:r>
      <w:r w:rsidRPr="003C3328">
        <w:rPr>
          <w:rFonts w:ascii="Times New Roman" w:hAnsi="Times New Roman"/>
          <w:sz w:val="28"/>
        </w:rPr>
        <w:t>,</w:t>
      </w:r>
      <w:r w:rsidRPr="003C3328">
        <w:rPr>
          <w:rFonts w:ascii="Times New Roman" w:hAnsi="Times New Roman"/>
          <w:w w:val="99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энциклопедии,</w:t>
      </w:r>
      <w:r w:rsidRPr="003C3328">
        <w:rPr>
          <w:rFonts w:ascii="Times New Roman" w:hAnsi="Times New Roman"/>
          <w:spacing w:val="-7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интернет-ресурсы</w:t>
      </w:r>
      <w:r>
        <w:rPr>
          <w:rFonts w:ascii="Times New Roman" w:hAnsi="Times New Roman"/>
          <w:sz w:val="28"/>
        </w:rPr>
        <w:t>.</w:t>
      </w:r>
    </w:p>
    <w:p w:rsidR="00A80808" w:rsidRPr="003C3328" w:rsidRDefault="00A80808" w:rsidP="003C3328">
      <w:pPr>
        <w:pStyle w:val="ListParagraph"/>
        <w:widowControl w:val="0"/>
        <w:numPr>
          <w:ilvl w:val="0"/>
          <w:numId w:val="27"/>
        </w:numPr>
        <w:tabs>
          <w:tab w:val="left" w:pos="322"/>
        </w:tabs>
        <w:spacing w:after="0" w:line="322" w:lineRule="exact"/>
        <w:ind w:right="114" w:firstLine="0"/>
        <w:contextualSpacing w:val="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</w:rPr>
        <w:t>наличие компьютерного</w:t>
      </w:r>
      <w:r w:rsidRPr="003C3328">
        <w:rPr>
          <w:rFonts w:ascii="Times New Roman" w:hAnsi="Times New Roman"/>
          <w:spacing w:val="6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класса;</w:t>
      </w:r>
    </w:p>
    <w:p w:rsidR="00A80808" w:rsidRPr="003C3328" w:rsidRDefault="00A80808" w:rsidP="003C3328">
      <w:pPr>
        <w:pStyle w:val="ListParagraph"/>
        <w:widowControl w:val="0"/>
        <w:numPr>
          <w:ilvl w:val="0"/>
          <w:numId w:val="27"/>
        </w:numPr>
        <w:tabs>
          <w:tab w:val="left" w:pos="322"/>
        </w:tabs>
        <w:spacing w:after="0" w:line="322" w:lineRule="exact"/>
        <w:ind w:left="321" w:right="114" w:hanging="162"/>
        <w:contextualSpacing w:val="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sz w:val="28"/>
        </w:rPr>
        <w:t>наличие доступного для студента выхода в</w:t>
      </w:r>
      <w:r w:rsidRPr="003C3328">
        <w:rPr>
          <w:rFonts w:ascii="Times New Roman" w:hAnsi="Times New Roman"/>
          <w:spacing w:val="10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Интернет;</w:t>
      </w:r>
    </w:p>
    <w:p w:rsidR="00A80808" w:rsidRPr="003C3328" w:rsidRDefault="00A80808" w:rsidP="003C3328">
      <w:pPr>
        <w:pStyle w:val="ListParagraph"/>
        <w:widowControl w:val="0"/>
        <w:numPr>
          <w:ilvl w:val="0"/>
          <w:numId w:val="27"/>
        </w:numPr>
        <w:tabs>
          <w:tab w:val="left" w:pos="496"/>
          <w:tab w:val="left" w:pos="1714"/>
          <w:tab w:val="left" w:pos="3336"/>
          <w:tab w:val="left" w:pos="5448"/>
          <w:tab w:val="left" w:pos="6912"/>
          <w:tab w:val="left" w:pos="7594"/>
          <w:tab w:val="left" w:pos="9096"/>
        </w:tabs>
        <w:spacing w:after="0" w:line="240" w:lineRule="auto"/>
        <w:ind w:right="113" w:firstLine="0"/>
        <w:contextualSpacing w:val="0"/>
        <w:rPr>
          <w:rFonts w:ascii="Times New Roman" w:hAnsi="Times New Roman"/>
          <w:sz w:val="28"/>
          <w:szCs w:val="28"/>
        </w:rPr>
      </w:pPr>
      <w:r w:rsidRPr="003C3328">
        <w:rPr>
          <w:rFonts w:ascii="Times New Roman" w:hAnsi="Times New Roman"/>
          <w:w w:val="95"/>
          <w:sz w:val="28"/>
        </w:rPr>
        <w:t>наличие</w:t>
      </w:r>
      <w:r w:rsidRPr="003C3328">
        <w:rPr>
          <w:rFonts w:ascii="Times New Roman" w:hAnsi="Times New Roman"/>
          <w:w w:val="95"/>
          <w:sz w:val="28"/>
        </w:rPr>
        <w:tab/>
      </w:r>
      <w:r w:rsidRPr="003C3328">
        <w:rPr>
          <w:rFonts w:ascii="Times New Roman" w:hAnsi="Times New Roman"/>
          <w:sz w:val="28"/>
        </w:rPr>
        <w:t>специально</w:t>
      </w:r>
      <w:r w:rsidRPr="003C3328">
        <w:rPr>
          <w:rFonts w:ascii="Times New Roman" w:hAnsi="Times New Roman"/>
          <w:sz w:val="28"/>
        </w:rPr>
        <w:tab/>
        <w:t>оборудованных</w:t>
      </w:r>
      <w:r w:rsidRPr="003C3328">
        <w:rPr>
          <w:rFonts w:ascii="Times New Roman" w:hAnsi="Times New Roman"/>
          <w:sz w:val="28"/>
        </w:rPr>
        <w:tab/>
        <w:t>кабинетов</w:t>
      </w:r>
      <w:r w:rsidRPr="003C3328">
        <w:rPr>
          <w:rFonts w:ascii="Times New Roman" w:hAnsi="Times New Roman"/>
          <w:sz w:val="28"/>
        </w:rPr>
        <w:tab/>
      </w:r>
      <w:r w:rsidRPr="003C3328">
        <w:rPr>
          <w:rFonts w:ascii="Times New Roman" w:hAnsi="Times New Roman"/>
          <w:w w:val="95"/>
          <w:sz w:val="28"/>
        </w:rPr>
        <w:t>или</w:t>
      </w:r>
      <w:r w:rsidRPr="003C3328">
        <w:rPr>
          <w:rFonts w:ascii="Times New Roman" w:hAnsi="Times New Roman"/>
          <w:w w:val="95"/>
          <w:sz w:val="28"/>
        </w:rPr>
        <w:tab/>
        <w:t>аудиторий</w:t>
      </w:r>
      <w:r w:rsidRPr="003C3328">
        <w:rPr>
          <w:rFonts w:ascii="Times New Roman" w:hAnsi="Times New Roman"/>
          <w:w w:val="95"/>
          <w:sz w:val="28"/>
        </w:rPr>
        <w:tab/>
      </w:r>
      <w:r w:rsidRPr="003C3328">
        <w:rPr>
          <w:rFonts w:ascii="Times New Roman" w:hAnsi="Times New Roman"/>
          <w:sz w:val="28"/>
        </w:rPr>
        <w:t>для</w:t>
      </w:r>
      <w:r w:rsidRPr="003C3328">
        <w:rPr>
          <w:rFonts w:ascii="Times New Roman" w:hAnsi="Times New Roman"/>
          <w:w w:val="99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мультимедийных</w:t>
      </w:r>
      <w:r w:rsidRPr="003C3328">
        <w:rPr>
          <w:rFonts w:ascii="Times New Roman" w:hAnsi="Times New Roman"/>
          <w:spacing w:val="-4"/>
          <w:sz w:val="28"/>
        </w:rPr>
        <w:t xml:space="preserve"> </w:t>
      </w:r>
      <w:r w:rsidRPr="003C3328">
        <w:rPr>
          <w:rFonts w:ascii="Times New Roman" w:hAnsi="Times New Roman"/>
          <w:sz w:val="28"/>
        </w:rPr>
        <w:t>презентаций.</w:t>
      </w:r>
    </w:p>
    <w:p w:rsidR="00A80808" w:rsidRPr="003C3328" w:rsidRDefault="00A80808" w:rsidP="003C3328">
      <w:pPr>
        <w:rPr>
          <w:rFonts w:ascii="Times New Roman" w:hAnsi="Times New Roman"/>
          <w:sz w:val="28"/>
          <w:szCs w:val="28"/>
        </w:rPr>
      </w:pPr>
    </w:p>
    <w:p w:rsidR="00A80808" w:rsidRDefault="00A80808" w:rsidP="00CB78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360F">
        <w:rPr>
          <w:rFonts w:ascii="Times New Roman" w:hAnsi="Times New Roman"/>
          <w:sz w:val="28"/>
          <w:szCs w:val="28"/>
        </w:rPr>
        <w:tab/>
      </w:r>
    </w:p>
    <w:p w:rsidR="00A80808" w:rsidRDefault="00A80808" w:rsidP="00CB78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CB788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0808" w:rsidRDefault="00A80808" w:rsidP="00944B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</w:p>
    <w:sectPr w:rsidR="00A80808" w:rsidSect="00FA44F2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808" w:rsidRDefault="00A80808">
      <w:pPr>
        <w:spacing w:after="0" w:line="240" w:lineRule="auto"/>
      </w:pPr>
      <w:r>
        <w:separator/>
      </w:r>
    </w:p>
  </w:endnote>
  <w:endnote w:type="continuationSeparator" w:id="0">
    <w:p w:rsidR="00A80808" w:rsidRDefault="00A8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808" w:rsidRDefault="00A80808">
    <w:pPr>
      <w:pStyle w:val="Footer"/>
      <w:jc w:val="center"/>
    </w:pPr>
    <w:fldSimple w:instr="PAGE   \* MERGEFORMAT">
      <w:r>
        <w:rPr>
          <w:noProof/>
        </w:rPr>
        <w:t>25</w:t>
      </w:r>
    </w:fldSimple>
  </w:p>
  <w:p w:rsidR="00A80808" w:rsidRDefault="00A808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808" w:rsidRDefault="00A80808">
      <w:pPr>
        <w:spacing w:after="0" w:line="240" w:lineRule="auto"/>
      </w:pPr>
      <w:r>
        <w:separator/>
      </w:r>
    </w:p>
  </w:footnote>
  <w:footnote w:type="continuationSeparator" w:id="0">
    <w:p w:rsidR="00A80808" w:rsidRDefault="00A808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590"/>
    <w:multiLevelType w:val="multilevel"/>
    <w:tmpl w:val="6142982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abstractNum w:abstractNumId="1">
    <w:nsid w:val="078A6EB1"/>
    <w:multiLevelType w:val="hybridMultilevel"/>
    <w:tmpl w:val="755A9E70"/>
    <w:lvl w:ilvl="0" w:tplc="1B04D44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B5D2664"/>
    <w:multiLevelType w:val="multilevel"/>
    <w:tmpl w:val="50008544"/>
    <w:lvl w:ilvl="0">
      <w:start w:val="3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3">
    <w:nsid w:val="0B9C16AC"/>
    <w:multiLevelType w:val="multilevel"/>
    <w:tmpl w:val="6CE05DCA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53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9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5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335" w:hanging="2160"/>
      </w:pPr>
      <w:rPr>
        <w:rFonts w:cs="Times New Roman" w:hint="default"/>
      </w:rPr>
    </w:lvl>
  </w:abstractNum>
  <w:abstractNum w:abstractNumId="4">
    <w:nsid w:val="0D4E0987"/>
    <w:multiLevelType w:val="hybridMultilevel"/>
    <w:tmpl w:val="F838FDB2"/>
    <w:lvl w:ilvl="0" w:tplc="1074AE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C576C44"/>
    <w:multiLevelType w:val="hybridMultilevel"/>
    <w:tmpl w:val="E35E1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E0E13"/>
    <w:multiLevelType w:val="hybridMultilevel"/>
    <w:tmpl w:val="333281FC"/>
    <w:lvl w:ilvl="0" w:tplc="FFBEB062">
      <w:start w:val="1"/>
      <w:numFmt w:val="bullet"/>
      <w:lvlText w:val="-"/>
      <w:lvlJc w:val="left"/>
      <w:pPr>
        <w:ind w:left="159" w:hanging="163"/>
      </w:pPr>
      <w:rPr>
        <w:rFonts w:ascii="Times New Roman" w:eastAsia="Times New Roman" w:hAnsi="Times New Roman" w:hint="default"/>
        <w:w w:val="99"/>
        <w:sz w:val="28"/>
      </w:rPr>
    </w:lvl>
    <w:lvl w:ilvl="1" w:tplc="52E8F740">
      <w:start w:val="1"/>
      <w:numFmt w:val="bullet"/>
      <w:lvlText w:val="•"/>
      <w:lvlJc w:val="left"/>
      <w:pPr>
        <w:ind w:left="1106" w:hanging="163"/>
      </w:pPr>
      <w:rPr>
        <w:rFonts w:hint="default"/>
      </w:rPr>
    </w:lvl>
    <w:lvl w:ilvl="2" w:tplc="E1EA8BB4">
      <w:start w:val="1"/>
      <w:numFmt w:val="bullet"/>
      <w:lvlText w:val="•"/>
      <w:lvlJc w:val="left"/>
      <w:pPr>
        <w:ind w:left="2052" w:hanging="163"/>
      </w:pPr>
      <w:rPr>
        <w:rFonts w:hint="default"/>
      </w:rPr>
    </w:lvl>
    <w:lvl w:ilvl="3" w:tplc="FB660EB0">
      <w:start w:val="1"/>
      <w:numFmt w:val="bullet"/>
      <w:lvlText w:val="•"/>
      <w:lvlJc w:val="left"/>
      <w:pPr>
        <w:ind w:left="2999" w:hanging="163"/>
      </w:pPr>
      <w:rPr>
        <w:rFonts w:hint="default"/>
      </w:rPr>
    </w:lvl>
    <w:lvl w:ilvl="4" w:tplc="F83E0224">
      <w:start w:val="1"/>
      <w:numFmt w:val="bullet"/>
      <w:lvlText w:val="•"/>
      <w:lvlJc w:val="left"/>
      <w:pPr>
        <w:ind w:left="3945" w:hanging="163"/>
      </w:pPr>
      <w:rPr>
        <w:rFonts w:hint="default"/>
      </w:rPr>
    </w:lvl>
    <w:lvl w:ilvl="5" w:tplc="98C0A136">
      <w:start w:val="1"/>
      <w:numFmt w:val="bullet"/>
      <w:lvlText w:val="•"/>
      <w:lvlJc w:val="left"/>
      <w:pPr>
        <w:ind w:left="4892" w:hanging="163"/>
      </w:pPr>
      <w:rPr>
        <w:rFonts w:hint="default"/>
      </w:rPr>
    </w:lvl>
    <w:lvl w:ilvl="6" w:tplc="3F447DD8">
      <w:start w:val="1"/>
      <w:numFmt w:val="bullet"/>
      <w:lvlText w:val="•"/>
      <w:lvlJc w:val="left"/>
      <w:pPr>
        <w:ind w:left="5838" w:hanging="163"/>
      </w:pPr>
      <w:rPr>
        <w:rFonts w:hint="default"/>
      </w:rPr>
    </w:lvl>
    <w:lvl w:ilvl="7" w:tplc="5740B458">
      <w:start w:val="1"/>
      <w:numFmt w:val="bullet"/>
      <w:lvlText w:val="•"/>
      <w:lvlJc w:val="left"/>
      <w:pPr>
        <w:ind w:left="6784" w:hanging="163"/>
      </w:pPr>
      <w:rPr>
        <w:rFonts w:hint="default"/>
      </w:rPr>
    </w:lvl>
    <w:lvl w:ilvl="8" w:tplc="1CC65A6E">
      <w:start w:val="1"/>
      <w:numFmt w:val="bullet"/>
      <w:lvlText w:val="•"/>
      <w:lvlJc w:val="left"/>
      <w:pPr>
        <w:ind w:left="7731" w:hanging="163"/>
      </w:pPr>
      <w:rPr>
        <w:rFonts w:hint="default"/>
      </w:rPr>
    </w:lvl>
  </w:abstractNum>
  <w:abstractNum w:abstractNumId="7">
    <w:nsid w:val="285B67E9"/>
    <w:multiLevelType w:val="hybridMultilevel"/>
    <w:tmpl w:val="FF24ADD4"/>
    <w:lvl w:ilvl="0" w:tplc="95381F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28A27F75"/>
    <w:multiLevelType w:val="hybridMultilevel"/>
    <w:tmpl w:val="1394618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90A1E9A"/>
    <w:multiLevelType w:val="hybridMultilevel"/>
    <w:tmpl w:val="DD5805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D0245C"/>
    <w:multiLevelType w:val="hybridMultilevel"/>
    <w:tmpl w:val="F5347A06"/>
    <w:lvl w:ilvl="0" w:tplc="D9D0BD2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32977C54"/>
    <w:multiLevelType w:val="hybridMultilevel"/>
    <w:tmpl w:val="6D48BC5C"/>
    <w:lvl w:ilvl="0" w:tplc="B5D43E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B3C1FDA"/>
    <w:multiLevelType w:val="multilevel"/>
    <w:tmpl w:val="445AA046"/>
    <w:lvl w:ilvl="0">
      <w:start w:val="48"/>
      <w:numFmt w:val="decimal"/>
      <w:lvlText w:val="%1"/>
      <w:lvlJc w:val="left"/>
      <w:pPr>
        <w:ind w:left="1227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7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7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645" w:hanging="361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13">
    <w:nsid w:val="3BE61BDE"/>
    <w:multiLevelType w:val="hybridMultilevel"/>
    <w:tmpl w:val="270429E0"/>
    <w:lvl w:ilvl="0" w:tplc="CE94B7F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42267315"/>
    <w:multiLevelType w:val="hybridMultilevel"/>
    <w:tmpl w:val="5762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3456D8F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16">
    <w:nsid w:val="45FE6111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17">
    <w:nsid w:val="4F5537F7"/>
    <w:multiLevelType w:val="hybridMultilevel"/>
    <w:tmpl w:val="9818510A"/>
    <w:lvl w:ilvl="0" w:tplc="A596DD54">
      <w:start w:val="9"/>
      <w:numFmt w:val="decimal"/>
      <w:lvlText w:val="%1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51904D6A"/>
    <w:multiLevelType w:val="hybridMultilevel"/>
    <w:tmpl w:val="D1D68C68"/>
    <w:lvl w:ilvl="0" w:tplc="EA6A6A0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2106BCC"/>
    <w:multiLevelType w:val="hybridMultilevel"/>
    <w:tmpl w:val="7D640C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87F4FE6"/>
    <w:multiLevelType w:val="hybridMultilevel"/>
    <w:tmpl w:val="11F2E37C"/>
    <w:lvl w:ilvl="0" w:tplc="BC04585C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C351CE8"/>
    <w:multiLevelType w:val="hybridMultilevel"/>
    <w:tmpl w:val="4AAE5106"/>
    <w:lvl w:ilvl="0" w:tplc="C98A427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767D0A">
      <w:start w:val="1"/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7F2E6C80">
      <w:start w:val="1"/>
      <w:numFmt w:val="bullet"/>
      <w:lvlText w:val="•"/>
      <w:lvlJc w:val="left"/>
      <w:pPr>
        <w:ind w:left="2460" w:hanging="567"/>
      </w:pPr>
      <w:rPr>
        <w:rFonts w:hint="default"/>
      </w:rPr>
    </w:lvl>
    <w:lvl w:ilvl="3" w:tplc="F8D82F5A">
      <w:start w:val="1"/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DD187BB6">
      <w:start w:val="1"/>
      <w:numFmt w:val="bullet"/>
      <w:lvlText w:val="•"/>
      <w:lvlJc w:val="left"/>
      <w:pPr>
        <w:ind w:left="4241" w:hanging="567"/>
      </w:pPr>
      <w:rPr>
        <w:rFonts w:hint="default"/>
      </w:rPr>
    </w:lvl>
    <w:lvl w:ilvl="5" w:tplc="73EC8340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 w:tplc="91B65A98">
      <w:start w:val="1"/>
      <w:numFmt w:val="bullet"/>
      <w:lvlText w:val="•"/>
      <w:lvlJc w:val="left"/>
      <w:pPr>
        <w:ind w:left="6022" w:hanging="567"/>
      </w:pPr>
      <w:rPr>
        <w:rFonts w:hint="default"/>
      </w:rPr>
    </w:lvl>
    <w:lvl w:ilvl="7" w:tplc="057E2318">
      <w:start w:val="1"/>
      <w:numFmt w:val="bullet"/>
      <w:lvlText w:val="•"/>
      <w:lvlJc w:val="left"/>
      <w:pPr>
        <w:ind w:left="6912" w:hanging="567"/>
      </w:pPr>
      <w:rPr>
        <w:rFonts w:hint="default"/>
      </w:rPr>
    </w:lvl>
    <w:lvl w:ilvl="8" w:tplc="D844664A">
      <w:start w:val="1"/>
      <w:numFmt w:val="bullet"/>
      <w:lvlText w:val="•"/>
      <w:lvlJc w:val="left"/>
      <w:pPr>
        <w:ind w:left="7803" w:hanging="567"/>
      </w:pPr>
      <w:rPr>
        <w:rFonts w:hint="default"/>
      </w:rPr>
    </w:lvl>
  </w:abstractNum>
  <w:abstractNum w:abstractNumId="22">
    <w:nsid w:val="60D7754E"/>
    <w:multiLevelType w:val="hybridMultilevel"/>
    <w:tmpl w:val="2B885EF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3">
    <w:nsid w:val="64C35200"/>
    <w:multiLevelType w:val="hybridMultilevel"/>
    <w:tmpl w:val="34A85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56A5842"/>
    <w:multiLevelType w:val="hybridMultilevel"/>
    <w:tmpl w:val="60F6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A14767"/>
    <w:multiLevelType w:val="hybridMultilevel"/>
    <w:tmpl w:val="C1740F72"/>
    <w:lvl w:ilvl="0" w:tplc="CD8645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706362C7"/>
    <w:multiLevelType w:val="hybridMultilevel"/>
    <w:tmpl w:val="9352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F2FC9"/>
    <w:multiLevelType w:val="multilevel"/>
    <w:tmpl w:val="8252F842"/>
    <w:lvl w:ilvl="0">
      <w:start w:val="5"/>
      <w:numFmt w:val="decimal"/>
      <w:lvlText w:val="%1"/>
      <w:lvlJc w:val="left"/>
      <w:pPr>
        <w:ind w:left="144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472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3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1211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228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60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622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3999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376" w:hanging="2160"/>
      </w:pPr>
      <w:rPr>
        <w:rFonts w:cs="Times New Roman" w:hint="default"/>
        <w:b w:val="0"/>
      </w:rPr>
    </w:lvl>
  </w:abstractNum>
  <w:abstractNum w:abstractNumId="28">
    <w:nsid w:val="7E402262"/>
    <w:multiLevelType w:val="hybridMultilevel"/>
    <w:tmpl w:val="0D5C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13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25"/>
  </w:num>
  <w:num w:numId="10">
    <w:abstractNumId w:val="1"/>
  </w:num>
  <w:num w:numId="11">
    <w:abstractNumId w:val="7"/>
  </w:num>
  <w:num w:numId="12">
    <w:abstractNumId w:val="14"/>
  </w:num>
  <w:num w:numId="13">
    <w:abstractNumId w:val="28"/>
  </w:num>
  <w:num w:numId="14">
    <w:abstractNumId w:val="18"/>
  </w:num>
  <w:num w:numId="15">
    <w:abstractNumId w:val="10"/>
  </w:num>
  <w:num w:numId="16">
    <w:abstractNumId w:val="2"/>
  </w:num>
  <w:num w:numId="17">
    <w:abstractNumId w:val="8"/>
  </w:num>
  <w:num w:numId="18">
    <w:abstractNumId w:val="9"/>
  </w:num>
  <w:num w:numId="19">
    <w:abstractNumId w:val="19"/>
  </w:num>
  <w:num w:numId="20">
    <w:abstractNumId w:val="5"/>
  </w:num>
  <w:num w:numId="21">
    <w:abstractNumId w:val="20"/>
  </w:num>
  <w:num w:numId="22">
    <w:abstractNumId w:val="12"/>
  </w:num>
  <w:num w:numId="23">
    <w:abstractNumId w:val="22"/>
  </w:num>
  <w:num w:numId="24">
    <w:abstractNumId w:val="15"/>
  </w:num>
  <w:num w:numId="25">
    <w:abstractNumId w:val="16"/>
  </w:num>
  <w:num w:numId="26">
    <w:abstractNumId w:val="27"/>
  </w:num>
  <w:num w:numId="27">
    <w:abstractNumId w:val="6"/>
  </w:num>
  <w:num w:numId="28">
    <w:abstractNumId w:val="1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BE2"/>
    <w:rsid w:val="00004A97"/>
    <w:rsid w:val="000B220F"/>
    <w:rsid w:val="000D0F07"/>
    <w:rsid w:val="001058E0"/>
    <w:rsid w:val="00166EE7"/>
    <w:rsid w:val="00221DFF"/>
    <w:rsid w:val="003C3328"/>
    <w:rsid w:val="003F6C92"/>
    <w:rsid w:val="00456A1E"/>
    <w:rsid w:val="00504AEB"/>
    <w:rsid w:val="00531AF3"/>
    <w:rsid w:val="005575A8"/>
    <w:rsid w:val="00577B28"/>
    <w:rsid w:val="005B0C14"/>
    <w:rsid w:val="005D3E62"/>
    <w:rsid w:val="00602EA8"/>
    <w:rsid w:val="006B1F57"/>
    <w:rsid w:val="0070071E"/>
    <w:rsid w:val="007C2EF8"/>
    <w:rsid w:val="00813708"/>
    <w:rsid w:val="0084217C"/>
    <w:rsid w:val="00851D8B"/>
    <w:rsid w:val="008737AB"/>
    <w:rsid w:val="00907D06"/>
    <w:rsid w:val="00944BE2"/>
    <w:rsid w:val="009A050E"/>
    <w:rsid w:val="00A37F36"/>
    <w:rsid w:val="00A80808"/>
    <w:rsid w:val="00A8203C"/>
    <w:rsid w:val="00AF1744"/>
    <w:rsid w:val="00B63575"/>
    <w:rsid w:val="00BB087D"/>
    <w:rsid w:val="00BE360F"/>
    <w:rsid w:val="00BF57F8"/>
    <w:rsid w:val="00C01CAE"/>
    <w:rsid w:val="00C44498"/>
    <w:rsid w:val="00C64AFA"/>
    <w:rsid w:val="00CB7882"/>
    <w:rsid w:val="00D24C7E"/>
    <w:rsid w:val="00D35946"/>
    <w:rsid w:val="00D5085F"/>
    <w:rsid w:val="00D80859"/>
    <w:rsid w:val="00DB63DC"/>
    <w:rsid w:val="00E31C75"/>
    <w:rsid w:val="00E50B90"/>
    <w:rsid w:val="00E9176C"/>
    <w:rsid w:val="00F91DA2"/>
    <w:rsid w:val="00FA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E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4BE2"/>
    <w:pPr>
      <w:keepNext/>
      <w:spacing w:after="0" w:line="360" w:lineRule="auto"/>
      <w:outlineLvl w:val="0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44BE2"/>
    <w:rPr>
      <w:rFonts w:ascii="Times New Roman" w:hAnsi="Times New Roman" w:cs="Times New Roman"/>
      <w:i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944BE2"/>
    <w:pPr>
      <w:ind w:left="720"/>
      <w:contextualSpacing/>
    </w:pPr>
  </w:style>
  <w:style w:type="table" w:styleId="TableGrid">
    <w:name w:val="Table Grid"/>
    <w:basedOn w:val="TableNormal"/>
    <w:uiPriority w:val="99"/>
    <w:rsid w:val="00944B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44BE2"/>
    <w:rPr>
      <w:rFonts w:cs="Times New Roman"/>
    </w:rPr>
  </w:style>
  <w:style w:type="character" w:styleId="Hyperlink">
    <w:name w:val="Hyperlink"/>
    <w:basedOn w:val="DefaultParagraphFont"/>
    <w:uiPriority w:val="99"/>
    <w:rsid w:val="00944BE2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944BE2"/>
    <w:pPr>
      <w:spacing w:after="0" w:line="240" w:lineRule="auto"/>
      <w:ind w:right="43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BE2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text">
    <w:name w:val="text"/>
    <w:basedOn w:val="Normal"/>
    <w:uiPriority w:val="99"/>
    <w:rsid w:val="00944B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4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4BE2"/>
    <w:rPr>
      <w:rFonts w:cs="Times New Roman"/>
    </w:rPr>
  </w:style>
  <w:style w:type="paragraph" w:styleId="NormalWeb">
    <w:name w:val="Normal (Web)"/>
    <w:basedOn w:val="Normal"/>
    <w:uiPriority w:val="99"/>
    <w:rsid w:val="008421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84217C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842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217C"/>
    <w:rPr>
      <w:rFonts w:cs="Times New Roman"/>
    </w:rPr>
  </w:style>
  <w:style w:type="table" w:customStyle="1" w:styleId="TableNormal1">
    <w:name w:val="Table Normal1"/>
    <w:uiPriority w:val="99"/>
    <w:semiHidden/>
    <w:rsid w:val="0084217C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ri.yandex.ru/~%D0%BA%D0%BD%D0%B8%D0%B3%D0%B8/%D0%91%D0%B8%D0%B1%D0%BB%D0%B8%D0%BE%D0%BB%D0%BE%D0%B3%D0%B8%D1%87%D0%B5%D1%81%D0%BA%D0%B8%D0%B9%20%D1%81%D0%BB%D0%BE%D0%B2%D0%B0%D1%80%D1%8C/%D0%A4%D1%91%D0%B4%D0%BE%D1%80%D0%BE%D0%B2/" TargetMode="External"/><Relationship Id="rId13" Type="http://schemas.openxmlformats.org/officeDocument/2006/relationships/hyperlink" Target="http://hebrew-studies.philosophy.spbu.ru/title/studiesHis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ovari.yandex.ru/~%D0%BA%D0%BD%D0%B8%D0%B3%D0%B8/%D0%91%D0%B8%D0%B1%D0%BB%D0%B8%D0%BE%D0%BB%D0%BE%D0%B3%D0%B8%D1%87%D0%B5%D1%81%D0%BA%D0%B8%D0%B9%20%D1%81%D0%BB%D0%BE%D0%B2%D0%B0%D1%80%D1%8C/%D0%A6%D0%B5%D1%80%D0%BA%D0%BE%D0%B2%D0%BD%D0%BE-%D1%81%D0%BB%D0%B0%D0%B2%D1%8F%D0%BD%D1%81%D0%BA%D0%BE%D0%B9%20%D0%91%D0%B8%D0%B1%D0%BB%D0%B8%D0%B8%20%D0%B8%D0%B7%D0%B4%D0%B0%D0%BD%D0%B8%D1%8F/" TargetMode="External"/><Relationship Id="rId12" Type="http://schemas.openxmlformats.org/officeDocument/2006/relationships/hyperlink" Target="http://biblioclub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lovari.yandex.ru/~%D0%BA%D0%BD%D0%B8%D0%B3%D0%B8/%D0%91%D0%B8%D0%B1%D0%BB%D0%B8%D0%BE%D0%BB%D0%BE%D0%B3%D0%B8%D1%87%D0%B5%D1%81%D0%BA%D0%B8%D0%B9%20%D1%81%D0%BB%D0%BE%D0%B2%D0%B0%D1%80%D1%8C/%D0%A1%D0%BA%D0%BE%D1%80%D0%B8%D0%BD%D0%B0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lovari.yandex.ru/~%D0%BA%D0%BD%D0%B8%D0%B3%D0%B8/%D0%91%D0%B8%D0%B1%D0%BB%D0%B8%D0%BE%D0%BB%D0%BE%D0%B3%D0%B8%D1%87%D0%B5%D1%81%D0%BA%D0%B8%D0%B9%20%D1%81%D0%BB%D0%BE%D0%B2%D0%B0%D1%80%D1%8C/%D0%90%D0%BB%D1%8C%D0%B4%D0%B8%D0%BD%D1%81%D0%BA%D0%B0%D1%8F%20%D0%B3%D1%80%D0%B5%D1%87%D0%B5%D1%81%D0%BA%D0%B0%D1%8F%20%D0%91%D0%B8%D0%B1%D0%BB%D0%B8%D1%8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ovari.yandex.ru/~%D0%BA%D0%BD%D0%B8%D0%B3%D0%B8/%D0%91%D0%B8%D0%B1%D0%BB%D0%B8%D0%BE%D0%BB%D0%BE%D0%B3%D0%B8%D1%87%D0%B5%D1%81%D0%BA%D0%B8%D0%B9%20%D1%81%D0%BB%D0%BE%D0%B2%D0%B0%D1%80%D1%8C/%D0%93%D0%B5%D0%BD%D0%BD%D0%B0%D0%B4%D0%B8%D0%B5%D0%B2%D1%81%D0%BA%D0%B0%D1%8F%20%D0%91%D0%B8%D0%B1%D0%BB%D0%B8%D1%8F/" TargetMode="External"/><Relationship Id="rId14" Type="http://schemas.openxmlformats.org/officeDocument/2006/relationships/hyperlink" Target="http://www.praven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25</Pages>
  <Words>5484</Words>
  <Characters>31262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Вячеслав</cp:lastModifiedBy>
  <cp:revision>8</cp:revision>
  <dcterms:created xsi:type="dcterms:W3CDTF">2015-10-10T21:00:00Z</dcterms:created>
  <dcterms:modified xsi:type="dcterms:W3CDTF">2015-11-04T08:19:00Z</dcterms:modified>
</cp:coreProperties>
</file>