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0" w:rsidRPr="00B63575" w:rsidRDefault="00143300" w:rsidP="0050671F">
      <w:pPr>
        <w:jc w:val="center"/>
        <w:rPr>
          <w:szCs w:val="28"/>
        </w:rPr>
      </w:pPr>
      <w:bookmarkStart w:id="0" w:name="_GoBack"/>
      <w:bookmarkStart w:id="1" w:name="OLE_LINK125"/>
      <w:bookmarkStart w:id="2" w:name="OLE_LINK126"/>
      <w:bookmarkStart w:id="3" w:name="OLE_LINK88"/>
      <w:bookmarkStart w:id="4" w:name="OLE_LINK124"/>
      <w:bookmarkStart w:id="5" w:name="OLE_LINK393"/>
      <w:bookmarkEnd w:id="0"/>
      <w:r w:rsidRPr="00B63575">
        <w:rPr>
          <w:szCs w:val="28"/>
        </w:rPr>
        <w:t xml:space="preserve">РЕЛИГИОЗНАЯ ОРГАНИЗАЦИЯ -  </w:t>
      </w:r>
    </w:p>
    <w:p w:rsidR="00143300" w:rsidRPr="00B63575" w:rsidRDefault="00143300" w:rsidP="0050671F">
      <w:pPr>
        <w:jc w:val="center"/>
        <w:rPr>
          <w:szCs w:val="28"/>
        </w:rPr>
      </w:pPr>
      <w:r w:rsidRPr="00B63575">
        <w:rPr>
          <w:szCs w:val="28"/>
        </w:rPr>
        <w:t xml:space="preserve">ДУХОВНАЯ ОБРАЗОВАТЕЛЬНАЯ ОРГАНИЗАЦИЯ </w:t>
      </w:r>
    </w:p>
    <w:p w:rsidR="00143300" w:rsidRPr="00B63575" w:rsidRDefault="00143300" w:rsidP="0050671F">
      <w:pPr>
        <w:jc w:val="center"/>
        <w:rPr>
          <w:szCs w:val="28"/>
        </w:rPr>
      </w:pPr>
      <w:r w:rsidRPr="00B63575">
        <w:rPr>
          <w:szCs w:val="28"/>
        </w:rPr>
        <w:t xml:space="preserve">ВЫСШЕГО ОБРАЗОВАНИЯ </w:t>
      </w:r>
    </w:p>
    <w:p w:rsidR="00143300" w:rsidRPr="00B63575" w:rsidRDefault="00143300" w:rsidP="0050671F">
      <w:pPr>
        <w:jc w:val="center"/>
        <w:rPr>
          <w:szCs w:val="28"/>
        </w:rPr>
      </w:pPr>
      <w:r w:rsidRPr="00B63575">
        <w:rPr>
          <w:szCs w:val="28"/>
        </w:rPr>
        <w:t>«БАРНАУЛЬСКАЯ ДУХОВНАЯ СЕМИНАРИЯ БАРНАУЛЬСКОЙ ЕПАРХИИ РУССКОЙ ПРАВОСЛАВНОЙ ЦЕРКВИ»</w:t>
      </w:r>
    </w:p>
    <w:p w:rsidR="00143300" w:rsidRPr="00B63575" w:rsidRDefault="00143300" w:rsidP="0050671F">
      <w:pPr>
        <w:autoSpaceDE w:val="0"/>
        <w:autoSpaceDN w:val="0"/>
        <w:adjustRightInd w:val="0"/>
        <w:jc w:val="both"/>
        <w:rPr>
          <w:szCs w:val="28"/>
        </w:rPr>
      </w:pPr>
    </w:p>
    <w:p w:rsidR="00143300" w:rsidRPr="00B63575" w:rsidRDefault="00143300" w:rsidP="00506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143300" w:rsidRPr="0051740E" w:rsidTr="00B51627">
        <w:tc>
          <w:tcPr>
            <w:tcW w:w="1752" w:type="dxa"/>
          </w:tcPr>
          <w:p w:rsidR="00143300" w:rsidRPr="0051740E" w:rsidRDefault="00143300" w:rsidP="00B51627">
            <w:pPr>
              <w:rPr>
                <w:szCs w:val="28"/>
              </w:rPr>
            </w:pPr>
          </w:p>
          <w:p w:rsidR="00143300" w:rsidRPr="0051740E" w:rsidRDefault="00143300" w:rsidP="00B51627">
            <w:pPr>
              <w:rPr>
                <w:szCs w:val="28"/>
              </w:rPr>
            </w:pPr>
          </w:p>
        </w:tc>
        <w:tc>
          <w:tcPr>
            <w:tcW w:w="7604" w:type="dxa"/>
          </w:tcPr>
          <w:p w:rsidR="00143300" w:rsidRPr="0051740E" w:rsidRDefault="00143300" w:rsidP="00B51627">
            <w:pPr>
              <w:jc w:val="center"/>
              <w:rPr>
                <w:szCs w:val="28"/>
              </w:rPr>
            </w:pPr>
          </w:p>
          <w:p w:rsidR="00143300" w:rsidRPr="0051740E" w:rsidRDefault="00143300" w:rsidP="00B51627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51740E">
              <w:rPr>
                <w:szCs w:val="28"/>
              </w:rPr>
              <w:t>УТВЕРЖДАЮ</w:t>
            </w:r>
          </w:p>
          <w:p w:rsidR="00143300" w:rsidRPr="0051740E" w:rsidRDefault="00143300" w:rsidP="00B51627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51740E">
              <w:rPr>
                <w:szCs w:val="28"/>
              </w:rPr>
              <w:t>___________________________</w:t>
            </w:r>
          </w:p>
          <w:p w:rsidR="00143300" w:rsidRPr="0051740E" w:rsidRDefault="00143300" w:rsidP="00B51627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51740E">
              <w:rPr>
                <w:szCs w:val="28"/>
              </w:rPr>
              <w:t>протоиерей Георгий Крейдун</w:t>
            </w:r>
          </w:p>
          <w:p w:rsidR="00143300" w:rsidRPr="0051740E" w:rsidRDefault="00143300" w:rsidP="00B51627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51740E">
              <w:rPr>
                <w:szCs w:val="28"/>
              </w:rPr>
              <w:t>проректор по учебной части</w:t>
            </w:r>
          </w:p>
          <w:p w:rsidR="00143300" w:rsidRPr="0051740E" w:rsidRDefault="00143300" w:rsidP="00B51627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51740E">
              <w:rPr>
                <w:szCs w:val="28"/>
              </w:rPr>
              <w:t>«___» _______________20___ г.</w:t>
            </w:r>
          </w:p>
          <w:p w:rsidR="00143300" w:rsidRPr="0051740E" w:rsidRDefault="00143300" w:rsidP="00B51627">
            <w:pPr>
              <w:rPr>
                <w:szCs w:val="28"/>
              </w:rPr>
            </w:pPr>
          </w:p>
        </w:tc>
      </w:tr>
    </w:tbl>
    <w:p w:rsidR="00143300" w:rsidRPr="00B63575" w:rsidRDefault="00143300" w:rsidP="0050671F">
      <w:pPr>
        <w:autoSpaceDE w:val="0"/>
        <w:autoSpaceDN w:val="0"/>
        <w:adjustRightInd w:val="0"/>
        <w:jc w:val="both"/>
        <w:rPr>
          <w:szCs w:val="28"/>
        </w:rPr>
      </w:pPr>
    </w:p>
    <w:p w:rsidR="00143300" w:rsidRPr="00B63575" w:rsidRDefault="00143300" w:rsidP="0050671F">
      <w:pPr>
        <w:autoSpaceDE w:val="0"/>
        <w:autoSpaceDN w:val="0"/>
        <w:adjustRightInd w:val="0"/>
        <w:jc w:val="both"/>
        <w:rPr>
          <w:szCs w:val="28"/>
        </w:rPr>
      </w:pPr>
    </w:p>
    <w:p w:rsidR="00143300" w:rsidRPr="00B63575" w:rsidRDefault="00143300" w:rsidP="0050671F">
      <w:pPr>
        <w:autoSpaceDE w:val="0"/>
        <w:autoSpaceDN w:val="0"/>
        <w:adjustRightInd w:val="0"/>
        <w:jc w:val="both"/>
        <w:rPr>
          <w:szCs w:val="28"/>
        </w:rPr>
      </w:pPr>
    </w:p>
    <w:p w:rsidR="00143300" w:rsidRPr="00B63575" w:rsidRDefault="00143300" w:rsidP="0050671F">
      <w:pPr>
        <w:autoSpaceDE w:val="0"/>
        <w:autoSpaceDN w:val="0"/>
        <w:adjustRightInd w:val="0"/>
        <w:rPr>
          <w:szCs w:val="28"/>
        </w:rPr>
      </w:pPr>
    </w:p>
    <w:p w:rsidR="00143300" w:rsidRPr="00B63575" w:rsidRDefault="00143300" w:rsidP="0050671F">
      <w:pPr>
        <w:autoSpaceDE w:val="0"/>
        <w:autoSpaceDN w:val="0"/>
        <w:adjustRightInd w:val="0"/>
        <w:rPr>
          <w:szCs w:val="28"/>
        </w:rPr>
      </w:pPr>
    </w:p>
    <w:p w:rsidR="00143300" w:rsidRPr="00B63575" w:rsidRDefault="00143300" w:rsidP="0050671F">
      <w:pPr>
        <w:spacing w:line="360" w:lineRule="auto"/>
        <w:jc w:val="center"/>
        <w:rPr>
          <w:b/>
          <w:szCs w:val="28"/>
        </w:rPr>
      </w:pPr>
      <w:r w:rsidRPr="00B63575">
        <w:rPr>
          <w:b/>
          <w:szCs w:val="28"/>
        </w:rPr>
        <w:t>РАБОЧАЯ ПРОГРАММА ДИСЦИПЛИНЫ</w:t>
      </w:r>
    </w:p>
    <w:p w:rsidR="00143300" w:rsidRPr="00826762" w:rsidRDefault="00143300" w:rsidP="0050671F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РИТОРИКА</w:t>
      </w:r>
    </w:p>
    <w:p w:rsidR="00143300" w:rsidRPr="00B63575" w:rsidRDefault="00143300" w:rsidP="0050671F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4"/>
        </w:rPr>
      </w:pPr>
      <w:r w:rsidRPr="00B63575">
        <w:rPr>
          <w:bCs/>
          <w:i/>
          <w:sz w:val="24"/>
        </w:rPr>
        <w:t xml:space="preserve">Кафедра </w:t>
      </w:r>
      <w:r>
        <w:rPr>
          <w:bCs/>
          <w:i/>
          <w:sz w:val="24"/>
        </w:rPr>
        <w:t>церковной истории и филологии</w:t>
      </w:r>
    </w:p>
    <w:p w:rsidR="00143300" w:rsidRDefault="00143300" w:rsidP="0050671F">
      <w:pPr>
        <w:spacing w:line="360" w:lineRule="auto"/>
        <w:rPr>
          <w:sz w:val="24"/>
        </w:rPr>
      </w:pPr>
    </w:p>
    <w:p w:rsidR="00143300" w:rsidRDefault="00143300" w:rsidP="0050671F">
      <w:pPr>
        <w:spacing w:line="360" w:lineRule="auto"/>
        <w:rPr>
          <w:sz w:val="24"/>
        </w:rPr>
      </w:pPr>
    </w:p>
    <w:p w:rsidR="00143300" w:rsidRPr="00B63575" w:rsidRDefault="00143300" w:rsidP="0050671F">
      <w:pPr>
        <w:spacing w:line="360" w:lineRule="auto"/>
        <w:rPr>
          <w:sz w:val="24"/>
        </w:rPr>
      </w:pPr>
    </w:p>
    <w:p w:rsidR="00143300" w:rsidRPr="00B63575" w:rsidRDefault="00143300" w:rsidP="0050671F">
      <w:pPr>
        <w:spacing w:line="360" w:lineRule="auto"/>
        <w:jc w:val="center"/>
        <w:rPr>
          <w:sz w:val="24"/>
        </w:rPr>
      </w:pPr>
      <w:r w:rsidRPr="00B63575">
        <w:rPr>
          <w:sz w:val="24"/>
        </w:rPr>
        <w:t>Направление подготовки</w:t>
      </w:r>
    </w:p>
    <w:p w:rsidR="00143300" w:rsidRPr="003F6C92" w:rsidRDefault="00143300" w:rsidP="0050671F">
      <w:pPr>
        <w:jc w:val="center"/>
        <w:rPr>
          <w:b/>
          <w:sz w:val="24"/>
          <w:u w:val="single"/>
        </w:rPr>
      </w:pPr>
      <w:r w:rsidRPr="003F6C92">
        <w:rPr>
          <w:b/>
          <w:sz w:val="24"/>
          <w:u w:val="single"/>
        </w:rPr>
        <w:t xml:space="preserve">Подготовка служителей и религиозного персонала </w:t>
      </w:r>
    </w:p>
    <w:p w:rsidR="00143300" w:rsidRPr="003F6C92" w:rsidRDefault="00143300" w:rsidP="0050671F">
      <w:pPr>
        <w:jc w:val="center"/>
        <w:rPr>
          <w:b/>
          <w:sz w:val="24"/>
          <w:u w:val="single"/>
        </w:rPr>
      </w:pPr>
      <w:r w:rsidRPr="003F6C92">
        <w:rPr>
          <w:b/>
          <w:sz w:val="24"/>
          <w:u w:val="single"/>
        </w:rPr>
        <w:t>православного вероисповедания</w:t>
      </w:r>
    </w:p>
    <w:p w:rsidR="00143300" w:rsidRPr="00B63575" w:rsidRDefault="00143300" w:rsidP="0050671F">
      <w:pPr>
        <w:spacing w:line="360" w:lineRule="auto"/>
        <w:jc w:val="center"/>
        <w:rPr>
          <w:b/>
          <w:sz w:val="24"/>
          <w:u w:val="single"/>
        </w:rPr>
      </w:pPr>
    </w:p>
    <w:p w:rsidR="00143300" w:rsidRPr="00B63575" w:rsidRDefault="00143300" w:rsidP="0050671F">
      <w:pPr>
        <w:spacing w:line="360" w:lineRule="auto"/>
        <w:jc w:val="center"/>
        <w:rPr>
          <w:b/>
          <w:sz w:val="24"/>
          <w:u w:val="single"/>
        </w:rPr>
      </w:pPr>
    </w:p>
    <w:p w:rsidR="00143300" w:rsidRPr="00B63575" w:rsidRDefault="00143300" w:rsidP="0050671F">
      <w:pPr>
        <w:spacing w:line="360" w:lineRule="auto"/>
        <w:jc w:val="center"/>
        <w:rPr>
          <w:sz w:val="24"/>
        </w:rPr>
      </w:pPr>
      <w:r w:rsidRPr="00B63575">
        <w:rPr>
          <w:sz w:val="24"/>
        </w:rPr>
        <w:t>Уровень образования</w:t>
      </w:r>
    </w:p>
    <w:p w:rsidR="00143300" w:rsidRPr="00B63575" w:rsidRDefault="00143300" w:rsidP="0050671F">
      <w:pPr>
        <w:spacing w:line="360" w:lineRule="auto"/>
        <w:jc w:val="center"/>
        <w:rPr>
          <w:b/>
          <w:sz w:val="24"/>
          <w:u w:val="single"/>
        </w:rPr>
      </w:pPr>
      <w:r w:rsidRPr="00B63575">
        <w:rPr>
          <w:b/>
          <w:sz w:val="24"/>
          <w:u w:val="single"/>
        </w:rPr>
        <w:t>Бакалавриат</w:t>
      </w:r>
    </w:p>
    <w:p w:rsidR="00143300" w:rsidRPr="00B63575" w:rsidRDefault="00143300" w:rsidP="0050671F">
      <w:pPr>
        <w:rPr>
          <w:szCs w:val="28"/>
        </w:rPr>
      </w:pPr>
    </w:p>
    <w:p w:rsidR="00143300" w:rsidRPr="00B63575" w:rsidRDefault="00143300" w:rsidP="0050671F">
      <w:pPr>
        <w:pStyle w:val="NormalWeb"/>
        <w:shd w:val="clear" w:color="auto" w:fill="FFFFFF"/>
        <w:spacing w:after="0"/>
        <w:rPr>
          <w:rStyle w:val="Strong"/>
        </w:rPr>
      </w:pPr>
    </w:p>
    <w:p w:rsidR="00143300" w:rsidRPr="00B63575" w:rsidRDefault="00143300" w:rsidP="0050671F">
      <w:pPr>
        <w:pStyle w:val="NormalWeb"/>
        <w:shd w:val="clear" w:color="auto" w:fill="FFFFFF"/>
        <w:spacing w:after="0"/>
        <w:rPr>
          <w:rStyle w:val="Strong"/>
        </w:rPr>
      </w:pPr>
    </w:p>
    <w:p w:rsidR="00143300" w:rsidRDefault="00143300" w:rsidP="0050671F">
      <w:pPr>
        <w:pStyle w:val="NormalWeb"/>
        <w:shd w:val="clear" w:color="auto" w:fill="FFFFFF"/>
        <w:spacing w:after="0"/>
        <w:rPr>
          <w:rStyle w:val="Strong"/>
        </w:rPr>
      </w:pPr>
    </w:p>
    <w:p w:rsidR="00143300" w:rsidRDefault="00143300" w:rsidP="0050671F">
      <w:pPr>
        <w:pStyle w:val="NormalWeb"/>
        <w:shd w:val="clear" w:color="auto" w:fill="FFFFFF"/>
        <w:spacing w:after="0"/>
        <w:rPr>
          <w:rStyle w:val="Strong"/>
        </w:rPr>
      </w:pPr>
    </w:p>
    <w:p w:rsidR="00143300" w:rsidRPr="00B63575" w:rsidRDefault="00143300" w:rsidP="0050671F">
      <w:pPr>
        <w:pStyle w:val="NormalWeb"/>
        <w:shd w:val="clear" w:color="auto" w:fill="FFFFFF"/>
        <w:spacing w:after="0"/>
        <w:rPr>
          <w:rStyle w:val="Strong"/>
        </w:rPr>
      </w:pP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143300" w:rsidRPr="003F6C92" w:rsidRDefault="00143300" w:rsidP="0050671F">
      <w:pPr>
        <w:autoSpaceDE w:val="0"/>
        <w:autoSpaceDN w:val="0"/>
        <w:adjustRightInd w:val="0"/>
        <w:jc w:val="both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 xml:space="preserve">Программа одобрена на заседании кафедры </w:t>
      </w:r>
      <w:r w:rsidRPr="0050671F">
        <w:rPr>
          <w:bCs/>
          <w:szCs w:val="28"/>
        </w:rPr>
        <w:t>церковной истории и филологии</w:t>
      </w:r>
      <w:r w:rsidRPr="003F6C92">
        <w:rPr>
          <w:rFonts w:eastAsia="HiddenHorzOCR"/>
          <w:szCs w:val="28"/>
        </w:rPr>
        <w:t xml:space="preserve"> от «___» ____________ 2015 года,  протокол № ___</w:t>
      </w:r>
    </w:p>
    <w:p w:rsidR="00143300" w:rsidRPr="003F6C92" w:rsidRDefault="00143300" w:rsidP="0050671F">
      <w:pPr>
        <w:autoSpaceDE w:val="0"/>
        <w:autoSpaceDN w:val="0"/>
        <w:adjustRightInd w:val="0"/>
        <w:jc w:val="both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>Разработчик:</w:t>
      </w: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 xml:space="preserve">Преподаватель        ________________ </w:t>
      </w:r>
      <w:r>
        <w:rPr>
          <w:rFonts w:eastAsia="HiddenHorzOCR"/>
          <w:szCs w:val="28"/>
        </w:rPr>
        <w:t>иерей Сергий Беляев</w:t>
      </w: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  <w:r w:rsidRPr="003F6C92">
        <w:rPr>
          <w:rFonts w:eastAsia="HiddenHorzOCR"/>
          <w:szCs w:val="28"/>
        </w:rPr>
        <w:t>Заведующий кафедрой:</w:t>
      </w: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szCs w:val="28"/>
        </w:rPr>
      </w:pPr>
    </w:p>
    <w:p w:rsidR="00143300" w:rsidRPr="003F6C92" w:rsidRDefault="00143300" w:rsidP="0050671F">
      <w:pPr>
        <w:autoSpaceDE w:val="0"/>
        <w:autoSpaceDN w:val="0"/>
        <w:adjustRightInd w:val="0"/>
        <w:rPr>
          <w:rFonts w:eastAsia="HiddenHorzOCR"/>
          <w:b/>
          <w:szCs w:val="28"/>
        </w:rPr>
      </w:pPr>
      <w:r>
        <w:rPr>
          <w:rFonts w:eastAsia="HiddenHorzOCR"/>
          <w:szCs w:val="28"/>
        </w:rPr>
        <w:t xml:space="preserve">                                   ________________ протоиерей Георгий Крейдун</w:t>
      </w:r>
    </w:p>
    <w:p w:rsidR="00143300" w:rsidRPr="003F6C92" w:rsidRDefault="00143300" w:rsidP="0050671F">
      <w:pPr>
        <w:autoSpaceDE w:val="0"/>
        <w:autoSpaceDN w:val="0"/>
        <w:adjustRightInd w:val="0"/>
        <w:ind w:firstLine="708"/>
        <w:rPr>
          <w:rFonts w:eastAsia="HiddenHorzOCR"/>
          <w:b/>
          <w:sz w:val="24"/>
        </w:rPr>
      </w:pPr>
    </w:p>
    <w:p w:rsidR="00143300" w:rsidRPr="003F6C92" w:rsidRDefault="00143300" w:rsidP="0050671F">
      <w:pPr>
        <w:autoSpaceDE w:val="0"/>
        <w:autoSpaceDN w:val="0"/>
        <w:adjustRightInd w:val="0"/>
        <w:ind w:firstLine="708"/>
        <w:rPr>
          <w:rFonts w:eastAsia="HiddenHorzOCR"/>
          <w:b/>
          <w:sz w:val="24"/>
        </w:rPr>
      </w:pP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143300" w:rsidRDefault="00143300" w:rsidP="0050671F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143300" w:rsidRDefault="00143300" w:rsidP="0050671F">
      <w:pPr>
        <w:pStyle w:val="Heading1"/>
        <w:widowControl w:val="0"/>
        <w:spacing w:before="0" w:line="240" w:lineRule="auto"/>
        <w:ind w:left="360"/>
        <w:contextualSpacing w:val="0"/>
        <w:rPr>
          <w:lang w:val="ru-RU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Default="00143300" w:rsidP="0050671F">
      <w:pPr>
        <w:rPr>
          <w:lang w:eastAsia="en-US"/>
        </w:rPr>
      </w:pPr>
    </w:p>
    <w:p w:rsidR="00143300" w:rsidRPr="0050671F" w:rsidRDefault="00143300" w:rsidP="0050671F">
      <w:pPr>
        <w:rPr>
          <w:lang w:eastAsia="en-US"/>
        </w:rPr>
      </w:pPr>
    </w:p>
    <w:p w:rsidR="00143300" w:rsidRDefault="00143300" w:rsidP="00040F91">
      <w:pPr>
        <w:pStyle w:val="Heading1"/>
        <w:widowControl w:val="0"/>
        <w:numPr>
          <w:ilvl w:val="0"/>
          <w:numId w:val="1"/>
        </w:numPr>
        <w:spacing w:before="0" w:line="240" w:lineRule="auto"/>
        <w:contextualSpacing w:val="0"/>
        <w:jc w:val="center"/>
      </w:pPr>
      <w:r>
        <w:t>Цели освоения дисциплины</w:t>
      </w:r>
    </w:p>
    <w:p w:rsidR="00143300" w:rsidRDefault="00143300" w:rsidP="00124160">
      <w:pPr>
        <w:spacing w:before="7"/>
        <w:ind w:firstLine="709"/>
        <w:jc w:val="both"/>
      </w:pPr>
      <w:bookmarkStart w:id="6" w:name="OLE_LINK117"/>
      <w:bookmarkStart w:id="7" w:name="OLE_LINK118"/>
      <w:bookmarkEnd w:id="1"/>
      <w:bookmarkEnd w:id="2"/>
      <w:r w:rsidRPr="00B34917">
        <w:t>Целью изучения дисциплины</w:t>
      </w:r>
      <w:bookmarkEnd w:id="6"/>
      <w:bookmarkEnd w:id="7"/>
      <w:r>
        <w:t xml:space="preserve"> </w:t>
      </w:r>
      <w:r w:rsidRPr="00040F91">
        <w:rPr>
          <w:b/>
          <w:i/>
        </w:rPr>
        <w:t>«Риторика»</w:t>
      </w:r>
      <w:r>
        <w:rPr>
          <w:b/>
          <w:i/>
        </w:rPr>
        <w:t xml:space="preserve"> </w:t>
      </w:r>
      <w:r>
        <w:t>является формирование языковой компетенции священнослужителя в области создания и анализа произведений светской устной и письменной публичной речи в рамках общественно-публицистического функционального стиля современного русского литературного языка.</w:t>
      </w:r>
    </w:p>
    <w:p w:rsidR="00143300" w:rsidRDefault="00143300" w:rsidP="00124160">
      <w:pPr>
        <w:spacing w:before="7"/>
        <w:ind w:firstLine="709"/>
        <w:jc w:val="both"/>
        <w:rPr>
          <w:kern w:val="0"/>
          <w:sz w:val="27"/>
          <w:szCs w:val="27"/>
          <w:lang w:eastAsia="en-US"/>
        </w:rPr>
      </w:pPr>
      <w:r w:rsidRPr="00124160">
        <w:rPr>
          <w:kern w:val="0"/>
          <w:sz w:val="27"/>
          <w:szCs w:val="27"/>
          <w:lang w:eastAsia="en-US"/>
        </w:rPr>
        <w:t>Задачи курса:</w:t>
      </w:r>
    </w:p>
    <w:p w:rsidR="00143300" w:rsidRPr="00124160" w:rsidRDefault="00143300" w:rsidP="00124160">
      <w:pPr>
        <w:pStyle w:val="ListParagraph"/>
        <w:numPr>
          <w:ilvl w:val="0"/>
          <w:numId w:val="2"/>
        </w:numPr>
        <w:spacing w:before="7"/>
        <w:ind w:left="1560" w:hanging="491"/>
        <w:jc w:val="both"/>
        <w:rPr>
          <w:kern w:val="0"/>
          <w:sz w:val="27"/>
          <w:szCs w:val="27"/>
          <w:lang w:eastAsia="en-US"/>
        </w:rPr>
      </w:pPr>
      <w:r>
        <w:t>ознакомить студентов с основами теории общей риторики</w:t>
      </w:r>
      <w:r w:rsidRPr="00124160">
        <w:t xml:space="preserve"> </w:t>
      </w:r>
      <w:r>
        <w:rPr>
          <w:szCs w:val="28"/>
        </w:rPr>
        <w:sym w:font="Symbol" w:char="F02D"/>
      </w:r>
      <w:r>
        <w:t xml:space="preserve"> со строением системы родов и видов словесности, культурологической типологии аудиторий публичной речи; строения риторической аргументации; строением убеждающей аргументации; основами композиции устных и письменных произведений риторической прозы; основами стиля риторической прозы;</w:t>
      </w:r>
    </w:p>
    <w:p w:rsidR="00143300" w:rsidRPr="00124160" w:rsidRDefault="00143300" w:rsidP="00124160">
      <w:pPr>
        <w:pStyle w:val="ListParagraph"/>
        <w:numPr>
          <w:ilvl w:val="0"/>
          <w:numId w:val="2"/>
        </w:numPr>
        <w:spacing w:before="7"/>
        <w:ind w:left="1560" w:hanging="491"/>
        <w:jc w:val="both"/>
        <w:rPr>
          <w:kern w:val="0"/>
          <w:sz w:val="27"/>
          <w:szCs w:val="27"/>
          <w:lang w:eastAsia="en-US"/>
        </w:rPr>
      </w:pPr>
      <w:r>
        <w:t>выработать умения анализировать основные типы произведений риторической прозы, анализировать и оценивать убеждающую аргументацию, разрабатывать замысел аргументативного риторического высказывания;</w:t>
      </w:r>
    </w:p>
    <w:p w:rsidR="00143300" w:rsidRPr="00727869" w:rsidRDefault="00143300" w:rsidP="00727869">
      <w:pPr>
        <w:pStyle w:val="ListParagraph"/>
        <w:numPr>
          <w:ilvl w:val="0"/>
          <w:numId w:val="2"/>
        </w:numPr>
        <w:ind w:left="1560" w:hanging="491"/>
        <w:jc w:val="both"/>
        <w:rPr>
          <w:kern w:val="0"/>
          <w:szCs w:val="27"/>
          <w:lang w:eastAsia="en-US"/>
        </w:rPr>
      </w:pPr>
      <w:r>
        <w:rPr>
          <w:kern w:val="0"/>
          <w:szCs w:val="27"/>
          <w:lang w:eastAsia="en-US"/>
        </w:rPr>
        <w:t>обучить базовым навыкам</w:t>
      </w:r>
      <w:r w:rsidRPr="00727869">
        <w:rPr>
          <w:kern w:val="0"/>
          <w:szCs w:val="27"/>
          <w:lang w:eastAsia="en-US"/>
        </w:rPr>
        <w:t xml:space="preserve"> произнесения ораторской речи – ч</w:t>
      </w:r>
      <w:r>
        <w:rPr>
          <w:kern w:val="0"/>
          <w:szCs w:val="27"/>
          <w:lang w:eastAsia="en-US"/>
        </w:rPr>
        <w:t>еткой артикуляции, использованию</w:t>
      </w:r>
      <w:r w:rsidRPr="00727869">
        <w:rPr>
          <w:kern w:val="0"/>
          <w:szCs w:val="27"/>
          <w:lang w:eastAsia="en-US"/>
        </w:rPr>
        <w:t xml:space="preserve"> интонационных конструкций, связного произнесения речи, речевого дыхания, постановки</w:t>
      </w:r>
      <w:r>
        <w:rPr>
          <w:kern w:val="0"/>
          <w:szCs w:val="27"/>
          <w:lang w:eastAsia="en-US"/>
        </w:rPr>
        <w:t xml:space="preserve"> корпуса, мимики и жестикуляции;</w:t>
      </w:r>
    </w:p>
    <w:p w:rsidR="00143300" w:rsidRDefault="00143300" w:rsidP="00727869">
      <w:pPr>
        <w:pStyle w:val="ListParagraph"/>
        <w:numPr>
          <w:ilvl w:val="0"/>
          <w:numId w:val="2"/>
        </w:numPr>
        <w:ind w:left="1560" w:hanging="491"/>
        <w:jc w:val="both"/>
        <w:rPr>
          <w:kern w:val="0"/>
          <w:szCs w:val="27"/>
          <w:lang w:eastAsia="en-US"/>
        </w:rPr>
      </w:pPr>
      <w:r>
        <w:rPr>
          <w:kern w:val="0"/>
          <w:szCs w:val="27"/>
          <w:lang w:eastAsia="en-US"/>
        </w:rPr>
        <w:t>обучить базовым навыкам</w:t>
      </w:r>
      <w:r w:rsidRPr="00727869">
        <w:rPr>
          <w:kern w:val="0"/>
          <w:szCs w:val="27"/>
          <w:lang w:eastAsia="en-US"/>
        </w:rPr>
        <w:t xml:space="preserve"> построения письменных произведени</w:t>
      </w:r>
      <w:r>
        <w:rPr>
          <w:kern w:val="0"/>
          <w:szCs w:val="27"/>
          <w:lang w:eastAsia="en-US"/>
        </w:rPr>
        <w:t>й риторической прозы: разработке</w:t>
      </w:r>
      <w:r w:rsidRPr="00727869">
        <w:rPr>
          <w:kern w:val="0"/>
          <w:szCs w:val="27"/>
          <w:lang w:eastAsia="en-US"/>
        </w:rPr>
        <w:t xml:space="preserve"> си</w:t>
      </w:r>
      <w:r>
        <w:rPr>
          <w:kern w:val="0"/>
          <w:szCs w:val="27"/>
          <w:lang w:eastAsia="en-US"/>
        </w:rPr>
        <w:t>стемы аргументации, расположению материала, выбору</w:t>
      </w:r>
      <w:r w:rsidRPr="00727869">
        <w:rPr>
          <w:kern w:val="0"/>
          <w:szCs w:val="27"/>
          <w:lang w:eastAsia="en-US"/>
        </w:rPr>
        <w:t xml:space="preserve"> уместных стилистических приемов построения текста.</w:t>
      </w:r>
    </w:p>
    <w:p w:rsidR="00143300" w:rsidRPr="00727869" w:rsidRDefault="00143300" w:rsidP="00727869">
      <w:pPr>
        <w:pStyle w:val="ListParagraph"/>
        <w:ind w:left="1560"/>
        <w:jc w:val="both"/>
        <w:rPr>
          <w:kern w:val="0"/>
          <w:szCs w:val="27"/>
          <w:lang w:eastAsia="en-US"/>
        </w:rPr>
      </w:pPr>
    </w:p>
    <w:p w:rsidR="00143300" w:rsidRPr="00727869" w:rsidRDefault="00143300" w:rsidP="00727869">
      <w:pPr>
        <w:pStyle w:val="Heading1"/>
        <w:widowControl w:val="0"/>
        <w:numPr>
          <w:ilvl w:val="0"/>
          <w:numId w:val="1"/>
        </w:numPr>
        <w:tabs>
          <w:tab w:val="left" w:pos="1276"/>
        </w:tabs>
        <w:spacing w:before="0" w:line="240" w:lineRule="auto"/>
        <w:ind w:left="1560" w:right="3" w:hanging="774"/>
        <w:contextualSpacing w:val="0"/>
        <w:jc w:val="center"/>
        <w:rPr>
          <w:lang w:val="ru-RU"/>
        </w:rPr>
      </w:pPr>
      <w:bookmarkStart w:id="8" w:name="OLE_LINK128"/>
      <w:bookmarkStart w:id="9" w:name="OLE_LINK129"/>
      <w:bookmarkEnd w:id="3"/>
      <w:bookmarkEnd w:id="4"/>
      <w:bookmarkEnd w:id="5"/>
      <w:r w:rsidRPr="00727869">
        <w:rPr>
          <w:lang w:val="ru-RU"/>
        </w:rPr>
        <w:t>Место дисциплины в структуре ООП</w:t>
      </w:r>
      <w:r w:rsidRPr="00727869">
        <w:rPr>
          <w:spacing w:val="-10"/>
          <w:lang w:val="ru-RU"/>
        </w:rPr>
        <w:t xml:space="preserve"> </w:t>
      </w:r>
      <w:r w:rsidRPr="00727869">
        <w:rPr>
          <w:lang w:val="ru-RU"/>
        </w:rPr>
        <w:t>бакалавриата</w:t>
      </w:r>
    </w:p>
    <w:bookmarkEnd w:id="8"/>
    <w:bookmarkEnd w:id="9"/>
    <w:p w:rsidR="00143300" w:rsidRDefault="00143300" w:rsidP="00727869">
      <w:pPr>
        <w:ind w:firstLine="709"/>
        <w:jc w:val="both"/>
      </w:pPr>
      <w:r w:rsidRPr="00A43DAC">
        <w:t xml:space="preserve">Дисциплина </w:t>
      </w:r>
      <w:r w:rsidRPr="00B34917">
        <w:rPr>
          <w:b/>
          <w:i/>
        </w:rPr>
        <w:t>«</w:t>
      </w:r>
      <w:r>
        <w:rPr>
          <w:b/>
          <w:i/>
        </w:rPr>
        <w:t>Риторика</w:t>
      </w:r>
      <w:r w:rsidRPr="00B34917">
        <w:rPr>
          <w:b/>
          <w:i/>
        </w:rPr>
        <w:t>»</w:t>
      </w:r>
      <w:r w:rsidRPr="00A43DAC">
        <w:t xml:space="preserve"> </w:t>
      </w:r>
      <w:r>
        <w:t xml:space="preserve">(Б1.В.ОД5) </w:t>
      </w:r>
      <w:r w:rsidRPr="00A43DAC">
        <w:t>вхо</w:t>
      </w:r>
      <w:r>
        <w:t>дит в вариативную часть Блока 1</w:t>
      </w:r>
      <w:r w:rsidRPr="00A43DAC">
        <w:t xml:space="preserve"> </w:t>
      </w:r>
      <w:bookmarkStart w:id="10" w:name="OLE_LINK119"/>
      <w:bookmarkStart w:id="11" w:name="OLE_LINK120"/>
      <w:bookmarkStart w:id="12" w:name="OLE_LINK89"/>
      <w:bookmarkStart w:id="13" w:name="OLE_LINK102"/>
      <w:r w:rsidRPr="00A43DAC">
        <w:t xml:space="preserve">ООП </w:t>
      </w:r>
      <w:bookmarkEnd w:id="10"/>
      <w:bookmarkEnd w:id="11"/>
      <w:r w:rsidRPr="00A43DAC">
        <w:t xml:space="preserve">по направлению </w:t>
      </w:r>
      <w:r>
        <w:t xml:space="preserve"> </w:t>
      </w:r>
      <w:r w:rsidRPr="003F6C92">
        <w:t xml:space="preserve">«Подготовка служителей и религиозного персонала православного вероисповедания» </w:t>
      </w:r>
      <w:bookmarkEnd w:id="12"/>
      <w:bookmarkEnd w:id="13"/>
      <w:r>
        <w:t xml:space="preserve">и изучается на протяжении 5 семестра </w:t>
      </w:r>
      <w:r>
        <w:rPr>
          <w:lang w:val="en-US"/>
        </w:rPr>
        <w:t>III</w:t>
      </w:r>
      <w:r w:rsidRPr="00A43DAC">
        <w:t xml:space="preserve"> к</w:t>
      </w:r>
      <w:r>
        <w:t xml:space="preserve">урса. </w:t>
      </w:r>
      <w:r w:rsidRPr="00727869">
        <w:t>Является обязательной дисциплиной.</w:t>
      </w:r>
    </w:p>
    <w:p w:rsidR="00143300" w:rsidRDefault="00143300" w:rsidP="00727869">
      <w:pPr>
        <w:ind w:firstLine="709"/>
        <w:jc w:val="both"/>
        <w:rPr>
          <w:b/>
          <w:i/>
        </w:rPr>
      </w:pPr>
      <w:bookmarkStart w:id="14" w:name="OLE_LINK103"/>
      <w:bookmarkStart w:id="15" w:name="OLE_LINK104"/>
      <w:bookmarkStart w:id="16" w:name="OLE_LINK123"/>
      <w:bookmarkStart w:id="17" w:name="OLE_LINK325"/>
      <w:bookmarkStart w:id="18" w:name="OLE_LINK398"/>
      <w:r w:rsidRPr="00727869">
        <w:t>Данная дисциплина методологически и содержательно связана со следующими дисциплинами ООП:</w:t>
      </w:r>
      <w:bookmarkEnd w:id="14"/>
      <w:bookmarkEnd w:id="15"/>
      <w:bookmarkEnd w:id="16"/>
      <w:bookmarkEnd w:id="17"/>
      <w:bookmarkEnd w:id="18"/>
      <w:r>
        <w:t xml:space="preserve"> </w:t>
      </w:r>
      <w:r w:rsidRPr="00727869">
        <w:rPr>
          <w:b/>
          <w:i/>
        </w:rPr>
        <w:t>«Апологетика», «Русский язык и культура речи».</w:t>
      </w:r>
    </w:p>
    <w:p w:rsidR="00143300" w:rsidRPr="00805B67" w:rsidRDefault="00143300" w:rsidP="00727869">
      <w:pPr>
        <w:pStyle w:val="BodyText"/>
        <w:spacing w:line="318" w:lineRule="exact"/>
        <w:ind w:left="668" w:right="84"/>
        <w:jc w:val="both"/>
        <w:rPr>
          <w:lang w:val="ru-RU"/>
        </w:rPr>
      </w:pPr>
      <w:bookmarkStart w:id="19" w:name="OLE_LINK109"/>
      <w:bookmarkStart w:id="20" w:name="OLE_LINK112"/>
      <w:bookmarkStart w:id="21" w:name="OLE_LINK399"/>
      <w:bookmarkStart w:id="22" w:name="OLE_LINK400"/>
      <w:r w:rsidRPr="00805B67">
        <w:rPr>
          <w:lang w:val="ru-RU"/>
        </w:rPr>
        <w:t>Освоение данной дисциплины</w:t>
      </w:r>
      <w:r w:rsidRPr="00805B67">
        <w:rPr>
          <w:spacing w:val="-5"/>
          <w:lang w:val="ru-RU"/>
        </w:rPr>
        <w:t xml:space="preserve"> </w:t>
      </w:r>
      <w:r w:rsidRPr="00805B67">
        <w:rPr>
          <w:lang w:val="ru-RU"/>
        </w:rPr>
        <w:t>необходимо:</w:t>
      </w:r>
      <w:bookmarkEnd w:id="19"/>
      <w:bookmarkEnd w:id="20"/>
    </w:p>
    <w:p w:rsidR="00143300" w:rsidRDefault="00143300" w:rsidP="00727869">
      <w:pPr>
        <w:pStyle w:val="ListParagraph"/>
        <w:numPr>
          <w:ilvl w:val="0"/>
          <w:numId w:val="3"/>
        </w:numPr>
        <w:jc w:val="both"/>
      </w:pPr>
      <w:r>
        <w:t xml:space="preserve">для последующего изучения дисциплин </w:t>
      </w:r>
      <w:r w:rsidRPr="00727869">
        <w:rPr>
          <w:b/>
          <w:i/>
        </w:rPr>
        <w:t>«Гомилетика»</w:t>
      </w:r>
      <w:r>
        <w:rPr>
          <w:b/>
          <w:i/>
        </w:rPr>
        <w:t>, «Педагогика»;</w:t>
      </w:r>
    </w:p>
    <w:p w:rsidR="00143300" w:rsidRPr="005D2DFB" w:rsidRDefault="00143300" w:rsidP="00727869">
      <w:pPr>
        <w:pStyle w:val="ListParagraph"/>
        <w:numPr>
          <w:ilvl w:val="0"/>
          <w:numId w:val="3"/>
        </w:numPr>
        <w:tabs>
          <w:tab w:val="left" w:pos="669"/>
        </w:tabs>
        <w:ind w:right="105"/>
        <w:contextualSpacing w:val="0"/>
        <w:jc w:val="both"/>
        <w:rPr>
          <w:szCs w:val="28"/>
        </w:rPr>
      </w:pPr>
      <w:r>
        <w:t xml:space="preserve"> </w:t>
      </w:r>
      <w:bookmarkStart w:id="23" w:name="OLE_LINK113"/>
      <w:bookmarkStart w:id="24" w:name="OLE_LINK114"/>
      <w:r>
        <w:t>изучения иных дисциплин по выбору студента</w:t>
      </w:r>
      <w:bookmarkEnd w:id="23"/>
      <w:bookmarkEnd w:id="24"/>
      <w:r>
        <w:t>;</w:t>
      </w:r>
    </w:p>
    <w:p w:rsidR="00143300" w:rsidRPr="005D2DFB" w:rsidRDefault="00143300" w:rsidP="00727869">
      <w:pPr>
        <w:pStyle w:val="ListParagraph"/>
        <w:numPr>
          <w:ilvl w:val="0"/>
          <w:numId w:val="3"/>
        </w:numPr>
        <w:tabs>
          <w:tab w:val="left" w:pos="669"/>
        </w:tabs>
        <w:ind w:right="105"/>
        <w:contextualSpacing w:val="0"/>
        <w:jc w:val="both"/>
        <w:rPr>
          <w:szCs w:val="28"/>
        </w:rPr>
      </w:pPr>
      <w:r w:rsidRPr="00805B67">
        <w:t xml:space="preserve"> </w:t>
      </w:r>
      <w:bookmarkStart w:id="25" w:name="OLE_LINK115"/>
      <w:bookmarkStart w:id="26" w:name="OLE_LINK116"/>
      <w:r w:rsidRPr="00805B67">
        <w:t>для успешного прохождения</w:t>
      </w:r>
      <w:r w:rsidRPr="00805B67">
        <w:rPr>
          <w:spacing w:val="9"/>
        </w:rPr>
        <w:t xml:space="preserve"> </w:t>
      </w:r>
      <w:r w:rsidRPr="005D2DFB">
        <w:rPr>
          <w:spacing w:val="9"/>
        </w:rPr>
        <w:t xml:space="preserve">производственной практики (Б.2) </w:t>
      </w:r>
      <w:r>
        <w:rPr>
          <w:spacing w:val="9"/>
        </w:rPr>
        <w:t xml:space="preserve">и </w:t>
      </w:r>
      <w:r w:rsidRPr="00805B67">
        <w:t>итоговой государственной аттестации (Б.3), а также для получения</w:t>
      </w:r>
      <w:r w:rsidRPr="00805B67">
        <w:rPr>
          <w:spacing w:val="50"/>
        </w:rPr>
        <w:t xml:space="preserve"> </w:t>
      </w:r>
      <w:r w:rsidRPr="00805B67">
        <w:t>углубленных знаний и навыков для успешной профессиональной</w:t>
      </w:r>
      <w:r w:rsidRPr="00805B67">
        <w:rPr>
          <w:spacing w:val="-4"/>
        </w:rPr>
        <w:t xml:space="preserve"> </w:t>
      </w:r>
      <w:r w:rsidRPr="00805B67">
        <w:t>деятельности.</w:t>
      </w:r>
    </w:p>
    <w:bookmarkEnd w:id="21"/>
    <w:bookmarkEnd w:id="22"/>
    <w:bookmarkEnd w:id="25"/>
    <w:bookmarkEnd w:id="26"/>
    <w:p w:rsidR="00143300" w:rsidRPr="00E15F68" w:rsidRDefault="00143300" w:rsidP="00E15F68">
      <w:pPr>
        <w:pStyle w:val="Heading1"/>
        <w:ind w:left="871" w:hanging="337"/>
        <w:rPr>
          <w:b w:val="0"/>
          <w:bCs w:val="0"/>
          <w:lang w:val="ru-RU"/>
        </w:rPr>
      </w:pPr>
      <w:r w:rsidRPr="00E15F68">
        <w:rPr>
          <w:lang w:val="ru-RU"/>
        </w:rPr>
        <w:t>Компетенции обучающегося, формируемые в результате</w:t>
      </w:r>
      <w:r w:rsidRPr="00E15F68">
        <w:rPr>
          <w:spacing w:val="-8"/>
          <w:lang w:val="ru-RU"/>
        </w:rPr>
        <w:t xml:space="preserve"> </w:t>
      </w:r>
      <w:r w:rsidRPr="00E15F68">
        <w:rPr>
          <w:lang w:val="ru-RU"/>
        </w:rPr>
        <w:t>освоения дисциплины «Государственно-конфессиональные</w:t>
      </w:r>
      <w:r w:rsidRPr="00E15F68">
        <w:rPr>
          <w:spacing w:val="-7"/>
          <w:lang w:val="ru-RU"/>
        </w:rPr>
        <w:t xml:space="preserve"> </w:t>
      </w:r>
      <w:r w:rsidRPr="00E15F68">
        <w:rPr>
          <w:lang w:val="ru-RU"/>
        </w:rPr>
        <w:t>отношения»</w:t>
      </w:r>
    </w:p>
    <w:p w:rsidR="00143300" w:rsidRPr="00B422DE" w:rsidRDefault="00143300" w:rsidP="00E15F68">
      <w:pPr>
        <w:spacing w:before="6"/>
        <w:rPr>
          <w:b/>
          <w:bCs/>
          <w:sz w:val="27"/>
          <w:szCs w:val="27"/>
        </w:rPr>
      </w:pPr>
    </w:p>
    <w:p w:rsidR="00143300" w:rsidRPr="00B422DE" w:rsidRDefault="00143300" w:rsidP="00E15F68">
      <w:pPr>
        <w:pStyle w:val="BodyText"/>
        <w:ind w:left="331" w:right="101"/>
        <w:jc w:val="both"/>
        <w:rPr>
          <w:lang w:val="ru-RU"/>
        </w:rPr>
      </w:pPr>
      <w:r w:rsidRPr="00B422DE">
        <w:rPr>
          <w:lang w:val="ru-RU"/>
        </w:rPr>
        <w:t>Данная дисциплина способствует формированию следующих</w:t>
      </w:r>
      <w:r w:rsidRPr="00B422DE">
        <w:rPr>
          <w:spacing w:val="47"/>
          <w:lang w:val="ru-RU"/>
        </w:rPr>
        <w:t xml:space="preserve"> </w:t>
      </w:r>
      <w:bookmarkStart w:id="27" w:name="OLE_LINK401"/>
      <w:bookmarkStart w:id="28" w:name="OLE_LINK402"/>
      <w:r>
        <w:rPr>
          <w:lang w:val="ru-RU"/>
        </w:rPr>
        <w:t>компетенций:</w:t>
      </w:r>
    </w:p>
    <w:p w:rsidR="00143300" w:rsidRPr="004F7752" w:rsidRDefault="00143300" w:rsidP="00E15F68">
      <w:pPr>
        <w:pStyle w:val="Heading2"/>
        <w:spacing w:before="45" w:line="318" w:lineRule="exact"/>
        <w:ind w:left="469" w:right="158"/>
        <w:rPr>
          <w:b w:val="0"/>
          <w:bCs/>
          <w:i/>
        </w:rPr>
      </w:pPr>
      <w:bookmarkStart w:id="29" w:name="OLE_LINK137"/>
      <w:bookmarkStart w:id="30" w:name="OLE_LINK138"/>
      <w:bookmarkEnd w:id="27"/>
      <w:bookmarkEnd w:id="28"/>
      <w:r w:rsidRPr="004F7752">
        <w:rPr>
          <w:i/>
        </w:rPr>
        <w:t>а) общекультурные</w:t>
      </w:r>
      <w:r w:rsidRPr="004F7752">
        <w:rPr>
          <w:i/>
          <w:spacing w:val="-5"/>
        </w:rPr>
        <w:t xml:space="preserve"> </w:t>
      </w:r>
      <w:r w:rsidRPr="004F7752">
        <w:rPr>
          <w:i/>
        </w:rPr>
        <w:t>компетенции (ОК):</w:t>
      </w:r>
    </w:p>
    <w:bookmarkEnd w:id="29"/>
    <w:bookmarkEnd w:id="30"/>
    <w:p w:rsidR="00143300" w:rsidRPr="00B422DE" w:rsidRDefault="00143300" w:rsidP="00E15F68">
      <w:pPr>
        <w:pStyle w:val="ListParagraph"/>
        <w:numPr>
          <w:ilvl w:val="1"/>
          <w:numId w:val="5"/>
        </w:numPr>
        <w:tabs>
          <w:tab w:val="left" w:pos="1190"/>
        </w:tabs>
        <w:spacing w:before="19" w:line="322" w:lineRule="exact"/>
        <w:ind w:right="102" w:hanging="360"/>
        <w:contextualSpacing w:val="0"/>
        <w:jc w:val="both"/>
        <w:rPr>
          <w:szCs w:val="28"/>
        </w:rPr>
      </w:pPr>
      <w:r w:rsidRPr="00B422DE">
        <w:t>способностью использовать основы правовых знаний в</w:t>
      </w:r>
      <w:r w:rsidRPr="00B422DE">
        <w:rPr>
          <w:spacing w:val="24"/>
        </w:rPr>
        <w:t xml:space="preserve"> </w:t>
      </w:r>
      <w:r w:rsidRPr="00B422DE">
        <w:t>различных сферах деятельности</w:t>
      </w:r>
      <w:r w:rsidRPr="00B422DE">
        <w:rPr>
          <w:spacing w:val="-2"/>
        </w:rPr>
        <w:t xml:space="preserve"> </w:t>
      </w:r>
      <w:r w:rsidRPr="00B422DE">
        <w:t>(ОК-4);</w:t>
      </w:r>
    </w:p>
    <w:p w:rsidR="00143300" w:rsidRPr="00B422DE" w:rsidRDefault="00143300" w:rsidP="00E15F68">
      <w:pPr>
        <w:pStyle w:val="ListParagraph"/>
        <w:numPr>
          <w:ilvl w:val="1"/>
          <w:numId w:val="5"/>
        </w:numPr>
        <w:tabs>
          <w:tab w:val="left" w:pos="1190"/>
        </w:tabs>
        <w:spacing w:line="340" w:lineRule="exact"/>
        <w:ind w:hanging="360"/>
        <w:contextualSpacing w:val="0"/>
        <w:jc w:val="both"/>
        <w:rPr>
          <w:szCs w:val="28"/>
        </w:rPr>
      </w:pPr>
      <w:r w:rsidRPr="00B422DE">
        <w:t>способностью к самоорганизации и самообразованию</w:t>
      </w:r>
      <w:r w:rsidRPr="00B422DE">
        <w:rPr>
          <w:spacing w:val="-5"/>
        </w:rPr>
        <w:t xml:space="preserve"> </w:t>
      </w:r>
      <w:r w:rsidRPr="00B422DE">
        <w:t>(ОК-7).</w:t>
      </w:r>
    </w:p>
    <w:p w:rsidR="00143300" w:rsidRPr="00B422DE" w:rsidRDefault="00143300" w:rsidP="00E15F68">
      <w:pPr>
        <w:spacing w:before="5"/>
        <w:rPr>
          <w:szCs w:val="28"/>
        </w:rPr>
      </w:pPr>
    </w:p>
    <w:p w:rsidR="00143300" w:rsidRPr="004F7752" w:rsidRDefault="00143300" w:rsidP="00E15F68">
      <w:pPr>
        <w:pStyle w:val="Heading2"/>
        <w:tabs>
          <w:tab w:val="left" w:pos="3812"/>
        </w:tabs>
        <w:spacing w:line="318" w:lineRule="exact"/>
        <w:ind w:left="536" w:right="158"/>
        <w:rPr>
          <w:b w:val="0"/>
          <w:bCs/>
          <w:i/>
        </w:rPr>
      </w:pPr>
      <w:bookmarkStart w:id="31" w:name="OLE_LINK143"/>
      <w:bookmarkStart w:id="32" w:name="OLE_LINK144"/>
      <w:r w:rsidRPr="004F7752">
        <w:rPr>
          <w:i/>
          <w:spacing w:val="-1"/>
        </w:rPr>
        <w:t>б) общепрофессиональные компетенции (ОПК):</w:t>
      </w:r>
    </w:p>
    <w:bookmarkEnd w:id="31"/>
    <w:bookmarkEnd w:id="32"/>
    <w:p w:rsidR="00143300" w:rsidRPr="00B422DE" w:rsidRDefault="00143300" w:rsidP="00E15F68">
      <w:pPr>
        <w:pStyle w:val="ListParagraph"/>
        <w:numPr>
          <w:ilvl w:val="0"/>
          <w:numId w:val="4"/>
        </w:numPr>
        <w:tabs>
          <w:tab w:val="left" w:pos="1104"/>
        </w:tabs>
        <w:ind w:right="98"/>
        <w:contextualSpacing w:val="0"/>
        <w:jc w:val="both"/>
        <w:rPr>
          <w:szCs w:val="28"/>
        </w:rPr>
      </w:pPr>
      <w:r w:rsidRPr="00B422DE">
        <w:t>способностью решать стандартные задачи профессиональной</w:t>
      </w:r>
      <w:r w:rsidRPr="00B422DE">
        <w:rPr>
          <w:spacing w:val="68"/>
        </w:rPr>
        <w:t xml:space="preserve"> </w:t>
      </w:r>
      <w:r>
        <w:t>дея</w:t>
      </w:r>
      <w:r w:rsidRPr="00B422DE">
        <w:t>тельности теолога на основе информационной и</w:t>
      </w:r>
      <w:r w:rsidRPr="00B422DE">
        <w:rPr>
          <w:spacing w:val="49"/>
        </w:rPr>
        <w:t xml:space="preserve"> </w:t>
      </w:r>
      <w:r w:rsidRPr="00B422DE">
        <w:t>библиографической культуры с применением информационно-коммуникационных</w:t>
      </w:r>
      <w:r w:rsidRPr="00B422DE">
        <w:rPr>
          <w:spacing w:val="13"/>
        </w:rPr>
        <w:t xml:space="preserve"> </w:t>
      </w:r>
      <w:r>
        <w:t>тех</w:t>
      </w:r>
      <w:r w:rsidRPr="00B422DE">
        <w:t>нологий и с учетом основных требований информационной</w:t>
      </w:r>
      <w:r w:rsidRPr="00B422DE">
        <w:rPr>
          <w:spacing w:val="59"/>
        </w:rPr>
        <w:t xml:space="preserve"> </w:t>
      </w:r>
      <w:r>
        <w:t>безопас</w:t>
      </w:r>
      <w:r w:rsidRPr="00B422DE">
        <w:t>ности (ОПК-1);</w:t>
      </w:r>
    </w:p>
    <w:p w:rsidR="00143300" w:rsidRPr="00B422DE" w:rsidRDefault="00143300" w:rsidP="00E15F68">
      <w:pPr>
        <w:pStyle w:val="ListParagraph"/>
        <w:numPr>
          <w:ilvl w:val="0"/>
          <w:numId w:val="4"/>
        </w:numPr>
        <w:tabs>
          <w:tab w:val="left" w:pos="1104"/>
        </w:tabs>
        <w:spacing w:before="1"/>
        <w:ind w:right="103"/>
        <w:contextualSpacing w:val="0"/>
        <w:jc w:val="both"/>
        <w:rPr>
          <w:szCs w:val="28"/>
        </w:rPr>
      </w:pPr>
      <w:r w:rsidRPr="00B422DE">
        <w:t>способностью использовать базовые знания в области теологии</w:t>
      </w:r>
      <w:r w:rsidRPr="00B422DE">
        <w:rPr>
          <w:spacing w:val="10"/>
        </w:rPr>
        <w:t xml:space="preserve"> </w:t>
      </w:r>
      <w:r w:rsidRPr="00B422DE">
        <w:t>при решении профессиональных задач</w:t>
      </w:r>
      <w:r w:rsidRPr="00B422DE">
        <w:rPr>
          <w:spacing w:val="2"/>
        </w:rPr>
        <w:t xml:space="preserve"> </w:t>
      </w:r>
      <w:r w:rsidRPr="00B422DE">
        <w:t>(ОПК-2);</w:t>
      </w:r>
    </w:p>
    <w:p w:rsidR="00143300" w:rsidRPr="00B422DE" w:rsidRDefault="00143300" w:rsidP="00E15F68">
      <w:pPr>
        <w:pStyle w:val="ListParagraph"/>
        <w:numPr>
          <w:ilvl w:val="0"/>
          <w:numId w:val="4"/>
        </w:numPr>
        <w:tabs>
          <w:tab w:val="left" w:pos="1104"/>
        </w:tabs>
        <w:ind w:right="100"/>
        <w:contextualSpacing w:val="0"/>
        <w:jc w:val="both"/>
        <w:rPr>
          <w:szCs w:val="28"/>
        </w:rPr>
      </w:pPr>
      <w:r w:rsidRPr="00B422DE">
        <w:t>способностью использовать знания в области</w:t>
      </w:r>
      <w:r w:rsidRPr="00B422DE">
        <w:rPr>
          <w:spacing w:val="47"/>
        </w:rPr>
        <w:t xml:space="preserve"> </w:t>
      </w:r>
      <w:r>
        <w:t>социаль</w:t>
      </w:r>
      <w:r w:rsidRPr="00B422DE">
        <w:t>но-гуманитарных наук для освоения профильных</w:t>
      </w:r>
      <w:r w:rsidRPr="00B422DE">
        <w:rPr>
          <w:spacing w:val="44"/>
        </w:rPr>
        <w:t xml:space="preserve"> </w:t>
      </w:r>
      <w:r w:rsidRPr="00B422DE">
        <w:t>теологических дисциплин (ОПК 3)</w:t>
      </w:r>
    </w:p>
    <w:p w:rsidR="00143300" w:rsidRPr="00B422DE" w:rsidRDefault="00143300" w:rsidP="00E15F68">
      <w:pPr>
        <w:spacing w:before="7"/>
        <w:rPr>
          <w:szCs w:val="28"/>
        </w:rPr>
      </w:pPr>
    </w:p>
    <w:p w:rsidR="00143300" w:rsidRPr="004F7752" w:rsidRDefault="00143300" w:rsidP="00E15F68">
      <w:pPr>
        <w:pStyle w:val="Heading2"/>
        <w:tabs>
          <w:tab w:val="left" w:pos="3174"/>
        </w:tabs>
        <w:spacing w:line="320" w:lineRule="exact"/>
        <w:ind w:left="536" w:right="158"/>
        <w:rPr>
          <w:b w:val="0"/>
          <w:bCs/>
          <w:i/>
        </w:rPr>
      </w:pPr>
      <w:bookmarkStart w:id="33" w:name="OLE_LINK147"/>
      <w:bookmarkStart w:id="34" w:name="OLE_LINK148"/>
      <w:r w:rsidRPr="004F7752">
        <w:rPr>
          <w:i/>
          <w:spacing w:val="-1"/>
        </w:rPr>
        <w:t>в) п</w:t>
      </w:r>
      <w:r>
        <w:rPr>
          <w:i/>
          <w:spacing w:val="-1"/>
        </w:rPr>
        <w:t xml:space="preserve">рофессиональны </w:t>
      </w:r>
      <w:r w:rsidRPr="004F7752">
        <w:rPr>
          <w:i/>
          <w:spacing w:val="-1"/>
        </w:rPr>
        <w:tab/>
        <w:t>компетенции</w:t>
      </w:r>
      <w:r>
        <w:rPr>
          <w:i/>
          <w:spacing w:val="-1"/>
        </w:rPr>
        <w:t xml:space="preserve"> (ПК)</w:t>
      </w:r>
      <w:r w:rsidRPr="004F7752">
        <w:rPr>
          <w:i/>
          <w:spacing w:val="-1"/>
        </w:rPr>
        <w:t>:</w:t>
      </w:r>
    </w:p>
    <w:bookmarkEnd w:id="33"/>
    <w:bookmarkEnd w:id="34"/>
    <w:p w:rsidR="00143300" w:rsidRPr="00B422DE" w:rsidRDefault="00143300" w:rsidP="00E15F68">
      <w:pPr>
        <w:spacing w:line="319" w:lineRule="exact"/>
        <w:ind w:left="109" w:right="158"/>
        <w:rPr>
          <w:szCs w:val="28"/>
        </w:rPr>
      </w:pPr>
      <w:r w:rsidRPr="00B422DE">
        <w:rPr>
          <w:b/>
        </w:rPr>
        <w:t>Научно-исследовательская</w:t>
      </w:r>
      <w:r w:rsidRPr="00B422DE">
        <w:rPr>
          <w:b/>
          <w:spacing w:val="-5"/>
        </w:rPr>
        <w:t xml:space="preserve"> </w:t>
      </w:r>
      <w:r w:rsidRPr="00B422DE">
        <w:rPr>
          <w:b/>
        </w:rPr>
        <w:t>деятельность: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257"/>
        </w:tabs>
        <w:ind w:right="158"/>
        <w:contextualSpacing w:val="0"/>
        <w:jc w:val="both"/>
        <w:rPr>
          <w:szCs w:val="28"/>
        </w:rPr>
      </w:pPr>
      <w:r w:rsidRPr="00B422DE">
        <w:t>готовностью выделять теологическую проблематику в</w:t>
      </w:r>
      <w:r w:rsidRPr="00B422DE">
        <w:rPr>
          <w:spacing w:val="25"/>
        </w:rPr>
        <w:t xml:space="preserve"> </w:t>
      </w:r>
      <w:r>
        <w:t>междисци</w:t>
      </w:r>
      <w:r w:rsidRPr="00B422DE">
        <w:t>плинарных исследованиях</w:t>
      </w:r>
      <w:r w:rsidRPr="00B422DE">
        <w:rPr>
          <w:spacing w:val="-2"/>
        </w:rPr>
        <w:t xml:space="preserve"> </w:t>
      </w:r>
      <w:r w:rsidRPr="00B422DE">
        <w:t>(ПК-3);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257"/>
        </w:tabs>
        <w:ind w:right="158"/>
        <w:contextualSpacing w:val="0"/>
        <w:jc w:val="both"/>
        <w:rPr>
          <w:szCs w:val="28"/>
        </w:rPr>
      </w:pPr>
      <w:r w:rsidRPr="00B422DE">
        <w:t>способностью оформлять и вводить в научный оборот</w:t>
      </w:r>
      <w:r w:rsidRPr="00B422DE">
        <w:rPr>
          <w:spacing w:val="43"/>
        </w:rPr>
        <w:t xml:space="preserve"> </w:t>
      </w:r>
      <w:r w:rsidRPr="00B422DE">
        <w:t>полученные результаты (ПК-4);</w:t>
      </w:r>
    </w:p>
    <w:p w:rsidR="00143300" w:rsidRPr="00E15F68" w:rsidRDefault="00143300" w:rsidP="00E15F68">
      <w:pPr>
        <w:pStyle w:val="Heading1"/>
        <w:spacing w:before="4" w:line="319" w:lineRule="exact"/>
        <w:ind w:right="158"/>
        <w:rPr>
          <w:b w:val="0"/>
          <w:bCs w:val="0"/>
          <w:lang w:val="ru-RU"/>
        </w:rPr>
      </w:pPr>
      <w:r w:rsidRPr="00E15F68">
        <w:rPr>
          <w:lang w:val="ru-RU"/>
        </w:rPr>
        <w:t>Учебно-воспитательская и просветительская</w:t>
      </w:r>
      <w:r w:rsidRPr="00E15F68">
        <w:rPr>
          <w:spacing w:val="-9"/>
          <w:lang w:val="ru-RU"/>
        </w:rPr>
        <w:t xml:space="preserve"> </w:t>
      </w:r>
      <w:r w:rsidRPr="00E15F68">
        <w:rPr>
          <w:lang w:val="ru-RU"/>
        </w:rPr>
        <w:t>деятельность: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550"/>
        </w:tabs>
        <w:ind w:left="1276" w:right="100" w:hanging="425"/>
        <w:contextualSpacing w:val="0"/>
        <w:jc w:val="both"/>
        <w:rPr>
          <w:szCs w:val="28"/>
        </w:rPr>
      </w:pPr>
      <w:r w:rsidRPr="00B422DE">
        <w:t>способностью актуализировать представления в области</w:t>
      </w:r>
      <w:r w:rsidRPr="00B422DE">
        <w:rPr>
          <w:spacing w:val="14"/>
        </w:rPr>
        <w:t xml:space="preserve"> </w:t>
      </w:r>
      <w:r>
        <w:t>бого</w:t>
      </w:r>
      <w:r w:rsidRPr="00B422DE">
        <w:t>словия и духовно-нравственной культуры для различных</w:t>
      </w:r>
      <w:r w:rsidRPr="00B422DE">
        <w:rPr>
          <w:spacing w:val="40"/>
        </w:rPr>
        <w:t xml:space="preserve"> </w:t>
      </w:r>
      <w:r w:rsidRPr="00B422DE">
        <w:t>аудиторий, разрабатывать элементы образовательных программ</w:t>
      </w:r>
      <w:r w:rsidRPr="00B422DE">
        <w:rPr>
          <w:spacing w:val="-5"/>
        </w:rPr>
        <w:t xml:space="preserve"> </w:t>
      </w:r>
      <w:r w:rsidRPr="00B422DE">
        <w:t>(ПК-5);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550"/>
        </w:tabs>
        <w:ind w:left="1276" w:right="100" w:hanging="425"/>
        <w:contextualSpacing w:val="0"/>
        <w:jc w:val="both"/>
        <w:rPr>
          <w:szCs w:val="28"/>
        </w:rPr>
      </w:pPr>
      <w:r w:rsidRPr="00B422DE">
        <w:t>способностью вести соответствующую учебную,</w:t>
      </w:r>
      <w:r w:rsidRPr="00B422DE">
        <w:rPr>
          <w:spacing w:val="8"/>
        </w:rPr>
        <w:t xml:space="preserve"> </w:t>
      </w:r>
      <w:r>
        <w:t>воспитатель</w:t>
      </w:r>
      <w:r w:rsidRPr="00B422DE">
        <w:t>ную, просветительскую деятельность в образовательных и</w:t>
      </w:r>
      <w:r w:rsidRPr="00B422DE">
        <w:rPr>
          <w:spacing w:val="21"/>
        </w:rPr>
        <w:t xml:space="preserve"> </w:t>
      </w:r>
      <w:r>
        <w:t>просвети</w:t>
      </w:r>
      <w:r w:rsidRPr="00B422DE">
        <w:t>тельских организациях</w:t>
      </w:r>
      <w:r w:rsidRPr="00B422DE">
        <w:rPr>
          <w:spacing w:val="-1"/>
        </w:rPr>
        <w:t xml:space="preserve"> </w:t>
      </w:r>
      <w:r w:rsidRPr="00B422DE">
        <w:t>(ПК-6);</w:t>
      </w:r>
    </w:p>
    <w:p w:rsidR="00143300" w:rsidRDefault="00143300" w:rsidP="00E15F68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Социально-практическая</w:t>
      </w:r>
      <w:r>
        <w:rPr>
          <w:spacing w:val="-3"/>
        </w:rPr>
        <w:t xml:space="preserve"> </w:t>
      </w:r>
      <w:r>
        <w:t>деятельность: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276"/>
        </w:tabs>
        <w:ind w:left="1276" w:right="101" w:hanging="425"/>
        <w:contextualSpacing w:val="0"/>
        <w:jc w:val="both"/>
        <w:rPr>
          <w:szCs w:val="28"/>
        </w:rPr>
      </w:pPr>
      <w:r w:rsidRPr="00B422DE">
        <w:t>способностью использовать теологические знания в решении</w:t>
      </w:r>
      <w:r w:rsidRPr="00B422DE">
        <w:rPr>
          <w:spacing w:val="18"/>
        </w:rPr>
        <w:t xml:space="preserve"> </w:t>
      </w:r>
      <w:r w:rsidRPr="00B422DE">
        <w:t>задач социально-практической деятельности, связанных с</w:t>
      </w:r>
      <w:r w:rsidRPr="00B422DE">
        <w:rPr>
          <w:spacing w:val="50"/>
        </w:rPr>
        <w:t xml:space="preserve"> </w:t>
      </w:r>
      <w:r w:rsidRPr="00B422DE">
        <w:t>объектами профессиональной деятельности</w:t>
      </w:r>
      <w:r w:rsidRPr="00B422DE">
        <w:rPr>
          <w:spacing w:val="-3"/>
        </w:rPr>
        <w:t xml:space="preserve"> </w:t>
      </w:r>
      <w:r w:rsidRPr="00B422DE">
        <w:t>(ПК-7);</w:t>
      </w:r>
    </w:p>
    <w:p w:rsidR="00143300" w:rsidRDefault="00143300" w:rsidP="00E15F68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Экспертно-консультативная</w:t>
      </w:r>
      <w:r>
        <w:rPr>
          <w:spacing w:val="-4"/>
        </w:rPr>
        <w:t xml:space="preserve"> </w:t>
      </w:r>
      <w:r>
        <w:t>деятельность:</w:t>
      </w:r>
    </w:p>
    <w:p w:rsidR="00143300" w:rsidRPr="00B422DE" w:rsidRDefault="00143300" w:rsidP="00E15F68">
      <w:pPr>
        <w:pStyle w:val="ListParagraph"/>
        <w:numPr>
          <w:ilvl w:val="1"/>
          <w:numId w:val="4"/>
        </w:numPr>
        <w:tabs>
          <w:tab w:val="left" w:pos="1276"/>
        </w:tabs>
        <w:ind w:left="1276" w:right="99" w:hanging="425"/>
        <w:contextualSpacing w:val="0"/>
        <w:jc w:val="both"/>
        <w:rPr>
          <w:szCs w:val="28"/>
        </w:rPr>
      </w:pPr>
      <w:r w:rsidRPr="00B422DE">
        <w:t>способностью применять базовые и специальные</w:t>
      </w:r>
      <w:r w:rsidRPr="00B422DE">
        <w:rPr>
          <w:spacing w:val="39"/>
        </w:rPr>
        <w:t xml:space="preserve"> </w:t>
      </w:r>
      <w:r w:rsidRPr="00B422DE">
        <w:t>теологические знания к решению экспертно-консультативных задач, связанных</w:t>
      </w:r>
      <w:r w:rsidRPr="00B422DE">
        <w:rPr>
          <w:spacing w:val="4"/>
        </w:rPr>
        <w:t xml:space="preserve"> </w:t>
      </w:r>
      <w:r w:rsidRPr="00B422DE">
        <w:t>с объектами профессиональной деятельности выпускника</w:t>
      </w:r>
      <w:r w:rsidRPr="00B422DE">
        <w:rPr>
          <w:spacing w:val="-7"/>
        </w:rPr>
        <w:t xml:space="preserve"> </w:t>
      </w:r>
      <w:r w:rsidRPr="00B422DE">
        <w:t>(ПК-8);</w:t>
      </w:r>
    </w:p>
    <w:p w:rsidR="00143300" w:rsidRDefault="00143300" w:rsidP="00E15F68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Организационно-управленческая</w:t>
      </w:r>
      <w:r>
        <w:rPr>
          <w:spacing w:val="-8"/>
        </w:rPr>
        <w:t xml:space="preserve"> </w:t>
      </w:r>
      <w:r>
        <w:t>деятельность:</w:t>
      </w:r>
    </w:p>
    <w:p w:rsidR="00143300" w:rsidRPr="005D2DFB" w:rsidRDefault="00143300" w:rsidP="00E15F68">
      <w:pPr>
        <w:pStyle w:val="ListParagraph"/>
        <w:numPr>
          <w:ilvl w:val="1"/>
          <w:numId w:val="4"/>
        </w:numPr>
        <w:tabs>
          <w:tab w:val="left" w:pos="1276"/>
        </w:tabs>
        <w:ind w:left="1276" w:right="100" w:hanging="425"/>
        <w:contextualSpacing w:val="0"/>
        <w:jc w:val="both"/>
        <w:rPr>
          <w:szCs w:val="28"/>
        </w:rPr>
      </w:pPr>
      <w:r w:rsidRPr="00B422DE">
        <w:t>способностью использовать полученные теологические знания</w:t>
      </w:r>
      <w:r w:rsidRPr="00B422DE">
        <w:rPr>
          <w:spacing w:val="32"/>
        </w:rPr>
        <w:t xml:space="preserve"> </w:t>
      </w:r>
      <w:r w:rsidRPr="00B422DE">
        <w:t>при организации</w:t>
      </w:r>
      <w:r w:rsidRPr="00B422DE">
        <w:rPr>
          <w:spacing w:val="37"/>
        </w:rPr>
        <w:t xml:space="preserve"> </w:t>
      </w:r>
      <w:r w:rsidRPr="00B422DE">
        <w:t>работы</w:t>
      </w:r>
      <w:r w:rsidRPr="00B422DE">
        <w:rPr>
          <w:spacing w:val="37"/>
        </w:rPr>
        <w:t xml:space="preserve"> </w:t>
      </w:r>
      <w:r w:rsidRPr="00B422DE">
        <w:t>в</w:t>
      </w:r>
      <w:r w:rsidRPr="00B422DE">
        <w:rPr>
          <w:spacing w:val="36"/>
        </w:rPr>
        <w:t xml:space="preserve"> </w:t>
      </w:r>
      <w:r w:rsidRPr="00B422DE">
        <w:t>коллективе</w:t>
      </w:r>
      <w:r w:rsidRPr="00B422DE">
        <w:rPr>
          <w:spacing w:val="37"/>
        </w:rPr>
        <w:t xml:space="preserve"> </w:t>
      </w:r>
      <w:r w:rsidRPr="00B422DE">
        <w:t>в</w:t>
      </w:r>
      <w:r w:rsidRPr="00B422DE">
        <w:rPr>
          <w:spacing w:val="36"/>
        </w:rPr>
        <w:t xml:space="preserve"> </w:t>
      </w:r>
      <w:r w:rsidRPr="00B422DE">
        <w:t>процессе</w:t>
      </w:r>
      <w:r w:rsidRPr="00B422DE">
        <w:rPr>
          <w:spacing w:val="33"/>
        </w:rPr>
        <w:t xml:space="preserve"> </w:t>
      </w:r>
      <w:r w:rsidRPr="00B422DE">
        <w:t>решения</w:t>
      </w:r>
      <w:r w:rsidRPr="00B422DE">
        <w:rPr>
          <w:spacing w:val="36"/>
        </w:rPr>
        <w:t xml:space="preserve"> </w:t>
      </w:r>
      <w:r w:rsidRPr="00B422DE">
        <w:t>задач</w:t>
      </w:r>
      <w:r w:rsidRPr="00B422DE">
        <w:rPr>
          <w:spacing w:val="36"/>
        </w:rPr>
        <w:t xml:space="preserve"> </w:t>
      </w:r>
      <w:r>
        <w:t>про</w:t>
      </w:r>
      <w:r w:rsidRPr="00B422DE">
        <w:t>фессиональной деятельности теолога</w:t>
      </w:r>
      <w:r w:rsidRPr="00B422DE">
        <w:rPr>
          <w:spacing w:val="-2"/>
        </w:rPr>
        <w:t xml:space="preserve"> </w:t>
      </w:r>
      <w:r w:rsidRPr="00B422DE">
        <w:t>(ПК-10).</w:t>
      </w:r>
    </w:p>
    <w:p w:rsidR="00143300" w:rsidRDefault="00143300" w:rsidP="00E15F68">
      <w:pPr>
        <w:pStyle w:val="ListParagraph"/>
        <w:tabs>
          <w:tab w:val="left" w:pos="1370"/>
        </w:tabs>
        <w:ind w:left="1369" w:right="100"/>
        <w:contextualSpacing w:val="0"/>
        <w:jc w:val="both"/>
        <w:rPr>
          <w:szCs w:val="28"/>
        </w:rPr>
      </w:pPr>
    </w:p>
    <w:p w:rsidR="00143300" w:rsidRDefault="00143300" w:rsidP="00E15F68">
      <w:pPr>
        <w:spacing w:before="36" w:line="360" w:lineRule="auto"/>
        <w:ind w:left="109" w:right="158"/>
      </w:pPr>
      <w:r w:rsidRPr="00B422DE">
        <w:t>В результате освоения дисциплины</w:t>
      </w:r>
      <w:r w:rsidRPr="00B422DE">
        <w:rPr>
          <w:spacing w:val="55"/>
        </w:rPr>
        <w:t xml:space="preserve"> </w:t>
      </w:r>
      <w:r w:rsidRPr="00B422DE">
        <w:t>обучающийся</w:t>
      </w:r>
      <w:r w:rsidRPr="00B422DE">
        <w:rPr>
          <w:spacing w:val="-3"/>
        </w:rPr>
        <w:t xml:space="preserve"> </w:t>
      </w:r>
      <w:r w:rsidRPr="00B422DE">
        <w:t>должен:</w:t>
      </w:r>
    </w:p>
    <w:p w:rsidR="00143300" w:rsidRPr="00E15F68" w:rsidRDefault="00143300" w:rsidP="00727869">
      <w:pPr>
        <w:ind w:firstLine="709"/>
        <w:jc w:val="both"/>
        <w:rPr>
          <w:b/>
        </w:rPr>
      </w:pPr>
      <w:r w:rsidRPr="00E15F68">
        <w:rPr>
          <w:b/>
        </w:rPr>
        <w:t>знать:</w:t>
      </w:r>
    </w:p>
    <w:p w:rsidR="00143300" w:rsidRDefault="00143300" w:rsidP="00E15F68">
      <w:pPr>
        <w:pStyle w:val="ListParagraph"/>
        <w:numPr>
          <w:ilvl w:val="0"/>
          <w:numId w:val="6"/>
        </w:numPr>
        <w:jc w:val="both"/>
      </w:pPr>
      <w:r>
        <w:t>систематическое представление о строении публицистических, богословских; философских произведений;</w:t>
      </w:r>
    </w:p>
    <w:p w:rsidR="00143300" w:rsidRPr="00E15F68" w:rsidRDefault="00143300" w:rsidP="00E15F68">
      <w:pPr>
        <w:pStyle w:val="ListParagraph"/>
        <w:ind w:left="708"/>
        <w:jc w:val="both"/>
        <w:rPr>
          <w:b/>
        </w:rPr>
      </w:pPr>
      <w:r w:rsidRPr="00E15F68">
        <w:rPr>
          <w:b/>
        </w:rPr>
        <w:t xml:space="preserve">уметь: </w:t>
      </w:r>
    </w:p>
    <w:p w:rsidR="00143300" w:rsidRDefault="00143300" w:rsidP="00E15F68">
      <w:pPr>
        <w:pStyle w:val="ListParagraph"/>
        <w:numPr>
          <w:ilvl w:val="0"/>
          <w:numId w:val="6"/>
        </w:numPr>
        <w:jc w:val="both"/>
      </w:pPr>
      <w:r>
        <w:t>анализировать и критически оценивать приемы убеждения и убеждающую аргументацию;</w:t>
      </w:r>
    </w:p>
    <w:p w:rsidR="00143300" w:rsidRPr="00E15F68" w:rsidRDefault="00143300" w:rsidP="00E15F68">
      <w:pPr>
        <w:pStyle w:val="ListParagraph"/>
        <w:ind w:left="708"/>
        <w:jc w:val="both"/>
        <w:rPr>
          <w:b/>
        </w:rPr>
      </w:pPr>
      <w:r w:rsidRPr="00E15F68">
        <w:rPr>
          <w:b/>
        </w:rPr>
        <w:t>владеть:</w:t>
      </w:r>
    </w:p>
    <w:p w:rsidR="00143300" w:rsidRDefault="00143300" w:rsidP="00E15F68">
      <w:pPr>
        <w:pStyle w:val="ListParagraph"/>
        <w:numPr>
          <w:ilvl w:val="0"/>
          <w:numId w:val="6"/>
        </w:numPr>
        <w:jc w:val="both"/>
      </w:pPr>
      <w:r>
        <w:t>основными приемами убедительной аргументации;</w:t>
      </w:r>
    </w:p>
    <w:p w:rsidR="00143300" w:rsidRDefault="00143300" w:rsidP="00E15F68">
      <w:pPr>
        <w:pStyle w:val="ListParagraph"/>
        <w:numPr>
          <w:ilvl w:val="0"/>
          <w:numId w:val="6"/>
        </w:numPr>
        <w:jc w:val="both"/>
      </w:pPr>
      <w:r>
        <w:t>нормами стиля публичной речи;</w:t>
      </w:r>
    </w:p>
    <w:p w:rsidR="00143300" w:rsidRDefault="00143300" w:rsidP="00E15F68">
      <w:pPr>
        <w:pStyle w:val="ListParagraph"/>
        <w:numPr>
          <w:ilvl w:val="0"/>
          <w:numId w:val="6"/>
        </w:numPr>
        <w:jc w:val="both"/>
      </w:pPr>
      <w:r>
        <w:t>практическими приемами изобретения, расположения и словесного воплощения материала мысли.</w:t>
      </w:r>
    </w:p>
    <w:p w:rsidR="00143300" w:rsidRPr="00F16DD1" w:rsidRDefault="00143300" w:rsidP="00E15F68">
      <w:pPr>
        <w:pStyle w:val="Heading1"/>
        <w:jc w:val="center"/>
        <w:rPr>
          <w:lang w:val="ru-RU"/>
        </w:rPr>
      </w:pPr>
      <w:r>
        <w:rPr>
          <w:lang w:val="ru-RU"/>
        </w:rPr>
        <w:t>4</w:t>
      </w:r>
      <w:r w:rsidRPr="00F16DD1">
        <w:rPr>
          <w:lang w:val="ru-RU"/>
        </w:rPr>
        <w:t>. Структура и содержание дисциплины</w:t>
      </w:r>
      <w:r w:rsidRPr="00F16DD1">
        <w:rPr>
          <w:spacing w:val="-3"/>
          <w:lang w:val="ru-RU"/>
        </w:rPr>
        <w:t xml:space="preserve"> (модуля).</w:t>
      </w:r>
    </w:p>
    <w:p w:rsidR="00143300" w:rsidRPr="00F16DD1" w:rsidRDefault="00143300" w:rsidP="00E15F68">
      <w:pPr>
        <w:pStyle w:val="Heading2"/>
        <w:jc w:val="center"/>
        <w:rPr>
          <w:i/>
        </w:rPr>
      </w:pPr>
      <w:r w:rsidRPr="00F16DD1">
        <w:t>4.1 Структура дисциплины</w:t>
      </w:r>
      <w:r w:rsidRPr="00F16DD1">
        <w:rPr>
          <w:spacing w:val="-7"/>
        </w:rPr>
        <w:t xml:space="preserve"> </w:t>
      </w:r>
      <w:r w:rsidRPr="00F16DD1">
        <w:rPr>
          <w:spacing w:val="-3"/>
        </w:rPr>
        <w:t>(модуля).</w:t>
      </w:r>
    </w:p>
    <w:p w:rsidR="00143300" w:rsidRDefault="00143300" w:rsidP="00E15F68">
      <w:pPr>
        <w:pStyle w:val="a"/>
        <w:jc w:val="center"/>
      </w:pPr>
      <w:r w:rsidRPr="00800E6E">
        <w:t xml:space="preserve">Общая </w:t>
      </w:r>
      <w:r w:rsidRPr="00800E6E">
        <w:rPr>
          <w:spacing w:val="-3"/>
        </w:rPr>
        <w:t xml:space="preserve">трудоемкость </w:t>
      </w:r>
      <w:r w:rsidRPr="00800E6E">
        <w:t>дисциплины составляет 2 зачетные единицы (72 часа).</w:t>
      </w:r>
    </w:p>
    <w:p w:rsidR="00143300" w:rsidRDefault="00143300" w:rsidP="00E15F68">
      <w:pPr>
        <w:pStyle w:val="ListParagraph"/>
        <w:ind w:left="1429"/>
        <w:jc w:val="both"/>
      </w:pPr>
    </w:p>
    <w:tbl>
      <w:tblPr>
        <w:tblW w:w="96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2980"/>
        <w:gridCol w:w="567"/>
        <w:gridCol w:w="652"/>
        <w:gridCol w:w="518"/>
        <w:gridCol w:w="709"/>
        <w:gridCol w:w="567"/>
        <w:gridCol w:w="567"/>
        <w:gridCol w:w="2551"/>
      </w:tblGrid>
      <w:tr w:rsidR="00143300" w:rsidRPr="00601951" w:rsidTr="002607EB">
        <w:trPr>
          <w:trHeight w:hRule="exact" w:val="1940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ind w:right="99" w:firstLine="50"/>
              <w:rPr>
                <w:sz w:val="24"/>
                <w:szCs w:val="24"/>
              </w:rPr>
            </w:pPr>
            <w:r w:rsidRPr="002212B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Раздел</w:t>
            </w:r>
            <w:r w:rsidRPr="002212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2B6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43300" w:rsidRPr="002212B6" w:rsidRDefault="00143300" w:rsidP="00E56799">
            <w:pPr>
              <w:pStyle w:val="TableParagraph"/>
              <w:spacing w:before="102"/>
              <w:ind w:right="7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43300" w:rsidRPr="002212B6" w:rsidRDefault="00143300" w:rsidP="00E56799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Неделя</w:t>
            </w:r>
            <w:r w:rsidRPr="002212B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212B6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ind w:right="120" w:hanging="1"/>
              <w:jc w:val="center"/>
              <w:rPr>
                <w:sz w:val="24"/>
                <w:szCs w:val="24"/>
                <w:lang w:val="ru-RU"/>
              </w:rPr>
            </w:pPr>
            <w:r w:rsidRPr="002212B6">
              <w:rPr>
                <w:b/>
                <w:sz w:val="24"/>
                <w:szCs w:val="24"/>
                <w:lang w:val="ru-RU"/>
              </w:rPr>
              <w:t>Виды учебной</w:t>
            </w:r>
            <w:r w:rsidRPr="002212B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sz w:val="24"/>
                <w:szCs w:val="24"/>
                <w:lang w:val="ru-RU"/>
              </w:rPr>
              <w:t>работы, включая самостоятельную</w:t>
            </w:r>
            <w:r w:rsidRPr="002212B6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sz w:val="24"/>
                <w:szCs w:val="24"/>
                <w:lang w:val="ru-RU"/>
              </w:rPr>
              <w:t xml:space="preserve">работу </w:t>
            </w:r>
            <w:r w:rsidRPr="002212B6">
              <w:rPr>
                <w:b/>
                <w:spacing w:val="-3"/>
                <w:sz w:val="24"/>
                <w:szCs w:val="24"/>
                <w:lang w:val="ru-RU"/>
              </w:rPr>
              <w:t xml:space="preserve">студентов </w:t>
            </w:r>
            <w:r w:rsidRPr="002212B6">
              <w:rPr>
                <w:b/>
                <w:sz w:val="24"/>
                <w:szCs w:val="24"/>
                <w:lang w:val="ru-RU"/>
              </w:rPr>
              <w:t>и трудоемкость (в</w:t>
            </w:r>
            <w:r w:rsidRPr="002212B6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ind w:right="232" w:hanging="1"/>
              <w:jc w:val="center"/>
              <w:rPr>
                <w:sz w:val="24"/>
                <w:szCs w:val="24"/>
                <w:lang w:val="ru-RU"/>
              </w:rPr>
            </w:pPr>
            <w:r w:rsidRPr="002212B6">
              <w:rPr>
                <w:b/>
                <w:sz w:val="24"/>
                <w:szCs w:val="24"/>
                <w:lang w:val="ru-RU"/>
              </w:rPr>
              <w:t>Формы</w:t>
            </w:r>
            <w:r w:rsidRPr="002212B6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sz w:val="24"/>
                <w:szCs w:val="24"/>
                <w:lang w:val="ru-RU"/>
              </w:rPr>
              <w:t>текущего контроля успеваемости</w:t>
            </w:r>
            <w:r w:rsidRPr="002212B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  <w:lang w:val="ru-RU"/>
              </w:rPr>
              <w:t>(по неделям</w:t>
            </w:r>
            <w:r w:rsidRPr="002212B6">
              <w:rPr>
                <w:b/>
                <w:i/>
                <w:spacing w:val="-23"/>
                <w:sz w:val="24"/>
                <w:szCs w:val="24"/>
                <w:lang w:val="ru-RU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  <w:lang w:val="ru-RU"/>
              </w:rPr>
              <w:t xml:space="preserve">семестра) </w:t>
            </w:r>
            <w:r w:rsidRPr="002212B6">
              <w:rPr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i/>
                <w:sz w:val="24"/>
                <w:szCs w:val="24"/>
              </w:rPr>
              <w:t>(по</w:t>
            </w:r>
            <w:r w:rsidRPr="002212B6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</w:rPr>
              <w:t>семестрам)</w:t>
            </w:r>
          </w:p>
        </w:tc>
      </w:tr>
      <w:tr w:rsidR="00143300" w:rsidRPr="00601951" w:rsidTr="002607EB">
        <w:trPr>
          <w:trHeight w:hRule="exact" w:val="2340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rPr>
                <w:sz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00" w:rsidRPr="002212B6" w:rsidRDefault="00143300" w:rsidP="00E56799">
            <w:pPr>
              <w:rPr>
                <w:sz w:val="24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00" w:rsidRPr="002212B6" w:rsidRDefault="00143300" w:rsidP="00E56799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Лекции</w:t>
            </w:r>
            <w:r w:rsidRPr="002212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</w:rPr>
              <w:t>(час)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300" w:rsidRPr="002212B6" w:rsidRDefault="00143300" w:rsidP="00E56799">
            <w:pPr>
              <w:pStyle w:val="TableParagraph"/>
              <w:spacing w:line="247" w:lineRule="auto"/>
              <w:ind w:right="379" w:hanging="34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Практические занятия</w:t>
            </w:r>
            <w:r w:rsidRPr="002212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</w:rPr>
              <w:t>(час).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СРС</w:t>
            </w:r>
            <w:r w:rsidRPr="002212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</w:rPr>
              <w:t>(час).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300" w:rsidRPr="002212B6" w:rsidRDefault="00143300" w:rsidP="00E56799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143300" w:rsidRPr="002212B6" w:rsidRDefault="00143300" w:rsidP="00E5679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12B6">
              <w:rPr>
                <w:b/>
                <w:sz w:val="24"/>
                <w:szCs w:val="24"/>
              </w:rPr>
              <w:t>Всего</w:t>
            </w:r>
            <w:r w:rsidRPr="002212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2B6">
              <w:rPr>
                <w:b/>
                <w:i/>
                <w:sz w:val="24"/>
                <w:szCs w:val="24"/>
              </w:rPr>
              <w:t>(час).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rPr>
                <w:sz w:val="24"/>
              </w:rPr>
            </w:pPr>
          </w:p>
        </w:tc>
      </w:tr>
      <w:tr w:rsidR="00143300" w:rsidRPr="00A24D2D" w:rsidTr="002607EB">
        <w:trPr>
          <w:trHeight w:hRule="exact" w:val="83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12B6"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Предмет риторики: язык и словесность.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212B6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ind w:righ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00" w:rsidRPr="00E15F68" w:rsidRDefault="00143300" w:rsidP="00973AA6">
            <w:pPr>
              <w:pStyle w:val="TableParagraph"/>
              <w:spacing w:before="129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2607EB">
        <w:trPr>
          <w:trHeight w:hRule="exact" w:val="5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4D2D">
              <w:rPr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15F68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E15F68">
              <w:rPr>
                <w:sz w:val="24"/>
                <w:szCs w:val="24"/>
              </w:rPr>
              <w:t>Образ ритора.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spacing w:before="129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spacing w:before="129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spacing w:before="129"/>
              <w:ind w:righ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29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29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spacing w:before="129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973AA6">
        <w:trPr>
          <w:trHeight w:hRule="exact" w:val="64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4D2D">
              <w:rPr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Аудитория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spacing w:before="131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spacing w:before="131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31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31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  <w:r w:rsidRPr="00973AA6">
              <w:rPr>
                <w:sz w:val="24"/>
                <w:szCs w:val="24"/>
              </w:rPr>
              <w:t xml:space="preserve">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4D2D">
              <w:rPr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Изобретение</w:t>
            </w:r>
            <w:r>
              <w:rPr>
                <w:sz w:val="24"/>
                <w:szCs w:val="24"/>
                <w:lang w:val="ru-RU"/>
              </w:rPr>
              <w:t>: предмет и состав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Строение риторического аргумента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bCs/>
                <w:iCs/>
                <w:sz w:val="24"/>
              </w:rPr>
              <w:t>Логические основы аргументации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bCs/>
                <w:iCs/>
                <w:sz w:val="24"/>
              </w:rPr>
              <w:t>Умозаключения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Топика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Классы риторических аргументов.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Расположение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Обоснование</w:t>
            </w:r>
            <w:r>
              <w:rPr>
                <w:sz w:val="24"/>
                <w:szCs w:val="24"/>
                <w:lang w:val="ru-RU"/>
              </w:rPr>
              <w:t xml:space="preserve"> и о</w:t>
            </w:r>
            <w:r w:rsidRPr="00E15F68">
              <w:rPr>
                <w:sz w:val="24"/>
                <w:szCs w:val="24"/>
                <w:lang w:val="ru-RU"/>
              </w:rPr>
              <w:t>провержение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Элокуция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E15F68">
              <w:rPr>
                <w:sz w:val="24"/>
                <w:szCs w:val="24"/>
                <w:lang w:val="ru-RU"/>
              </w:rPr>
              <w:t>Тропы и фигуры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E15F68" w:rsidRDefault="00143300" w:rsidP="00E15F6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Риторическая проза. Диалог.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2607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973AA6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973AA6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973AA6">
              <w:rPr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143300" w:rsidRPr="00A24D2D" w:rsidTr="002607EB">
        <w:trPr>
          <w:trHeight w:hRule="exact" w:val="56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2607EB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2607EB">
              <w:rPr>
                <w:b/>
                <w:i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2607EB">
            <w:pPr>
              <w:pStyle w:val="TableParagraph"/>
              <w:ind w:left="5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07EB">
              <w:rPr>
                <w:b/>
                <w:i/>
                <w:sz w:val="24"/>
                <w:szCs w:val="24"/>
                <w:lang w:val="ru-RU"/>
              </w:rPr>
              <w:t>зачет</w:t>
            </w:r>
          </w:p>
        </w:tc>
      </w:tr>
      <w:tr w:rsidR="00143300" w:rsidRPr="00A24D2D" w:rsidTr="002607EB">
        <w:trPr>
          <w:trHeight w:hRule="exact" w:val="8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567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15F68">
            <w:pPr>
              <w:pStyle w:val="TableParagraph"/>
              <w:ind w:left="113" w:right="113"/>
              <w:rPr>
                <w:b/>
                <w:i/>
                <w:sz w:val="24"/>
                <w:szCs w:val="24"/>
                <w:lang w:val="ru-RU"/>
              </w:rPr>
            </w:pPr>
            <w:r w:rsidRPr="002607EB">
              <w:rPr>
                <w:b/>
                <w:i/>
                <w:sz w:val="24"/>
                <w:szCs w:val="24"/>
                <w:lang w:val="ru-RU"/>
              </w:rPr>
              <w:t>Итого за 5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56799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A24D2D" w:rsidRDefault="00143300" w:rsidP="00E15F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Pr="002607EB" w:rsidRDefault="00143300" w:rsidP="00E5679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00" w:rsidRDefault="00143300" w:rsidP="00E15F68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</w:tr>
    </w:tbl>
    <w:p w:rsidR="00143300" w:rsidRDefault="00143300" w:rsidP="00E15F68">
      <w:pPr>
        <w:pStyle w:val="ListParagraph"/>
        <w:ind w:left="1429"/>
        <w:jc w:val="both"/>
      </w:pPr>
    </w:p>
    <w:p w:rsidR="00143300" w:rsidRDefault="00143300" w:rsidP="00973AA6">
      <w:pPr>
        <w:ind w:left="101"/>
        <w:jc w:val="center"/>
        <w:outlineLvl w:val="1"/>
        <w:rPr>
          <w:b/>
          <w:bCs/>
          <w:kern w:val="0"/>
          <w:szCs w:val="28"/>
          <w:lang w:val="en-US" w:eastAsia="en-US"/>
        </w:rPr>
      </w:pPr>
      <w:r w:rsidRPr="00973AA6">
        <w:rPr>
          <w:b/>
          <w:bCs/>
          <w:kern w:val="0"/>
          <w:szCs w:val="28"/>
          <w:lang w:val="en-US" w:eastAsia="en-US"/>
        </w:rPr>
        <w:t>4.2. Содержание дисциплины (Тематически</w:t>
      </w:r>
      <w:r w:rsidRPr="00973AA6">
        <w:rPr>
          <w:b/>
          <w:bCs/>
          <w:spacing w:val="-4"/>
          <w:kern w:val="0"/>
          <w:szCs w:val="28"/>
          <w:lang w:val="en-US" w:eastAsia="en-US"/>
        </w:rPr>
        <w:t xml:space="preserve"> </w:t>
      </w:r>
      <w:r>
        <w:rPr>
          <w:b/>
          <w:bCs/>
          <w:kern w:val="0"/>
          <w:szCs w:val="28"/>
          <w:lang w:val="en-US" w:eastAsia="en-US"/>
        </w:rPr>
        <w:t>план)</w:t>
      </w:r>
    </w:p>
    <w:p w:rsidR="00143300" w:rsidRPr="00973AA6" w:rsidRDefault="00143300" w:rsidP="00973AA6">
      <w:pPr>
        <w:rPr>
          <w:lang w:val="en-US"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19"/>
        <w:gridCol w:w="5953"/>
      </w:tblGrid>
      <w:tr w:rsidR="00143300" w:rsidTr="002A5F49">
        <w:trPr>
          <w:trHeight w:val="647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№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Название темы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Содержание</w:t>
            </w:r>
          </w:p>
        </w:tc>
      </w:tr>
      <w:tr w:rsidR="00143300" w:rsidTr="002A5F49">
        <w:trPr>
          <w:trHeight w:val="2787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 w:val="24"/>
                <w:szCs w:val="22"/>
              </w:rPr>
              <w:t>Предмет риторики: язык и словесность.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 w:val="24"/>
                <w:szCs w:val="22"/>
              </w:rPr>
              <w:t>Место риторики в составе филологических дисциплин: лингвистика, теория словесности, риторика. Риторика и гомилетика. Язык и речь. Свойства естественного языка. Система словесности. Устная, письменная, печатная речь, массовая коммуникация. Краткие сведения из истории риторики. Особенности и проблемы современной риторики. Состав и строение</w:t>
            </w:r>
          </w:p>
        </w:tc>
      </w:tr>
      <w:tr w:rsidR="00143300" w:rsidTr="002A5F49">
        <w:trPr>
          <w:trHeight w:val="1267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2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A5F49">
              <w:rPr>
                <w:sz w:val="24"/>
                <w:szCs w:val="24"/>
              </w:rPr>
              <w:t>Образ ритора.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 w:val="24"/>
                <w:szCs w:val="22"/>
              </w:rPr>
              <w:t>Этос, логос и пафос речи. Образ ритора в публичной речи: риторический идеал и образ ритора. Этос: ораторские нравы: честность, скромность, доброжелательность, предусмотрительность. Образ ритора в русской культурной традиции. Пафос: судительная, совещательная, показательная (эпидейктическая) речь. Логос: аксиоматическая, диалектическая, эристическая, софистическая аргументация.</w:t>
            </w:r>
          </w:p>
        </w:tc>
      </w:tr>
      <w:tr w:rsidR="00143300" w:rsidTr="002A5F49">
        <w:trPr>
          <w:trHeight w:val="1033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3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Аудитория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Виды аудиторий. Классификация аудиторий: количественная, структурная, демографическая, культурологическая.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4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Изобретение: предмет и состав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Предмет и состав изобретения. Проблемная ситуация, классификация проблем. Статус проблемы: статус установления, статус определения, статус оценки. Тема и тезис речи: требования к тезису. Тезис и содержание высказывания; обоснование тезиса.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5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Строение риторического аргумента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Строение риторического аргумента; положение и обоснование; понятия топа, схемы и словесного ряда аргумента.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6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bCs/>
                <w:iCs/>
                <w:sz w:val="24"/>
              </w:rPr>
              <w:t>Логические основы аргументации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Схема аргумента. Понятие и суждение, виды и отношения суждений. Виды понятий, операции с понятиями.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7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bCs/>
                <w:iCs/>
                <w:sz w:val="24"/>
                <w:lang w:val="ru-RU"/>
              </w:rPr>
              <w:t>Умозаключения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Дедукция и индукция. Силлогизм, фигуры и модусы силлогизма. Условные и разделительные умозаключения. Сокращенные и сложносокращенные умозаключения. Индукция: строение индуктивных умозаключений.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8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Топика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Понятие топа, топ как посылка аргумента. Общие и частные топы, внешние и внутренние топы. Классификация внутренних топов. Классификация внешних топов. Топ в структуре риторического аргумента.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9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Классы риторических аргументов.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Аргументы к реальности, аргументы к авторитету, аргументы к аудитории. Использование топа в аргументации и построение убедительного довода.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10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Расположение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Элементы расположения – вступление, тезис, разделение, изложение, обоснование, опровержение, рекапитуляция, побуждение. Строение вступления и виды вступлений. Строение и виды тезисов. Требования к тезису. Строение разделений. Изложение: описание и повествование. Виды описаний. Виды повествований.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11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Обоснование и опровержение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Строение обоснований. Расположение аргументов в обосновании. Опровержение: дискуссия и полемика. Композиция опровержения. Рекапитуляция и вывод. Требования к выводам. Побуждение.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12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Элокуция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Понятие элокуции. Стиль речи, общие требования к стилю: правильность, чистота, ясность, уместность. Регистры речи. Выбор и сочетание слов: синонимы, омонимы, паронимы, антонимы. Исконная и заимствованная лексика: использование редких и заимствованных слов. Расположение слов и конструкций. Тема и рема высказывания. Период, виды периодов.</w:t>
            </w:r>
          </w:p>
        </w:tc>
      </w:tr>
      <w:tr w:rsidR="00143300" w:rsidTr="002A5F49">
        <w:trPr>
          <w:trHeight w:val="101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13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Тропы и фигуры речи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Виды тропов: метафора, метонимия, синекдоха, литота, гипербола, антономазия. Фигуры речи. Понятие фигуры. Фигуры выделения: добавления и повторы, сокращения и значимые нарушения синтаксической связи, распределения элементов фразы, определения и сравнения. Фигуры диалогизма.</w:t>
            </w:r>
          </w:p>
        </w:tc>
      </w:tr>
      <w:tr w:rsidR="00143300" w:rsidTr="002A5F49">
        <w:trPr>
          <w:trHeight w:val="2060"/>
        </w:trPr>
        <w:tc>
          <w:tcPr>
            <w:tcW w:w="567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</w:pPr>
            <w:r w:rsidRPr="002A5F49">
              <w:rPr>
                <w:szCs w:val="22"/>
              </w:rPr>
              <w:t>14</w:t>
            </w:r>
          </w:p>
        </w:tc>
        <w:tc>
          <w:tcPr>
            <w:tcW w:w="3119" w:type="dxa"/>
          </w:tcPr>
          <w:p w:rsidR="00143300" w:rsidRPr="002A5F49" w:rsidRDefault="00143300" w:rsidP="002A5F49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2A5F49">
              <w:rPr>
                <w:sz w:val="24"/>
                <w:szCs w:val="24"/>
                <w:lang w:val="ru-RU"/>
              </w:rPr>
              <w:t>Риторическая проза. Диалог.</w:t>
            </w:r>
          </w:p>
        </w:tc>
        <w:tc>
          <w:tcPr>
            <w:tcW w:w="5953" w:type="dxa"/>
          </w:tcPr>
          <w:p w:rsidR="00143300" w:rsidRPr="002A5F49" w:rsidRDefault="00143300" w:rsidP="002A5F49">
            <w:pPr>
              <w:pStyle w:val="ListParagraph"/>
              <w:ind w:left="0"/>
              <w:jc w:val="both"/>
              <w:rPr>
                <w:sz w:val="24"/>
              </w:rPr>
            </w:pPr>
            <w:r w:rsidRPr="002A5F49">
              <w:rPr>
                <w:sz w:val="24"/>
                <w:szCs w:val="22"/>
              </w:rPr>
              <w:t>Образная система риторической прозы. Ролевые и нарративные образы. Образы автора, аудитории, оппонента. Образ предмета речи. Образ инстанции. Построение образов. Соотношение характеристик образов в системе. Организация текста высказывания. Диалог: диалектический, совещательный, полемический. Строение дискуссии и полемики. Диалектический диалог, правила ведения, композиция и аргументация в диалектическом диалоге. Совещательный, диалог. Полемический и эристический диалог.</w:t>
            </w:r>
          </w:p>
        </w:tc>
      </w:tr>
    </w:tbl>
    <w:p w:rsidR="00143300" w:rsidRDefault="00143300" w:rsidP="00973AA6">
      <w:pPr>
        <w:pStyle w:val="BodyText"/>
      </w:pPr>
    </w:p>
    <w:p w:rsidR="00143300" w:rsidRPr="00973AA6" w:rsidRDefault="00143300" w:rsidP="00973AA6">
      <w:pPr>
        <w:ind w:left="101"/>
        <w:jc w:val="center"/>
        <w:outlineLvl w:val="1"/>
        <w:rPr>
          <w:b/>
          <w:bCs/>
          <w:kern w:val="0"/>
          <w:szCs w:val="28"/>
          <w:lang w:eastAsia="en-US"/>
        </w:rPr>
      </w:pPr>
      <w:r w:rsidRPr="00973AA6">
        <w:rPr>
          <w:b/>
          <w:bCs/>
          <w:spacing w:val="-4"/>
          <w:kern w:val="0"/>
          <w:szCs w:val="28"/>
          <w:lang w:eastAsia="en-US"/>
        </w:rPr>
        <w:t xml:space="preserve">4.3. Тематика </w:t>
      </w:r>
      <w:r w:rsidRPr="00973AA6">
        <w:rPr>
          <w:b/>
          <w:bCs/>
          <w:kern w:val="0"/>
          <w:szCs w:val="28"/>
          <w:lang w:eastAsia="en-US"/>
        </w:rPr>
        <w:t>и вопросы к семинарским</w:t>
      </w:r>
      <w:r w:rsidRPr="00973AA6">
        <w:rPr>
          <w:b/>
          <w:bCs/>
          <w:spacing w:val="6"/>
          <w:kern w:val="0"/>
          <w:szCs w:val="28"/>
          <w:lang w:eastAsia="en-US"/>
        </w:rPr>
        <w:t xml:space="preserve"> </w:t>
      </w:r>
      <w:r>
        <w:rPr>
          <w:b/>
          <w:bCs/>
          <w:kern w:val="0"/>
          <w:szCs w:val="28"/>
          <w:lang w:eastAsia="en-US"/>
        </w:rPr>
        <w:t>занятиям</w:t>
      </w:r>
    </w:p>
    <w:p w:rsidR="00143300" w:rsidRDefault="00143300" w:rsidP="00973AA6">
      <w:r>
        <w:t xml:space="preserve">Семинар 1. </w:t>
      </w:r>
      <w:r w:rsidRPr="00375E2A">
        <w:t>Устная, письменная, печатная речь, массовая коммуникация.</w:t>
      </w:r>
    </w:p>
    <w:p w:rsidR="00143300" w:rsidRDefault="00143300" w:rsidP="00973AA6">
      <w:r>
        <w:t xml:space="preserve">Семинар 2. </w:t>
      </w:r>
      <w:r w:rsidRPr="00375E2A">
        <w:t>Образ ритора в публичной речи: риторический идеал и образ ритора.</w:t>
      </w:r>
    </w:p>
    <w:p w:rsidR="00143300" w:rsidRDefault="00143300" w:rsidP="00973AA6">
      <w:r>
        <w:t xml:space="preserve">Семинар 3. </w:t>
      </w:r>
      <w:r w:rsidRPr="00375E2A">
        <w:t>Образ ритора в русской культурной традиции.</w:t>
      </w:r>
    </w:p>
    <w:p w:rsidR="00143300" w:rsidRDefault="00143300" w:rsidP="00973AA6">
      <w:r>
        <w:t xml:space="preserve">Семинар 4. </w:t>
      </w:r>
      <w:r w:rsidRPr="00375E2A">
        <w:t>Строение риторического аргумента</w:t>
      </w:r>
    </w:p>
    <w:p w:rsidR="00143300" w:rsidRDefault="00143300" w:rsidP="00973AA6">
      <w:r>
        <w:t xml:space="preserve">Семинар 5. </w:t>
      </w:r>
      <w:r w:rsidRPr="00375E2A">
        <w:t>Дедукция и индукция</w:t>
      </w:r>
      <w:r>
        <w:t>: построение умозаключений.</w:t>
      </w:r>
    </w:p>
    <w:p w:rsidR="00143300" w:rsidRDefault="00143300" w:rsidP="00973AA6">
      <w:r>
        <w:t xml:space="preserve">Семинар 6. </w:t>
      </w:r>
      <w:r w:rsidRPr="00375E2A">
        <w:t>Аргументы к реальности, аргументы к авторитету, аргументы к аудитории.</w:t>
      </w:r>
    </w:p>
    <w:p w:rsidR="00143300" w:rsidRDefault="00143300" w:rsidP="00973AA6">
      <w:r>
        <w:t xml:space="preserve">Семинар 7. </w:t>
      </w:r>
      <w:r w:rsidRPr="00375E2A">
        <w:t>Строение и виды тезисов. Требования к тезису.</w:t>
      </w:r>
    </w:p>
    <w:p w:rsidR="00143300" w:rsidRDefault="00143300" w:rsidP="00973AA6">
      <w:r>
        <w:t xml:space="preserve">Семинар 8. </w:t>
      </w:r>
      <w:r w:rsidRPr="00375E2A">
        <w:t>Опровержение: дискуссия и полемика. Композиция опровержения. Рекапитуляция и вывод. Требования к выводам.</w:t>
      </w:r>
    </w:p>
    <w:p w:rsidR="00143300" w:rsidRPr="007C22D5" w:rsidRDefault="00143300" w:rsidP="001948BF">
      <w:pPr>
        <w:pStyle w:val="Heading1"/>
        <w:jc w:val="center"/>
        <w:rPr>
          <w:lang w:val="ru-RU"/>
        </w:rPr>
      </w:pPr>
      <w:r w:rsidRPr="00F16DD1">
        <w:rPr>
          <w:lang w:val="ru-RU"/>
        </w:rPr>
        <w:t>5. Образовательные</w:t>
      </w:r>
      <w:r w:rsidRPr="00F16DD1">
        <w:rPr>
          <w:spacing w:val="-1"/>
          <w:lang w:val="ru-RU"/>
        </w:rPr>
        <w:t xml:space="preserve"> </w:t>
      </w:r>
      <w:r w:rsidRPr="00F16DD1">
        <w:rPr>
          <w:lang w:val="ru-RU"/>
        </w:rPr>
        <w:t>технологии</w:t>
      </w:r>
      <w:r>
        <w:rPr>
          <w:lang w:val="ru-RU"/>
        </w:rPr>
        <w:t>.</w:t>
      </w:r>
    </w:p>
    <w:p w:rsidR="00143300" w:rsidRPr="00800E6E" w:rsidRDefault="00143300" w:rsidP="001948BF">
      <w:pPr>
        <w:pStyle w:val="a"/>
      </w:pPr>
      <w:r w:rsidRPr="00800E6E">
        <w:t>Реализация компетентностного и личностно-деятельностного подхода</w:t>
      </w:r>
      <w:r w:rsidRPr="00800E6E">
        <w:rPr>
          <w:spacing w:val="-1"/>
        </w:rPr>
        <w:t xml:space="preserve"> </w:t>
      </w:r>
      <w:r w:rsidRPr="00800E6E">
        <w:t>в образовании предполагает применение активных и интерактивных</w:t>
      </w:r>
      <w:r w:rsidRPr="00800E6E">
        <w:rPr>
          <w:spacing w:val="68"/>
        </w:rPr>
        <w:t xml:space="preserve"> </w:t>
      </w:r>
      <w:r w:rsidRPr="00800E6E">
        <w:t>форм обучения, таких как разбор конкретных ситуаций,</w:t>
      </w:r>
      <w:r w:rsidRPr="00800E6E">
        <w:rPr>
          <w:spacing w:val="30"/>
        </w:rPr>
        <w:t xml:space="preserve"> </w:t>
      </w:r>
      <w:r w:rsidRPr="00800E6E">
        <w:t>коллективная мыслительная деятельность, дискуссии, работа над проектами</w:t>
      </w:r>
      <w:r w:rsidRPr="00800E6E">
        <w:rPr>
          <w:spacing w:val="21"/>
        </w:rPr>
        <w:t xml:space="preserve"> </w:t>
      </w:r>
      <w:r w:rsidRPr="00800E6E">
        <w:t>научно- исследовательского характера и т. д. При этом предпочтение</w:t>
      </w:r>
      <w:r w:rsidRPr="00800E6E">
        <w:rPr>
          <w:spacing w:val="33"/>
        </w:rPr>
        <w:t xml:space="preserve"> </w:t>
      </w:r>
      <w:r w:rsidRPr="00800E6E">
        <w:t>отдается технологиям, создающим дидактические и психологические</w:t>
      </w:r>
      <w:r w:rsidRPr="00800E6E">
        <w:rPr>
          <w:spacing w:val="35"/>
        </w:rPr>
        <w:t xml:space="preserve"> </w:t>
      </w:r>
      <w:r w:rsidRPr="00800E6E">
        <w:t>условия, побуждающие студентов к активности, проявлению</w:t>
      </w:r>
      <w:r w:rsidRPr="00800E6E">
        <w:rPr>
          <w:spacing w:val="48"/>
        </w:rPr>
        <w:t xml:space="preserve"> </w:t>
      </w:r>
      <w:r w:rsidRPr="00800E6E">
        <w:t>творческого, исследовательского подхода в процессе учебы, и технологиям,</w:t>
      </w:r>
      <w:r w:rsidRPr="00800E6E">
        <w:rPr>
          <w:spacing w:val="47"/>
        </w:rPr>
        <w:t xml:space="preserve"> </w:t>
      </w:r>
      <w:r w:rsidRPr="00800E6E">
        <w:t>позволяющим не только подкреплять теоретические знания практикой, но и приобретать</w:t>
      </w:r>
      <w:r w:rsidRPr="00800E6E">
        <w:rPr>
          <w:spacing w:val="-4"/>
        </w:rPr>
        <w:t xml:space="preserve"> </w:t>
      </w:r>
      <w:r w:rsidRPr="00800E6E">
        <w:t>их, погружаясь в профессиональную</w:t>
      </w:r>
      <w:r w:rsidRPr="00800E6E">
        <w:rPr>
          <w:spacing w:val="-4"/>
        </w:rPr>
        <w:t xml:space="preserve"> </w:t>
      </w:r>
      <w:r w:rsidRPr="00800E6E">
        <w:t>деятельность.</w:t>
      </w:r>
    </w:p>
    <w:p w:rsidR="00143300" w:rsidRPr="00800E6E" w:rsidRDefault="00143300" w:rsidP="001948BF">
      <w:pPr>
        <w:pStyle w:val="a"/>
      </w:pPr>
      <w:r w:rsidRPr="00800E6E">
        <w:t>В ходе изучения данной дисциплины предполагается</w:t>
      </w:r>
      <w:r w:rsidRPr="00800E6E">
        <w:rPr>
          <w:spacing w:val="51"/>
        </w:rPr>
        <w:t xml:space="preserve"> </w:t>
      </w:r>
      <w:r w:rsidRPr="00800E6E">
        <w:t>применение следующих образовательных</w:t>
      </w:r>
      <w:r w:rsidRPr="00800E6E">
        <w:rPr>
          <w:spacing w:val="-5"/>
        </w:rPr>
        <w:t xml:space="preserve"> </w:t>
      </w:r>
      <w:r w:rsidRPr="00800E6E">
        <w:t>технологий: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Технология коммуникативного обучения</w:t>
      </w:r>
      <w:r w:rsidRPr="00800E6E">
        <w:t xml:space="preserve"> направлена</w:t>
      </w:r>
      <w:r w:rsidRPr="00800E6E">
        <w:rPr>
          <w:spacing w:val="51"/>
        </w:rPr>
        <w:t xml:space="preserve"> </w:t>
      </w:r>
      <w:r w:rsidRPr="00800E6E">
        <w:t>на формирование коммуникативной компетентности студентов и</w:t>
      </w:r>
      <w:r w:rsidRPr="00800E6E">
        <w:rPr>
          <w:spacing w:val="54"/>
        </w:rPr>
        <w:t xml:space="preserve"> </w:t>
      </w:r>
      <w:r w:rsidRPr="00800E6E">
        <w:t>предполагает активное внедрение диалоговых форм занятий, подразумевающих</w:t>
      </w:r>
      <w:r w:rsidRPr="00800E6E">
        <w:rPr>
          <w:spacing w:val="23"/>
        </w:rPr>
        <w:t xml:space="preserve"> </w:t>
      </w:r>
      <w:r w:rsidRPr="00800E6E">
        <w:t>как коммуникацию между студентом и преподавателем, так и</w:t>
      </w:r>
      <w:r w:rsidRPr="00800E6E">
        <w:rPr>
          <w:spacing w:val="64"/>
        </w:rPr>
        <w:t xml:space="preserve"> </w:t>
      </w:r>
      <w:r w:rsidRPr="00800E6E">
        <w:t>коммуникацию студентов между собой.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Технологии развития критического мышления</w:t>
      </w:r>
      <w:r w:rsidRPr="00800E6E">
        <w:t xml:space="preserve"> ориентированы</w:t>
      </w:r>
      <w:r w:rsidRPr="00800E6E">
        <w:rPr>
          <w:spacing w:val="60"/>
        </w:rPr>
        <w:t xml:space="preserve"> </w:t>
      </w:r>
      <w:r w:rsidRPr="00800E6E">
        <w:t>на развитие навыков анализа и критического мышления,</w:t>
      </w:r>
      <w:r w:rsidRPr="00800E6E">
        <w:rPr>
          <w:spacing w:val="17"/>
        </w:rPr>
        <w:t xml:space="preserve"> </w:t>
      </w:r>
      <w:r w:rsidRPr="00800E6E">
        <w:t>демонстрации различных позиций и точек зрения, формирование навыков</w:t>
      </w:r>
      <w:r w:rsidRPr="00800E6E">
        <w:rPr>
          <w:spacing w:val="22"/>
        </w:rPr>
        <w:t xml:space="preserve"> </w:t>
      </w:r>
      <w:r w:rsidRPr="00800E6E">
        <w:t>оценки альтернативных вариантов в условиях</w:t>
      </w:r>
      <w:r w:rsidRPr="00800E6E">
        <w:rPr>
          <w:spacing w:val="-4"/>
        </w:rPr>
        <w:t xml:space="preserve"> </w:t>
      </w:r>
      <w:r w:rsidRPr="00800E6E">
        <w:t>неопределённости.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Технологии развивающего обучения</w:t>
      </w:r>
      <w:r w:rsidRPr="00800E6E">
        <w:t xml:space="preserve"> предполагают</w:t>
      </w:r>
      <w:r w:rsidRPr="00800E6E">
        <w:rPr>
          <w:spacing w:val="48"/>
        </w:rPr>
        <w:t xml:space="preserve"> </w:t>
      </w:r>
      <w:r w:rsidRPr="00800E6E">
        <w:t>значительный объем самостоятельной работы</w:t>
      </w:r>
      <w:r w:rsidRPr="00800E6E">
        <w:rPr>
          <w:spacing w:val="-6"/>
        </w:rPr>
        <w:t xml:space="preserve"> </w:t>
      </w:r>
      <w:r w:rsidRPr="00800E6E">
        <w:t>студентов.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Технология тестирования</w:t>
      </w:r>
      <w:r>
        <w:t xml:space="preserve"> используется для контроля</w:t>
      </w:r>
      <w:r w:rsidRPr="00800E6E">
        <w:rPr>
          <w:spacing w:val="12"/>
        </w:rPr>
        <w:t xml:space="preserve"> </w:t>
      </w:r>
      <w:r w:rsidRPr="00800E6E">
        <w:t>уровня усвоения лексических, грамматических знаний на определённом</w:t>
      </w:r>
      <w:r w:rsidRPr="00800E6E">
        <w:rPr>
          <w:spacing w:val="37"/>
        </w:rPr>
        <w:t xml:space="preserve"> </w:t>
      </w:r>
      <w:r w:rsidRPr="00800E6E">
        <w:t>этапе обучения или на промежуточной аттестации. Осуществление контроля</w:t>
      </w:r>
      <w:r w:rsidRPr="00800E6E">
        <w:rPr>
          <w:spacing w:val="7"/>
        </w:rPr>
        <w:t xml:space="preserve"> </w:t>
      </w:r>
      <w:r>
        <w:t xml:space="preserve">с использованием технологии </w:t>
      </w:r>
      <w:r w:rsidRPr="00800E6E">
        <w:t>тестирования  соответствует  требованиям</w:t>
      </w:r>
      <w:r w:rsidRPr="00800E6E">
        <w:rPr>
          <w:spacing w:val="69"/>
        </w:rPr>
        <w:t xml:space="preserve"> </w:t>
      </w:r>
      <w:r w:rsidRPr="00800E6E">
        <w:t>всех международных экзаменов. Кроме того,</w:t>
      </w:r>
      <w:r w:rsidRPr="00800E6E">
        <w:rPr>
          <w:spacing w:val="26"/>
        </w:rPr>
        <w:t xml:space="preserve"> </w:t>
      </w:r>
      <w:r w:rsidRPr="00800E6E">
        <w:t>она позволяет преподавателю выявить и систематизировать аспекты,</w:t>
      </w:r>
      <w:r w:rsidRPr="00800E6E">
        <w:rPr>
          <w:spacing w:val="40"/>
        </w:rPr>
        <w:t xml:space="preserve"> </w:t>
      </w:r>
      <w:r w:rsidRPr="00800E6E">
        <w:t>требующие дополнительной</w:t>
      </w:r>
      <w:r w:rsidRPr="00800E6E">
        <w:rPr>
          <w:spacing w:val="-3"/>
        </w:rPr>
        <w:t xml:space="preserve"> </w:t>
      </w:r>
      <w:r w:rsidRPr="00800E6E">
        <w:t>проработки.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Дистанционные образовательные технологии</w:t>
      </w:r>
      <w:r w:rsidRPr="00800E6E">
        <w:t xml:space="preserve"> направлены</w:t>
      </w:r>
      <w:r w:rsidRPr="00800E6E">
        <w:rPr>
          <w:spacing w:val="62"/>
        </w:rPr>
        <w:t xml:space="preserve"> </w:t>
      </w:r>
      <w:r w:rsidRPr="00800E6E">
        <w:t xml:space="preserve">на </w:t>
      </w:r>
      <w:r>
        <w:rPr>
          <w:spacing w:val="-1"/>
        </w:rPr>
        <w:t xml:space="preserve">интеграцию </w:t>
      </w:r>
      <w:r>
        <w:t xml:space="preserve">в </w:t>
      </w:r>
      <w:r w:rsidRPr="00800E6E">
        <w:rPr>
          <w:spacing w:val="-1"/>
        </w:rPr>
        <w:t>учебный</w:t>
      </w:r>
      <w:r w:rsidRPr="00800E6E">
        <w:rPr>
          <w:spacing w:val="-1"/>
        </w:rPr>
        <w:tab/>
      </w:r>
      <w:r>
        <w:t xml:space="preserve">процесс </w:t>
      </w:r>
      <w:r w:rsidRPr="00800E6E">
        <w:rPr>
          <w:spacing w:val="-1"/>
        </w:rPr>
        <w:t>Интернет-технологий,</w:t>
      </w:r>
      <w:r>
        <w:rPr>
          <w:spacing w:val="-54"/>
        </w:rPr>
        <w:t xml:space="preserve"> </w:t>
      </w:r>
      <w:r w:rsidRPr="00800E6E">
        <w:t>телекоммуникационных технологий и технологий, реализуемых на</w:t>
      </w:r>
      <w:r w:rsidRPr="00800E6E">
        <w:rPr>
          <w:spacing w:val="15"/>
        </w:rPr>
        <w:t xml:space="preserve"> </w:t>
      </w:r>
      <w:r w:rsidRPr="00800E6E">
        <w:t>базе информационно-образовательной среды Семинарии.</w:t>
      </w:r>
      <w:r w:rsidRPr="00800E6E">
        <w:rPr>
          <w:spacing w:val="48"/>
        </w:rPr>
        <w:t xml:space="preserve"> </w:t>
      </w:r>
      <w:r w:rsidRPr="00800E6E">
        <w:t>Применение названных образовательных технологий предполагает размещение учебных</w:t>
      </w:r>
      <w:r w:rsidRPr="00800E6E">
        <w:rPr>
          <w:spacing w:val="24"/>
        </w:rPr>
        <w:t xml:space="preserve"> </w:t>
      </w:r>
      <w:r w:rsidRPr="00800E6E">
        <w:t>и учебно-методических материалов на сайте Семинарии. Неотъемлемым условием полноценной реализации</w:t>
      </w:r>
      <w:r w:rsidRPr="00800E6E">
        <w:rPr>
          <w:spacing w:val="10"/>
        </w:rPr>
        <w:t xml:space="preserve"> </w:t>
      </w:r>
      <w:r w:rsidRPr="00800E6E">
        <w:t>дистанционных образовательных технологий в процессе освоения курса</w:t>
      </w:r>
      <w:r w:rsidRPr="00800E6E">
        <w:rPr>
          <w:spacing w:val="44"/>
        </w:rPr>
        <w:t xml:space="preserve"> </w:t>
      </w:r>
      <w:r w:rsidRPr="00800E6E">
        <w:t>является осуществление коммуникации между преподавателем и</w:t>
      </w:r>
      <w:r w:rsidRPr="00800E6E">
        <w:rPr>
          <w:spacing w:val="61"/>
        </w:rPr>
        <w:t xml:space="preserve"> </w:t>
      </w:r>
      <w:r w:rsidRPr="00800E6E">
        <w:t>студентом посредством специально созданной для этого</w:t>
      </w:r>
      <w:r w:rsidRPr="00800E6E">
        <w:rPr>
          <w:spacing w:val="33"/>
        </w:rPr>
        <w:t xml:space="preserve"> </w:t>
      </w:r>
      <w:r w:rsidRPr="00800E6E">
        <w:t>информационно- коммуникативной</w:t>
      </w:r>
      <w:r w:rsidRPr="00800E6E">
        <w:rPr>
          <w:spacing w:val="-3"/>
        </w:rPr>
        <w:t xml:space="preserve"> </w:t>
      </w:r>
      <w:r w:rsidRPr="00800E6E">
        <w:t>среды.</w:t>
      </w:r>
    </w:p>
    <w:p w:rsidR="00143300" w:rsidRPr="00800E6E" w:rsidRDefault="00143300" w:rsidP="001948BF">
      <w:pPr>
        <w:pStyle w:val="a"/>
      </w:pPr>
      <w:r w:rsidRPr="007C22D5">
        <w:rPr>
          <w:b/>
        </w:rPr>
        <w:t>Мультимедийные образовательные технологии</w:t>
      </w:r>
      <w:r w:rsidRPr="00800E6E">
        <w:rPr>
          <w:spacing w:val="44"/>
        </w:rPr>
        <w:t xml:space="preserve"> </w:t>
      </w:r>
      <w:r w:rsidRPr="00800E6E">
        <w:t>предполагают организацию лекционных занятий с использованием</w:t>
      </w:r>
      <w:r w:rsidRPr="00800E6E">
        <w:rPr>
          <w:spacing w:val="68"/>
        </w:rPr>
        <w:t xml:space="preserve"> </w:t>
      </w:r>
      <w:r w:rsidRPr="00800E6E">
        <w:t>презентаций. Использование иллюстративного материала позволяет</w:t>
      </w:r>
      <w:r w:rsidRPr="00800E6E">
        <w:rPr>
          <w:spacing w:val="45"/>
        </w:rPr>
        <w:t xml:space="preserve"> </w:t>
      </w:r>
      <w:r w:rsidRPr="00800E6E">
        <w:t>реализовать требование наглядности и тем самым способствует повышению степени</w:t>
      </w:r>
      <w:r w:rsidRPr="00800E6E">
        <w:rPr>
          <w:spacing w:val="24"/>
        </w:rPr>
        <w:t xml:space="preserve"> </w:t>
      </w:r>
      <w:r w:rsidRPr="00800E6E">
        <w:t>и качеству усвоения информации. Преимуществом использования</w:t>
      </w:r>
      <w:r w:rsidRPr="00800E6E">
        <w:rPr>
          <w:spacing w:val="-7"/>
        </w:rPr>
        <w:t xml:space="preserve"> </w:t>
      </w:r>
      <w:r w:rsidRPr="00800E6E">
        <w:t>названных технологий является визуализация знаний, облегчающая</w:t>
      </w:r>
      <w:r w:rsidRPr="00800E6E">
        <w:rPr>
          <w:spacing w:val="42"/>
        </w:rPr>
        <w:t xml:space="preserve"> </w:t>
      </w:r>
      <w:r w:rsidRPr="00800E6E">
        <w:t>понимание предлагаемого</w:t>
      </w:r>
      <w:r w:rsidRPr="00800E6E">
        <w:rPr>
          <w:spacing w:val="-1"/>
        </w:rPr>
        <w:t xml:space="preserve"> </w:t>
      </w:r>
      <w:r w:rsidRPr="00800E6E">
        <w:t>материала.</w:t>
      </w:r>
    </w:p>
    <w:p w:rsidR="00143300" w:rsidRPr="00800E6E" w:rsidRDefault="00143300" w:rsidP="001948BF">
      <w:pPr>
        <w:pStyle w:val="a"/>
      </w:pPr>
      <w:r w:rsidRPr="00800E6E">
        <w:t>Комплексное использование в учебном процессе всех</w:t>
      </w:r>
      <w:r w:rsidRPr="00800E6E">
        <w:rPr>
          <w:spacing w:val="47"/>
        </w:rPr>
        <w:t xml:space="preserve"> </w:t>
      </w:r>
      <w:r w:rsidRPr="00800E6E">
        <w:t>вышеназванных образовательных технологий стимулируют личностную,</w:t>
      </w:r>
      <w:r w:rsidRPr="00800E6E">
        <w:rPr>
          <w:spacing w:val="45"/>
        </w:rPr>
        <w:t xml:space="preserve"> </w:t>
      </w:r>
      <w:r w:rsidRPr="00800E6E">
        <w:t>интеллектуальную активность, способствуют формированию компетенций, в той</w:t>
      </w:r>
      <w:r w:rsidRPr="00800E6E">
        <w:rPr>
          <w:spacing w:val="45"/>
        </w:rPr>
        <w:t xml:space="preserve"> </w:t>
      </w:r>
      <w:r w:rsidRPr="00800E6E">
        <w:t>степени, которой они формируются в процессе освоения данного</w:t>
      </w:r>
      <w:r w:rsidRPr="00800E6E">
        <w:rPr>
          <w:spacing w:val="-7"/>
        </w:rPr>
        <w:t xml:space="preserve"> </w:t>
      </w:r>
      <w:r w:rsidRPr="00800E6E">
        <w:t>курса.</w:t>
      </w:r>
    </w:p>
    <w:p w:rsidR="00143300" w:rsidRPr="00800E6E" w:rsidRDefault="00143300" w:rsidP="001948BF">
      <w:pPr>
        <w:pStyle w:val="a"/>
        <w:rPr>
          <w:sz w:val="24"/>
          <w:szCs w:val="24"/>
        </w:rPr>
      </w:pPr>
    </w:p>
    <w:p w:rsidR="00143300" w:rsidRPr="00F16DD1" w:rsidRDefault="00143300" w:rsidP="001948BF">
      <w:pPr>
        <w:pStyle w:val="Heading1"/>
        <w:jc w:val="center"/>
        <w:rPr>
          <w:lang w:val="ru-RU"/>
        </w:rPr>
      </w:pPr>
      <w:r w:rsidRPr="00F16DD1">
        <w:rPr>
          <w:lang w:val="ru-RU"/>
        </w:rPr>
        <w:t>6. Перечень</w:t>
      </w:r>
      <w:r w:rsidRPr="00F16DD1">
        <w:rPr>
          <w:spacing w:val="-15"/>
          <w:lang w:val="ru-RU"/>
        </w:rPr>
        <w:t xml:space="preserve"> </w:t>
      </w:r>
      <w:r w:rsidRPr="00F16DD1">
        <w:rPr>
          <w:lang w:val="ru-RU"/>
        </w:rPr>
        <w:t>учебно-методического</w:t>
      </w:r>
      <w:r w:rsidRPr="00F16DD1">
        <w:rPr>
          <w:spacing w:val="-15"/>
          <w:lang w:val="ru-RU"/>
        </w:rPr>
        <w:t xml:space="preserve"> </w:t>
      </w:r>
      <w:r w:rsidRPr="00F16DD1">
        <w:rPr>
          <w:lang w:val="ru-RU"/>
        </w:rPr>
        <w:t>обеспечения</w:t>
      </w:r>
      <w:r w:rsidRPr="00F16DD1">
        <w:rPr>
          <w:spacing w:val="-16"/>
          <w:lang w:val="ru-RU"/>
        </w:rPr>
        <w:t xml:space="preserve"> </w:t>
      </w:r>
      <w:r w:rsidRPr="00F16DD1">
        <w:rPr>
          <w:lang w:val="ru-RU"/>
        </w:rPr>
        <w:t>самостоятельной</w:t>
      </w:r>
      <w:r w:rsidRPr="00F16DD1">
        <w:rPr>
          <w:spacing w:val="-15"/>
          <w:lang w:val="ru-RU"/>
        </w:rPr>
        <w:t xml:space="preserve"> </w:t>
      </w:r>
      <w:r w:rsidRPr="00F16DD1">
        <w:rPr>
          <w:lang w:val="ru-RU"/>
        </w:rPr>
        <w:t xml:space="preserve">работы </w:t>
      </w:r>
      <w:r w:rsidRPr="00F16DD1">
        <w:rPr>
          <w:spacing w:val="-4"/>
          <w:lang w:val="ru-RU"/>
        </w:rPr>
        <w:t>студентов.</w:t>
      </w:r>
    </w:p>
    <w:p w:rsidR="00143300" w:rsidRPr="00800E6E" w:rsidRDefault="00143300" w:rsidP="001948BF">
      <w:pPr>
        <w:pStyle w:val="a"/>
        <w:rPr>
          <w:bCs/>
          <w:szCs w:val="27"/>
        </w:rPr>
      </w:pPr>
    </w:p>
    <w:p w:rsidR="00143300" w:rsidRPr="00800E6E" w:rsidRDefault="00143300" w:rsidP="001948BF">
      <w:pPr>
        <w:pStyle w:val="a"/>
      </w:pPr>
      <w:r w:rsidRPr="00800E6E">
        <w:rPr>
          <w:spacing w:val="-2"/>
        </w:rPr>
        <w:t>Контроль</w:t>
      </w:r>
      <w:r>
        <w:rPr>
          <w:spacing w:val="-2"/>
        </w:rPr>
        <w:t xml:space="preserve"> </w:t>
      </w:r>
      <w:r w:rsidRPr="00800E6E">
        <w:t>и</w:t>
      </w:r>
      <w:r>
        <w:t xml:space="preserve"> </w:t>
      </w:r>
      <w:r w:rsidRPr="00800E6E">
        <w:rPr>
          <w:spacing w:val="-2"/>
        </w:rPr>
        <w:t>оценка</w:t>
      </w:r>
      <w:r>
        <w:rPr>
          <w:spacing w:val="-2"/>
        </w:rPr>
        <w:t xml:space="preserve"> </w:t>
      </w:r>
      <w:r w:rsidRPr="00800E6E">
        <w:rPr>
          <w:spacing w:val="-4"/>
        </w:rPr>
        <w:t>результатов</w:t>
      </w:r>
      <w:r>
        <w:rPr>
          <w:spacing w:val="-4"/>
        </w:rPr>
        <w:t xml:space="preserve"> </w:t>
      </w:r>
      <w:r w:rsidRPr="00800E6E">
        <w:rPr>
          <w:spacing w:val="1"/>
        </w:rPr>
        <w:t>освоения</w:t>
      </w:r>
      <w:r>
        <w:rPr>
          <w:spacing w:val="1"/>
        </w:rPr>
        <w:t xml:space="preserve"> </w:t>
      </w:r>
      <w:r>
        <w:rPr>
          <w:spacing w:val="-1"/>
        </w:rPr>
        <w:t>учебной д</w:t>
      </w:r>
      <w:r w:rsidRPr="00800E6E">
        <w:rPr>
          <w:spacing w:val="-1"/>
        </w:rPr>
        <w:t>исциплины</w:t>
      </w:r>
      <w:r w:rsidRPr="00800E6E">
        <w:t xml:space="preserve"> </w:t>
      </w:r>
      <w:r w:rsidRPr="007C22D5">
        <w:rPr>
          <w:b/>
          <w:i/>
        </w:rPr>
        <w:t>«</w:t>
      </w:r>
      <w:r>
        <w:rPr>
          <w:b/>
          <w:i/>
        </w:rPr>
        <w:t>Риторика</w:t>
      </w:r>
      <w:r w:rsidRPr="007C22D5">
        <w:rPr>
          <w:b/>
          <w:i/>
        </w:rPr>
        <w:t>»</w:t>
      </w:r>
      <w:r w:rsidRPr="00800E6E">
        <w:rPr>
          <w:i/>
        </w:rPr>
        <w:t xml:space="preserve"> </w:t>
      </w:r>
      <w:r w:rsidRPr="00800E6E">
        <w:t>осуществляется преподавателем в процессе проведения практических (семинарских) занятий, тестирования, защиты</w:t>
      </w:r>
      <w:r w:rsidRPr="00800E6E">
        <w:rPr>
          <w:spacing w:val="34"/>
        </w:rPr>
        <w:t xml:space="preserve"> </w:t>
      </w:r>
      <w:r w:rsidRPr="00800E6E">
        <w:t>докладов, выполнения контрольных работ и</w:t>
      </w:r>
      <w:r w:rsidRPr="00800E6E">
        <w:rPr>
          <w:spacing w:val="-23"/>
        </w:rPr>
        <w:t xml:space="preserve"> </w:t>
      </w:r>
      <w:r w:rsidRPr="00800E6E">
        <w:t>др.</w:t>
      </w:r>
    </w:p>
    <w:p w:rsidR="00143300" w:rsidRPr="00800E6E" w:rsidRDefault="00143300" w:rsidP="001948BF">
      <w:pPr>
        <w:pStyle w:val="a"/>
      </w:pPr>
      <w:r w:rsidRPr="00800E6E">
        <w:t xml:space="preserve">Самостоятельная работа </w:t>
      </w:r>
      <w:r w:rsidRPr="00800E6E">
        <w:rPr>
          <w:spacing w:val="-3"/>
        </w:rPr>
        <w:t xml:space="preserve">студентов, </w:t>
      </w:r>
      <w:r w:rsidRPr="00800E6E">
        <w:t>направленная на освоение</w:t>
      </w:r>
      <w:r w:rsidRPr="00800E6E">
        <w:rPr>
          <w:spacing w:val="68"/>
        </w:rPr>
        <w:t xml:space="preserve"> </w:t>
      </w:r>
      <w:r w:rsidRPr="00800E6E">
        <w:t xml:space="preserve">основной образовательной программы направления </w:t>
      </w:r>
      <w:r w:rsidRPr="00800E6E">
        <w:rPr>
          <w:spacing w:val="-3"/>
        </w:rPr>
        <w:t xml:space="preserve">подготовки </w:t>
      </w:r>
      <w:r w:rsidRPr="00800E6E">
        <w:t>48.03.01</w:t>
      </w:r>
      <w:r w:rsidRPr="00800E6E">
        <w:rPr>
          <w:spacing w:val="26"/>
        </w:rPr>
        <w:t xml:space="preserve"> </w:t>
      </w:r>
      <w:r w:rsidRPr="00800E6E">
        <w:rPr>
          <w:spacing w:val="-3"/>
        </w:rPr>
        <w:t>Теология,</w:t>
      </w:r>
      <w:r w:rsidRPr="00800E6E">
        <w:t xml:space="preserve"> включает в себя </w:t>
      </w:r>
      <w:r w:rsidRPr="00800E6E">
        <w:rPr>
          <w:spacing w:val="-4"/>
        </w:rPr>
        <w:t>подготовку</w:t>
      </w:r>
      <w:r w:rsidRPr="00800E6E">
        <w:rPr>
          <w:spacing w:val="62"/>
        </w:rPr>
        <w:t xml:space="preserve"> </w:t>
      </w:r>
      <w:r w:rsidRPr="00800E6E">
        <w:t xml:space="preserve">к </w:t>
      </w:r>
      <w:r w:rsidRPr="00800E6E">
        <w:rPr>
          <w:spacing w:val="-4"/>
        </w:rPr>
        <w:t>аудиторным,</w:t>
      </w:r>
      <w:r w:rsidRPr="00800E6E">
        <w:rPr>
          <w:spacing w:val="62"/>
        </w:rPr>
        <w:t xml:space="preserve"> </w:t>
      </w:r>
      <w:r w:rsidRPr="00800E6E">
        <w:t xml:space="preserve">в </w:t>
      </w:r>
      <w:r w:rsidRPr="00800E6E">
        <w:rPr>
          <w:spacing w:val="-4"/>
        </w:rPr>
        <w:t>том</w:t>
      </w:r>
      <w:r w:rsidRPr="00800E6E">
        <w:rPr>
          <w:spacing w:val="62"/>
        </w:rPr>
        <w:t xml:space="preserve"> </w:t>
      </w:r>
      <w:r w:rsidRPr="00800E6E">
        <w:t>числе</w:t>
      </w:r>
      <w:r w:rsidRPr="00800E6E">
        <w:rPr>
          <w:spacing w:val="48"/>
        </w:rPr>
        <w:t xml:space="preserve"> </w:t>
      </w:r>
      <w:r w:rsidRPr="00800E6E">
        <w:t>практическим (семинарским)</w:t>
      </w:r>
      <w:r w:rsidRPr="00800E6E">
        <w:rPr>
          <w:spacing w:val="2"/>
        </w:rPr>
        <w:t xml:space="preserve"> </w:t>
      </w:r>
      <w:r w:rsidRPr="00800E6E">
        <w:t>занятиям.</w:t>
      </w:r>
    </w:p>
    <w:p w:rsidR="00143300" w:rsidRPr="00800E6E" w:rsidRDefault="00143300" w:rsidP="001948BF">
      <w:pPr>
        <w:pStyle w:val="a"/>
      </w:pPr>
      <w:r w:rsidRPr="00800E6E">
        <w:t>Практические (семинарские) занятия по дисциплине</w:t>
      </w:r>
      <w:r w:rsidRPr="00800E6E">
        <w:rPr>
          <w:spacing w:val="21"/>
        </w:rPr>
        <w:t xml:space="preserve"> </w:t>
      </w:r>
      <w:r w:rsidRPr="000A32FE">
        <w:rPr>
          <w:b/>
          <w:i/>
        </w:rPr>
        <w:t>«</w:t>
      </w:r>
      <w:r>
        <w:rPr>
          <w:b/>
          <w:i/>
        </w:rPr>
        <w:t>Риторика</w:t>
      </w:r>
      <w:r w:rsidRPr="000A32FE">
        <w:rPr>
          <w:b/>
          <w:i/>
        </w:rPr>
        <w:t>»</w:t>
      </w:r>
      <w:r w:rsidRPr="00800E6E">
        <w:rPr>
          <w:i/>
        </w:rPr>
        <w:t xml:space="preserve"> </w:t>
      </w:r>
      <w:r w:rsidRPr="00800E6E">
        <w:t xml:space="preserve">имеют </w:t>
      </w:r>
      <w:r w:rsidRPr="00800E6E">
        <w:rPr>
          <w:spacing w:val="-3"/>
        </w:rPr>
        <w:t xml:space="preserve">четко </w:t>
      </w:r>
      <w:r w:rsidRPr="00800E6E">
        <w:t>выраженную профессионально-практическую направленность</w:t>
      </w:r>
      <w:r w:rsidRPr="00800E6E">
        <w:rPr>
          <w:spacing w:val="66"/>
        </w:rPr>
        <w:t xml:space="preserve"> </w:t>
      </w:r>
      <w:r w:rsidRPr="00800E6E">
        <w:t>и органично связаны с другими формами организации учебного</w:t>
      </w:r>
      <w:r w:rsidRPr="00800E6E">
        <w:rPr>
          <w:spacing w:val="-20"/>
        </w:rPr>
        <w:t xml:space="preserve"> </w:t>
      </w:r>
      <w:r w:rsidRPr="00800E6E">
        <w:t>процесса.</w:t>
      </w:r>
    </w:p>
    <w:p w:rsidR="00143300" w:rsidRPr="00800E6E" w:rsidRDefault="00143300" w:rsidP="001948BF">
      <w:pPr>
        <w:pStyle w:val="a"/>
      </w:pPr>
      <w:r w:rsidRPr="00800E6E">
        <w:t xml:space="preserve">Целью самостоятельной работы </w:t>
      </w:r>
      <w:r w:rsidRPr="00800E6E">
        <w:rPr>
          <w:spacing w:val="-4"/>
        </w:rPr>
        <w:t xml:space="preserve">студентов </w:t>
      </w:r>
      <w:r w:rsidRPr="00800E6E">
        <w:t xml:space="preserve">по </w:t>
      </w:r>
      <w:r w:rsidRPr="00800E6E">
        <w:rPr>
          <w:spacing w:val="-4"/>
        </w:rPr>
        <w:t xml:space="preserve">подготовке </w:t>
      </w:r>
      <w:r w:rsidRPr="00800E6E">
        <w:t>к</w:t>
      </w:r>
      <w:r w:rsidRPr="00800E6E">
        <w:rPr>
          <w:spacing w:val="29"/>
        </w:rPr>
        <w:t xml:space="preserve"> </w:t>
      </w:r>
      <w:r w:rsidRPr="00800E6E">
        <w:t>практическим занятиям является освоение учебной дисциплины в полном</w:t>
      </w:r>
      <w:r w:rsidRPr="00800E6E">
        <w:rPr>
          <w:spacing w:val="23"/>
        </w:rPr>
        <w:t xml:space="preserve"> </w:t>
      </w:r>
      <w:r w:rsidRPr="00800E6E">
        <w:t xml:space="preserve">объеме, </w:t>
      </w:r>
      <w:r w:rsidRPr="00800E6E">
        <w:rPr>
          <w:spacing w:val="-4"/>
        </w:rPr>
        <w:t xml:space="preserve">углубление </w:t>
      </w:r>
      <w:r w:rsidRPr="00800E6E">
        <w:t>знаний, полученных на лекциях и в процессе</w:t>
      </w:r>
      <w:r w:rsidRPr="00800E6E">
        <w:rPr>
          <w:spacing w:val="40"/>
        </w:rPr>
        <w:t xml:space="preserve"> </w:t>
      </w:r>
      <w:r w:rsidRPr="00800E6E">
        <w:t>самостоятельной работы над учебно-методической литературой и нормативными</w:t>
      </w:r>
      <w:r w:rsidRPr="00800E6E">
        <w:rPr>
          <w:spacing w:val="-33"/>
        </w:rPr>
        <w:t xml:space="preserve"> </w:t>
      </w:r>
      <w:r w:rsidRPr="00800E6E">
        <w:t xml:space="preserve">источниками. Эта форма работы развивает у </w:t>
      </w:r>
      <w:r w:rsidRPr="00800E6E">
        <w:rPr>
          <w:spacing w:val="-4"/>
        </w:rPr>
        <w:t>студентов</w:t>
      </w:r>
      <w:r w:rsidRPr="00800E6E">
        <w:rPr>
          <w:spacing w:val="62"/>
        </w:rPr>
        <w:t xml:space="preserve"> </w:t>
      </w:r>
      <w:r w:rsidRPr="00800E6E">
        <w:t>самостоятельность</w:t>
      </w:r>
      <w:r w:rsidRPr="00800E6E">
        <w:rPr>
          <w:spacing w:val="47"/>
        </w:rPr>
        <w:t xml:space="preserve"> </w:t>
      </w:r>
      <w:r w:rsidRPr="00800E6E">
        <w:t xml:space="preserve">мышления, умение делать выводы, </w:t>
      </w:r>
      <w:r w:rsidRPr="00800E6E">
        <w:rPr>
          <w:spacing w:val="-3"/>
        </w:rPr>
        <w:t xml:space="preserve">связывать </w:t>
      </w:r>
      <w:r w:rsidRPr="00800E6E">
        <w:t xml:space="preserve">теоретические </w:t>
      </w:r>
      <w:r w:rsidRPr="00800E6E">
        <w:rPr>
          <w:spacing w:val="-3"/>
        </w:rPr>
        <w:t xml:space="preserve">положения </w:t>
      </w:r>
      <w:r w:rsidRPr="00800E6E">
        <w:t xml:space="preserve">с </w:t>
      </w:r>
      <w:r w:rsidRPr="00800E6E">
        <w:rPr>
          <w:spacing w:val="-3"/>
        </w:rPr>
        <w:t>практикой.</w:t>
      </w:r>
      <w:r w:rsidRPr="00800E6E">
        <w:rPr>
          <w:spacing w:val="34"/>
        </w:rPr>
        <w:t xml:space="preserve"> </w:t>
      </w:r>
      <w:r w:rsidRPr="00800E6E">
        <w:t xml:space="preserve">В </w:t>
      </w:r>
      <w:r w:rsidRPr="00800E6E">
        <w:rPr>
          <w:spacing w:val="-5"/>
        </w:rPr>
        <w:t xml:space="preserve">ходе </w:t>
      </w:r>
      <w:r w:rsidRPr="00800E6E">
        <w:t xml:space="preserve">практических (семинарских) занятий вырабатываются </w:t>
      </w:r>
      <w:r w:rsidRPr="00800E6E">
        <w:rPr>
          <w:spacing w:val="-3"/>
        </w:rPr>
        <w:t>необходимые</w:t>
      </w:r>
      <w:r w:rsidRPr="00800E6E">
        <w:rPr>
          <w:spacing w:val="31"/>
        </w:rPr>
        <w:t xml:space="preserve"> </w:t>
      </w:r>
      <w:r w:rsidRPr="00800E6E">
        <w:t xml:space="preserve">для публичных выступлений навыки, совершенствуется </w:t>
      </w:r>
      <w:r w:rsidRPr="00800E6E">
        <w:rPr>
          <w:spacing w:val="-4"/>
        </w:rPr>
        <w:t>культура</w:t>
      </w:r>
      <w:r w:rsidRPr="00800E6E">
        <w:rPr>
          <w:spacing w:val="-38"/>
        </w:rPr>
        <w:t xml:space="preserve"> </w:t>
      </w:r>
      <w:r w:rsidRPr="00800E6E">
        <w:t>речи.</w:t>
      </w:r>
    </w:p>
    <w:p w:rsidR="00143300" w:rsidRPr="00800E6E" w:rsidRDefault="00143300" w:rsidP="001948BF">
      <w:pPr>
        <w:pStyle w:val="a"/>
      </w:pPr>
    </w:p>
    <w:p w:rsidR="00143300" w:rsidRPr="00800E6E" w:rsidRDefault="00143300" w:rsidP="001948BF">
      <w:pPr>
        <w:pStyle w:val="a"/>
      </w:pPr>
      <w:r w:rsidRPr="00800E6E">
        <w:t>Данная цель предполагает решение следующих</w:t>
      </w:r>
      <w:r w:rsidRPr="00800E6E">
        <w:rPr>
          <w:spacing w:val="-21"/>
        </w:rPr>
        <w:t xml:space="preserve"> </w:t>
      </w:r>
      <w:r w:rsidRPr="00F36DD3">
        <w:rPr>
          <w:b/>
          <w:i/>
        </w:rPr>
        <w:t>задач</w:t>
      </w:r>
      <w:r w:rsidRPr="00800E6E">
        <w:rPr>
          <w:i/>
        </w:rPr>
        <w:t>:</w:t>
      </w:r>
    </w:p>
    <w:p w:rsidR="00143300" w:rsidRPr="00800E6E" w:rsidRDefault="00143300" w:rsidP="001948BF">
      <w:pPr>
        <w:pStyle w:val="a"/>
        <w:numPr>
          <w:ilvl w:val="0"/>
          <w:numId w:val="7"/>
        </w:numPr>
      </w:pPr>
      <w:r w:rsidRPr="00800E6E">
        <w:t xml:space="preserve">Расширить </w:t>
      </w:r>
      <w:r w:rsidRPr="00800E6E">
        <w:rPr>
          <w:spacing w:val="-3"/>
        </w:rPr>
        <w:t xml:space="preserve">кругозор </w:t>
      </w:r>
      <w:r w:rsidRPr="00800E6E">
        <w:rPr>
          <w:spacing w:val="-4"/>
        </w:rPr>
        <w:t xml:space="preserve">студентов </w:t>
      </w:r>
      <w:r w:rsidRPr="00800E6E">
        <w:t>по темам, требующим более</w:t>
      </w:r>
      <w:r w:rsidRPr="00800E6E">
        <w:rPr>
          <w:spacing w:val="57"/>
        </w:rPr>
        <w:t xml:space="preserve"> </w:t>
      </w:r>
      <w:r w:rsidRPr="00800E6E">
        <w:rPr>
          <w:spacing w:val="-4"/>
        </w:rPr>
        <w:t>углубленного</w:t>
      </w:r>
      <w:r w:rsidRPr="00800E6E">
        <w:t xml:space="preserve"> изучения и усвоения</w:t>
      </w:r>
      <w:r w:rsidRPr="00800E6E">
        <w:rPr>
          <w:spacing w:val="-1"/>
        </w:rPr>
        <w:t xml:space="preserve"> </w:t>
      </w:r>
      <w:r w:rsidRPr="00800E6E">
        <w:t>семинаристами.</w:t>
      </w:r>
    </w:p>
    <w:p w:rsidR="00143300" w:rsidRPr="00800E6E" w:rsidRDefault="00143300" w:rsidP="001948BF">
      <w:pPr>
        <w:pStyle w:val="a"/>
        <w:numPr>
          <w:ilvl w:val="0"/>
          <w:numId w:val="7"/>
        </w:numPr>
      </w:pPr>
      <w:r w:rsidRPr="00800E6E">
        <w:t xml:space="preserve">Выработать навыки работы с </w:t>
      </w:r>
      <w:r w:rsidRPr="00800E6E">
        <w:rPr>
          <w:spacing w:val="-3"/>
        </w:rPr>
        <w:t xml:space="preserve">научно-методической </w:t>
      </w:r>
      <w:r w:rsidRPr="00800E6E">
        <w:t>литературой и</w:t>
      </w:r>
      <w:r w:rsidRPr="00800E6E">
        <w:rPr>
          <w:spacing w:val="12"/>
        </w:rPr>
        <w:t xml:space="preserve"> </w:t>
      </w:r>
      <w:r w:rsidRPr="00800E6E">
        <w:t xml:space="preserve">анализа </w:t>
      </w:r>
      <w:r w:rsidRPr="00800E6E">
        <w:rPr>
          <w:spacing w:val="-3"/>
        </w:rPr>
        <w:t xml:space="preserve">источников </w:t>
      </w:r>
      <w:r w:rsidRPr="00800E6E">
        <w:t>по</w:t>
      </w:r>
      <w:r w:rsidRPr="00800E6E">
        <w:rPr>
          <w:spacing w:val="-1"/>
        </w:rPr>
        <w:t xml:space="preserve"> </w:t>
      </w:r>
      <w:r w:rsidRPr="00800E6E">
        <w:rPr>
          <w:spacing w:val="-5"/>
        </w:rPr>
        <w:t>предмету.</w:t>
      </w:r>
    </w:p>
    <w:p w:rsidR="00143300" w:rsidRPr="00800E6E" w:rsidRDefault="00143300" w:rsidP="001948BF">
      <w:pPr>
        <w:pStyle w:val="a"/>
        <w:numPr>
          <w:ilvl w:val="0"/>
          <w:numId w:val="7"/>
        </w:numPr>
      </w:pPr>
      <w:r>
        <w:t xml:space="preserve">Развить </w:t>
      </w:r>
      <w:r>
        <w:rPr>
          <w:spacing w:val="-4"/>
        </w:rPr>
        <w:t xml:space="preserve">необходимые </w:t>
      </w:r>
      <w:r>
        <w:t xml:space="preserve">для </w:t>
      </w:r>
      <w:r w:rsidRPr="00800E6E">
        <w:rPr>
          <w:spacing w:val="-2"/>
        </w:rPr>
        <w:t xml:space="preserve">публичных выступлений </w:t>
      </w:r>
      <w:r w:rsidRPr="00800E6E">
        <w:rPr>
          <w:spacing w:val="-3"/>
        </w:rPr>
        <w:t xml:space="preserve">навыков </w:t>
      </w:r>
      <w:r w:rsidRPr="00800E6E">
        <w:t xml:space="preserve">и совершенствование </w:t>
      </w:r>
      <w:r w:rsidRPr="00800E6E">
        <w:rPr>
          <w:spacing w:val="-5"/>
        </w:rPr>
        <w:t>культуры</w:t>
      </w:r>
      <w:r w:rsidRPr="00800E6E">
        <w:rPr>
          <w:spacing w:val="-3"/>
        </w:rPr>
        <w:t xml:space="preserve"> </w:t>
      </w:r>
      <w:r w:rsidRPr="00800E6E">
        <w:t>речи.</w:t>
      </w:r>
    </w:p>
    <w:p w:rsidR="00143300" w:rsidRPr="00800E6E" w:rsidRDefault="00143300" w:rsidP="001948BF">
      <w:pPr>
        <w:pStyle w:val="a"/>
        <w:numPr>
          <w:ilvl w:val="0"/>
          <w:numId w:val="7"/>
        </w:numPr>
      </w:pPr>
      <w:r w:rsidRPr="00800E6E">
        <w:t>Практические (семинарские) занятия являются средством</w:t>
      </w:r>
      <w:r w:rsidRPr="00800E6E">
        <w:rPr>
          <w:spacing w:val="7"/>
        </w:rPr>
        <w:t xml:space="preserve"> </w:t>
      </w:r>
      <w:r w:rsidRPr="00800E6E">
        <w:rPr>
          <w:spacing w:val="-3"/>
        </w:rPr>
        <w:t>контроля</w:t>
      </w:r>
      <w:r w:rsidRPr="00800E6E">
        <w:t xml:space="preserve"> преподавателя за самостоятельной работой</w:t>
      </w:r>
      <w:r w:rsidRPr="00800E6E">
        <w:rPr>
          <w:spacing w:val="-22"/>
        </w:rPr>
        <w:t xml:space="preserve"> </w:t>
      </w:r>
      <w:r w:rsidRPr="00800E6E">
        <w:rPr>
          <w:spacing w:val="-4"/>
        </w:rPr>
        <w:t>студентов.</w:t>
      </w:r>
    </w:p>
    <w:p w:rsidR="00143300" w:rsidRPr="00800E6E" w:rsidRDefault="00143300" w:rsidP="001948BF">
      <w:pPr>
        <w:pStyle w:val="a"/>
        <w:rPr>
          <w:szCs w:val="27"/>
        </w:rPr>
      </w:pPr>
    </w:p>
    <w:p w:rsidR="00143300" w:rsidRPr="00800E6E" w:rsidRDefault="00143300" w:rsidP="001948BF">
      <w:pPr>
        <w:pStyle w:val="a"/>
      </w:pPr>
      <w:r w:rsidRPr="00800E6E">
        <w:t xml:space="preserve">К основным </w:t>
      </w:r>
      <w:r w:rsidRPr="007C22D5">
        <w:rPr>
          <w:b/>
          <w:i/>
        </w:rPr>
        <w:t>видам самостоятельной работы</w:t>
      </w:r>
      <w:r w:rsidRPr="00800E6E">
        <w:rPr>
          <w:i/>
          <w:spacing w:val="-11"/>
        </w:rPr>
        <w:t xml:space="preserve"> </w:t>
      </w:r>
      <w:r w:rsidRPr="00800E6E">
        <w:t>относятся: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Самостоятельная работа с содержанием лекционного</w:t>
      </w:r>
      <w:r w:rsidRPr="00800E6E">
        <w:rPr>
          <w:spacing w:val="-5"/>
        </w:rPr>
        <w:t xml:space="preserve"> </w:t>
      </w:r>
      <w:r w:rsidRPr="00800E6E">
        <w:t>курса.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Самостоятельное изучение теоретического материала.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Реферирование, конспектирование</w:t>
      </w:r>
      <w:r w:rsidRPr="00800E6E">
        <w:rPr>
          <w:spacing w:val="-1"/>
        </w:rPr>
        <w:t xml:space="preserve"> </w:t>
      </w:r>
      <w:r w:rsidRPr="00800E6E">
        <w:t>литературы.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Подготовка письменных и устных сообщений при</w:t>
      </w:r>
      <w:r w:rsidRPr="00800E6E">
        <w:rPr>
          <w:spacing w:val="62"/>
        </w:rPr>
        <w:t xml:space="preserve"> </w:t>
      </w:r>
      <w:r w:rsidRPr="00800E6E">
        <w:t>использовании основных источников, а также докладов, обсуждений по</w:t>
      </w:r>
      <w:r w:rsidRPr="00800E6E">
        <w:rPr>
          <w:spacing w:val="43"/>
        </w:rPr>
        <w:t xml:space="preserve"> </w:t>
      </w:r>
      <w:r w:rsidRPr="00800E6E">
        <w:t>проблемным вопросам на основе материалов дополнительных</w:t>
      </w:r>
      <w:r w:rsidRPr="00800E6E">
        <w:rPr>
          <w:spacing w:val="-9"/>
        </w:rPr>
        <w:t xml:space="preserve"> </w:t>
      </w:r>
      <w:r w:rsidRPr="00800E6E">
        <w:t>источников.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Работа с Интернет-ресурсами по изучаемой тематике и</w:t>
      </w:r>
      <w:r w:rsidRPr="00800E6E">
        <w:rPr>
          <w:spacing w:val="57"/>
        </w:rPr>
        <w:t xml:space="preserve"> </w:t>
      </w:r>
      <w:r w:rsidRPr="00800E6E">
        <w:t>подготовка аналитических обзоров, докладов (в устной и письменной</w:t>
      </w:r>
      <w:r w:rsidRPr="00800E6E">
        <w:rPr>
          <w:spacing w:val="55"/>
        </w:rPr>
        <w:t xml:space="preserve"> </w:t>
      </w:r>
      <w:r w:rsidRPr="00800E6E">
        <w:t>форме), проектов.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Подготовка к</w:t>
      </w:r>
      <w:r w:rsidRPr="00800E6E">
        <w:rPr>
          <w:spacing w:val="-1"/>
        </w:rPr>
        <w:t xml:space="preserve"> </w:t>
      </w:r>
      <w:r w:rsidRPr="00800E6E">
        <w:t>экзамену.</w:t>
      </w:r>
    </w:p>
    <w:p w:rsidR="00143300" w:rsidRPr="00800E6E" w:rsidRDefault="00143300" w:rsidP="001948BF">
      <w:pPr>
        <w:pStyle w:val="a"/>
        <w:numPr>
          <w:ilvl w:val="0"/>
          <w:numId w:val="8"/>
        </w:numPr>
      </w:pPr>
      <w:r w:rsidRPr="00800E6E">
        <w:t>Выполнение индивидуальных заданий.</w:t>
      </w:r>
    </w:p>
    <w:p w:rsidR="00143300" w:rsidRPr="00800E6E" w:rsidRDefault="00143300" w:rsidP="001948BF">
      <w:pPr>
        <w:pStyle w:val="a"/>
      </w:pPr>
      <w:r w:rsidRPr="00800E6E">
        <w:t>Для</w:t>
      </w:r>
      <w:r w:rsidRPr="00800E6E">
        <w:tab/>
      </w:r>
      <w:r w:rsidRPr="007C22D5">
        <w:rPr>
          <w:b/>
          <w:i/>
        </w:rPr>
        <w:t>самостоятельной внеаудиторной работы</w:t>
      </w:r>
      <w:r w:rsidRPr="00800E6E">
        <w:rPr>
          <w:i/>
        </w:rPr>
        <w:t xml:space="preserve"> </w:t>
      </w:r>
      <w:r>
        <w:t>обучающимся</w:t>
      </w:r>
      <w:r w:rsidRPr="00800E6E">
        <w:rPr>
          <w:spacing w:val="47"/>
        </w:rPr>
        <w:t xml:space="preserve"> </w:t>
      </w:r>
      <w:r w:rsidRPr="00800E6E">
        <w:t>могут быть рекомендованы следующие виды</w:t>
      </w:r>
      <w:r w:rsidRPr="00800E6E">
        <w:rPr>
          <w:spacing w:val="-6"/>
        </w:rPr>
        <w:t xml:space="preserve"> </w:t>
      </w:r>
      <w:r w:rsidRPr="00800E6E">
        <w:t>заданий:</w:t>
      </w:r>
    </w:p>
    <w:p w:rsidR="00143300" w:rsidRPr="007C22D5" w:rsidRDefault="00143300" w:rsidP="001948BF">
      <w:pPr>
        <w:pStyle w:val="a"/>
        <w:rPr>
          <w:b/>
          <w:bCs/>
          <w:i/>
        </w:rPr>
      </w:pPr>
      <w:r w:rsidRPr="007C22D5">
        <w:rPr>
          <w:b/>
          <w:i/>
        </w:rPr>
        <w:t>для овладения</w:t>
      </w:r>
      <w:r w:rsidRPr="007C22D5">
        <w:rPr>
          <w:b/>
          <w:i/>
          <w:spacing w:val="-2"/>
        </w:rPr>
        <w:t xml:space="preserve"> </w:t>
      </w:r>
      <w:r w:rsidRPr="007C22D5">
        <w:rPr>
          <w:b/>
          <w:i/>
        </w:rPr>
        <w:t>знаниями: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чтение текста (учебника, первоисточника, дополнительной</w:t>
      </w:r>
      <w:r w:rsidRPr="00800E6E">
        <w:rPr>
          <w:spacing w:val="4"/>
        </w:rPr>
        <w:t xml:space="preserve"> </w:t>
      </w:r>
      <w:r w:rsidRPr="00800E6E">
        <w:t>литературы по изучаемой</w:t>
      </w:r>
      <w:r w:rsidRPr="00800E6E">
        <w:rPr>
          <w:spacing w:val="-1"/>
        </w:rPr>
        <w:t xml:space="preserve"> </w:t>
      </w:r>
      <w:r w:rsidRPr="00800E6E">
        <w:t>теме);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составление плана</w:t>
      </w:r>
      <w:r w:rsidRPr="00800E6E">
        <w:rPr>
          <w:spacing w:val="-3"/>
        </w:rPr>
        <w:t xml:space="preserve"> </w:t>
      </w:r>
      <w:r w:rsidRPr="00800E6E">
        <w:t>текста;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составление глоссария по теме</w:t>
      </w:r>
      <w:r w:rsidRPr="00800E6E">
        <w:rPr>
          <w:spacing w:val="-2"/>
        </w:rPr>
        <w:t xml:space="preserve"> </w:t>
      </w:r>
      <w:r w:rsidRPr="00800E6E">
        <w:t>(разделу);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графическое изображение структуры</w:t>
      </w:r>
      <w:r w:rsidRPr="00800E6E">
        <w:rPr>
          <w:spacing w:val="1"/>
        </w:rPr>
        <w:t xml:space="preserve"> </w:t>
      </w:r>
      <w:r w:rsidRPr="00800E6E">
        <w:t>текста;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конспектирование</w:t>
      </w:r>
      <w:r w:rsidRPr="00800E6E">
        <w:rPr>
          <w:spacing w:val="-1"/>
        </w:rPr>
        <w:t xml:space="preserve"> </w:t>
      </w:r>
      <w:r w:rsidRPr="00800E6E">
        <w:t>текста;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выписки из текста;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работа со словарями и</w:t>
      </w:r>
      <w:r w:rsidRPr="00800E6E">
        <w:rPr>
          <w:spacing w:val="1"/>
        </w:rPr>
        <w:t xml:space="preserve"> </w:t>
      </w:r>
      <w:r w:rsidRPr="00800E6E">
        <w:t>справочниками;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 w:rsidRPr="00800E6E">
        <w:t>учебно-исследовательская</w:t>
      </w:r>
      <w:r w:rsidRPr="00800E6E">
        <w:rPr>
          <w:spacing w:val="-1"/>
        </w:rPr>
        <w:t xml:space="preserve"> </w:t>
      </w:r>
      <w:r w:rsidRPr="00800E6E">
        <w:t>работа;</w:t>
      </w:r>
    </w:p>
    <w:p w:rsidR="00143300" w:rsidRPr="00800E6E" w:rsidRDefault="00143300" w:rsidP="001948BF">
      <w:pPr>
        <w:pStyle w:val="a"/>
        <w:numPr>
          <w:ilvl w:val="0"/>
          <w:numId w:val="9"/>
        </w:numPr>
      </w:pPr>
      <w:r>
        <w:rPr>
          <w:spacing w:val="-1"/>
        </w:rPr>
        <w:t xml:space="preserve">использование аудио </w:t>
      </w:r>
      <w:r>
        <w:t xml:space="preserve">и </w:t>
      </w:r>
      <w:r>
        <w:rPr>
          <w:spacing w:val="-1"/>
        </w:rPr>
        <w:t>видеозаписей, компьютерной</w:t>
      </w:r>
      <w:r>
        <w:rPr>
          <w:spacing w:val="-1"/>
        </w:rPr>
        <w:tab/>
        <w:t xml:space="preserve">техники </w:t>
      </w:r>
      <w:r w:rsidRPr="00800E6E">
        <w:t>и Интернета и</w:t>
      </w:r>
      <w:r w:rsidRPr="00800E6E">
        <w:rPr>
          <w:spacing w:val="-2"/>
        </w:rPr>
        <w:t xml:space="preserve"> </w:t>
      </w:r>
      <w:r w:rsidRPr="00800E6E">
        <w:t>др.;</w:t>
      </w:r>
    </w:p>
    <w:p w:rsidR="00143300" w:rsidRPr="00800E6E" w:rsidRDefault="00143300" w:rsidP="001948BF">
      <w:pPr>
        <w:pStyle w:val="a"/>
      </w:pPr>
    </w:p>
    <w:p w:rsidR="00143300" w:rsidRPr="007C22D5" w:rsidRDefault="00143300" w:rsidP="001948BF">
      <w:pPr>
        <w:pStyle w:val="a"/>
        <w:rPr>
          <w:b/>
          <w:bCs/>
          <w:i/>
        </w:rPr>
      </w:pPr>
      <w:r w:rsidRPr="007C22D5">
        <w:rPr>
          <w:b/>
          <w:i/>
        </w:rPr>
        <w:t>для закрепления и систематизации</w:t>
      </w:r>
      <w:r w:rsidRPr="007C22D5">
        <w:rPr>
          <w:b/>
          <w:i/>
          <w:spacing w:val="-7"/>
        </w:rPr>
        <w:t xml:space="preserve"> </w:t>
      </w:r>
      <w:r w:rsidRPr="007C22D5">
        <w:rPr>
          <w:b/>
          <w:i/>
        </w:rPr>
        <w:t>знаний: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работа с конспектом лекций (обработка</w:t>
      </w:r>
      <w:r w:rsidRPr="00800E6E">
        <w:rPr>
          <w:spacing w:val="-6"/>
        </w:rPr>
        <w:t xml:space="preserve"> </w:t>
      </w:r>
      <w:r w:rsidRPr="00800E6E">
        <w:t>текста);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повторная работа над учебным материалом (учебника,</w:t>
      </w:r>
      <w:r w:rsidRPr="00800E6E">
        <w:rPr>
          <w:spacing w:val="31"/>
        </w:rPr>
        <w:t xml:space="preserve"> </w:t>
      </w:r>
      <w:r w:rsidRPr="00800E6E">
        <w:t>первоисточника, дополнительной литературы, аудио- и</w:t>
      </w:r>
      <w:r w:rsidRPr="00800E6E">
        <w:rPr>
          <w:spacing w:val="-3"/>
        </w:rPr>
        <w:t xml:space="preserve"> </w:t>
      </w:r>
      <w:r w:rsidRPr="00800E6E">
        <w:t>видеозаписей);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составление плана и тезисов</w:t>
      </w:r>
      <w:r w:rsidRPr="00800E6E">
        <w:rPr>
          <w:spacing w:val="-3"/>
        </w:rPr>
        <w:t xml:space="preserve"> </w:t>
      </w:r>
      <w:r w:rsidRPr="00800E6E">
        <w:t>ответа;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составление таблиц для систематизации учебного</w:t>
      </w:r>
      <w:r w:rsidRPr="00800E6E">
        <w:rPr>
          <w:spacing w:val="-3"/>
        </w:rPr>
        <w:t xml:space="preserve"> </w:t>
      </w:r>
      <w:r w:rsidRPr="00800E6E">
        <w:t>материала;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ответы на контрольные</w:t>
      </w:r>
      <w:r w:rsidRPr="00800E6E">
        <w:rPr>
          <w:spacing w:val="-3"/>
        </w:rPr>
        <w:t xml:space="preserve"> </w:t>
      </w:r>
      <w:r w:rsidRPr="00800E6E">
        <w:t>вопросы;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>
        <w:rPr>
          <w:spacing w:val="-1"/>
        </w:rPr>
        <w:t xml:space="preserve">аналитическая обработка текста </w:t>
      </w:r>
      <w:r w:rsidRPr="00800E6E">
        <w:rPr>
          <w:spacing w:val="-1"/>
        </w:rPr>
        <w:t>(аннотирование</w:t>
      </w:r>
      <w:r>
        <w:rPr>
          <w:spacing w:val="-1"/>
        </w:rPr>
        <w:t xml:space="preserve">, </w:t>
      </w:r>
      <w:r w:rsidRPr="00800E6E">
        <w:rPr>
          <w:spacing w:val="-1"/>
        </w:rPr>
        <w:t>рецензирование,</w:t>
      </w:r>
      <w:r w:rsidRPr="00800E6E">
        <w:t xml:space="preserve"> реферирование и</w:t>
      </w:r>
      <w:r w:rsidRPr="00800E6E">
        <w:rPr>
          <w:spacing w:val="-3"/>
        </w:rPr>
        <w:t xml:space="preserve"> </w:t>
      </w:r>
      <w:r w:rsidRPr="00800E6E">
        <w:t>др.);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подготовка сообщений к выступлению на семинаре,</w:t>
      </w:r>
      <w:r w:rsidRPr="00800E6E">
        <w:rPr>
          <w:spacing w:val="-3"/>
        </w:rPr>
        <w:t xml:space="preserve"> </w:t>
      </w:r>
      <w:r w:rsidRPr="00800E6E">
        <w:t>конференции;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подготовка рефератов,</w:t>
      </w:r>
      <w:r w:rsidRPr="00800E6E">
        <w:rPr>
          <w:spacing w:val="-3"/>
        </w:rPr>
        <w:t xml:space="preserve"> </w:t>
      </w:r>
      <w:r w:rsidRPr="00800E6E">
        <w:t>докладов;</w:t>
      </w:r>
    </w:p>
    <w:p w:rsidR="00143300" w:rsidRPr="00800E6E" w:rsidRDefault="00143300" w:rsidP="001948BF">
      <w:pPr>
        <w:pStyle w:val="a"/>
        <w:numPr>
          <w:ilvl w:val="0"/>
          <w:numId w:val="10"/>
        </w:numPr>
      </w:pPr>
      <w:r w:rsidRPr="00800E6E">
        <w:t>составление библиографии, тематических кроссвордов; тестирование</w:t>
      </w:r>
      <w:r w:rsidRPr="00800E6E">
        <w:rPr>
          <w:spacing w:val="51"/>
        </w:rPr>
        <w:t xml:space="preserve"> </w:t>
      </w:r>
      <w:r w:rsidRPr="00800E6E">
        <w:t>и др.;</w:t>
      </w:r>
    </w:p>
    <w:p w:rsidR="00143300" w:rsidRPr="007C22D5" w:rsidRDefault="00143300" w:rsidP="001948BF">
      <w:pPr>
        <w:pStyle w:val="a"/>
        <w:rPr>
          <w:b/>
          <w:bCs/>
          <w:i/>
        </w:rPr>
      </w:pPr>
      <w:r w:rsidRPr="007C22D5">
        <w:rPr>
          <w:b/>
          <w:i/>
        </w:rPr>
        <w:t>для формирования</w:t>
      </w:r>
      <w:r w:rsidRPr="007C22D5">
        <w:rPr>
          <w:b/>
          <w:i/>
          <w:spacing w:val="-1"/>
        </w:rPr>
        <w:t xml:space="preserve"> </w:t>
      </w:r>
      <w:r w:rsidRPr="007C22D5">
        <w:rPr>
          <w:b/>
          <w:i/>
        </w:rPr>
        <w:t>умений:</w:t>
      </w:r>
    </w:p>
    <w:p w:rsidR="00143300" w:rsidRPr="00800E6E" w:rsidRDefault="00143300" w:rsidP="001948BF">
      <w:pPr>
        <w:pStyle w:val="a"/>
        <w:numPr>
          <w:ilvl w:val="0"/>
          <w:numId w:val="11"/>
        </w:numPr>
      </w:pPr>
      <w:r w:rsidRPr="00800E6E">
        <w:t>решение задач и упражнений по образцу (алгоритм толкования той</w:t>
      </w:r>
      <w:r w:rsidRPr="00800E6E">
        <w:rPr>
          <w:spacing w:val="60"/>
        </w:rPr>
        <w:t xml:space="preserve"> </w:t>
      </w:r>
      <w:r w:rsidRPr="00800E6E">
        <w:t>или иной проблемы с точки зрения</w:t>
      </w:r>
      <w:r w:rsidRPr="00800E6E">
        <w:rPr>
          <w:spacing w:val="-5"/>
        </w:rPr>
        <w:t xml:space="preserve"> </w:t>
      </w:r>
      <w:r w:rsidRPr="00800E6E">
        <w:t>патристики),</w:t>
      </w:r>
    </w:p>
    <w:p w:rsidR="00143300" w:rsidRPr="00A660F2" w:rsidRDefault="00143300" w:rsidP="001948BF">
      <w:pPr>
        <w:pStyle w:val="a"/>
        <w:numPr>
          <w:ilvl w:val="0"/>
          <w:numId w:val="11"/>
        </w:numPr>
      </w:pPr>
      <w:r w:rsidRPr="00800E6E">
        <w:t>решение вариантных</w:t>
      </w:r>
      <w:r w:rsidRPr="00800E6E">
        <w:rPr>
          <w:spacing w:val="-1"/>
        </w:rPr>
        <w:t xml:space="preserve"> </w:t>
      </w:r>
      <w:r w:rsidRPr="00800E6E">
        <w:t>упражнений.</w:t>
      </w:r>
    </w:p>
    <w:p w:rsidR="00143300" w:rsidRPr="000A23A8" w:rsidRDefault="00143300" w:rsidP="001948BF">
      <w:pPr>
        <w:pStyle w:val="Heading1"/>
        <w:numPr>
          <w:ilvl w:val="0"/>
          <w:numId w:val="12"/>
        </w:numPr>
        <w:ind w:left="357" w:hanging="357"/>
        <w:jc w:val="center"/>
        <w:rPr>
          <w:lang w:val="ru-RU"/>
        </w:rPr>
      </w:pPr>
      <w:r w:rsidRPr="000A23A8">
        <w:rPr>
          <w:lang w:val="ru-RU"/>
        </w:rPr>
        <w:t>Фонд оценочных средств для текущего контроля</w:t>
      </w:r>
      <w:r w:rsidRPr="000A23A8">
        <w:rPr>
          <w:spacing w:val="-45"/>
          <w:lang w:val="ru-RU"/>
        </w:rPr>
        <w:t xml:space="preserve"> </w:t>
      </w:r>
      <w:r w:rsidRPr="000A23A8">
        <w:rPr>
          <w:lang w:val="ru-RU"/>
        </w:rPr>
        <w:t>успеваемости, промежуточной аттестации по итогам освоения</w:t>
      </w:r>
      <w:r w:rsidRPr="000A23A8">
        <w:rPr>
          <w:spacing w:val="-18"/>
          <w:lang w:val="ru-RU"/>
        </w:rPr>
        <w:t xml:space="preserve"> </w:t>
      </w:r>
      <w:r w:rsidRPr="000A23A8">
        <w:rPr>
          <w:lang w:val="ru-RU"/>
        </w:rPr>
        <w:t>дисциплины</w:t>
      </w:r>
    </w:p>
    <w:p w:rsidR="00143300" w:rsidRDefault="00143300" w:rsidP="001948BF"/>
    <w:p w:rsidR="00143300" w:rsidRPr="00A660F2" w:rsidRDefault="00143300" w:rsidP="00AF450C">
      <w:pPr>
        <w:pStyle w:val="Heading2"/>
        <w:jc w:val="center"/>
      </w:pPr>
      <w:r w:rsidRPr="00A660F2">
        <w:t>7.1 Примерные тесты по дисциплине</w:t>
      </w:r>
    </w:p>
    <w:p w:rsidR="00143300" w:rsidRDefault="00143300" w:rsidP="00973AA6"/>
    <w:p w:rsidR="00143300" w:rsidRDefault="00143300" w:rsidP="00973AA6">
      <w:r>
        <w:t>№ 1. Какие две науки кроме риторики входили в «тривиум» из состава семи свободных искусств в античности?</w:t>
      </w:r>
    </w:p>
    <w:p w:rsidR="00143300" w:rsidRDefault="00143300" w:rsidP="00A660F2">
      <w:pPr>
        <w:pStyle w:val="ListParagraph"/>
        <w:numPr>
          <w:ilvl w:val="0"/>
          <w:numId w:val="13"/>
        </w:numPr>
      </w:pPr>
      <w:r>
        <w:t>Астрономия и грамматика;</w:t>
      </w:r>
    </w:p>
    <w:p w:rsidR="00143300" w:rsidRDefault="00143300" w:rsidP="00A660F2">
      <w:pPr>
        <w:pStyle w:val="ListParagraph"/>
        <w:numPr>
          <w:ilvl w:val="0"/>
          <w:numId w:val="13"/>
        </w:numPr>
      </w:pPr>
      <w:r>
        <w:t>Грамматика и диалектика;</w:t>
      </w:r>
    </w:p>
    <w:p w:rsidR="00143300" w:rsidRDefault="00143300" w:rsidP="00A660F2">
      <w:pPr>
        <w:pStyle w:val="ListParagraph"/>
        <w:numPr>
          <w:ilvl w:val="0"/>
          <w:numId w:val="13"/>
        </w:numPr>
      </w:pPr>
      <w:r>
        <w:t>Философия и диалектика;</w:t>
      </w:r>
    </w:p>
    <w:p w:rsidR="00143300" w:rsidRDefault="00143300" w:rsidP="00A660F2">
      <w:pPr>
        <w:pStyle w:val="ListParagraph"/>
        <w:numPr>
          <w:ilvl w:val="0"/>
          <w:numId w:val="13"/>
        </w:numPr>
      </w:pPr>
      <w:r>
        <w:t>Арифметика и поэтика.</w:t>
      </w:r>
    </w:p>
    <w:p w:rsidR="00143300" w:rsidRDefault="00143300" w:rsidP="007F1AFC">
      <w:r>
        <w:t>№ 2. Кто был первым профессором римской риторики и создателем педагогической теории?</w:t>
      </w:r>
    </w:p>
    <w:p w:rsidR="00143300" w:rsidRDefault="00143300" w:rsidP="007F1AFC">
      <w:pPr>
        <w:pStyle w:val="ListParagraph"/>
        <w:numPr>
          <w:ilvl w:val="0"/>
          <w:numId w:val="14"/>
        </w:numPr>
      </w:pPr>
      <w:r>
        <w:t>Марк Туллий Цицерон;</w:t>
      </w:r>
    </w:p>
    <w:p w:rsidR="00143300" w:rsidRDefault="00143300" w:rsidP="007F1AFC">
      <w:pPr>
        <w:pStyle w:val="ListParagraph"/>
        <w:numPr>
          <w:ilvl w:val="0"/>
          <w:numId w:val="14"/>
        </w:numPr>
      </w:pPr>
      <w:r>
        <w:t>Публий Муций Сцевола;</w:t>
      </w:r>
    </w:p>
    <w:p w:rsidR="00143300" w:rsidRDefault="00143300" w:rsidP="007F1AFC">
      <w:pPr>
        <w:pStyle w:val="ListParagraph"/>
        <w:numPr>
          <w:ilvl w:val="0"/>
          <w:numId w:val="14"/>
        </w:numPr>
      </w:pPr>
      <w:r>
        <w:t>Гай Юлий Цезарь;</w:t>
      </w:r>
    </w:p>
    <w:p w:rsidR="00143300" w:rsidRDefault="00143300" w:rsidP="007F1AFC">
      <w:pPr>
        <w:pStyle w:val="ListParagraph"/>
        <w:numPr>
          <w:ilvl w:val="0"/>
          <w:numId w:val="14"/>
        </w:numPr>
      </w:pPr>
      <w:r>
        <w:t>Марк Фабий Квинтилиан.</w:t>
      </w:r>
    </w:p>
    <w:p w:rsidR="00143300" w:rsidRDefault="00143300" w:rsidP="007F1AFC">
      <w:r>
        <w:t xml:space="preserve">№ 3. </w:t>
      </w:r>
      <w:r w:rsidRPr="007F1AFC">
        <w:t>Создавал</w:t>
      </w:r>
      <w:r>
        <w:t xml:space="preserve"> ли кто-либо</w:t>
      </w:r>
      <w:r w:rsidRPr="007F1AFC">
        <w:t xml:space="preserve"> </w:t>
      </w:r>
      <w:r>
        <w:t xml:space="preserve">деловую, академическую </w:t>
      </w:r>
      <w:r w:rsidRPr="007F1AFC">
        <w:t>нор</w:t>
      </w:r>
      <w:r>
        <w:t>му русского литературного языка?</w:t>
      </w:r>
    </w:p>
    <w:p w:rsidR="00143300" w:rsidRDefault="00143300" w:rsidP="007F1AFC">
      <w:pPr>
        <w:pStyle w:val="ListParagraph"/>
        <w:numPr>
          <w:ilvl w:val="0"/>
          <w:numId w:val="15"/>
        </w:numPr>
      </w:pPr>
      <w:r>
        <w:t>Это происходило само собой;</w:t>
      </w:r>
    </w:p>
    <w:p w:rsidR="00143300" w:rsidRDefault="00143300" w:rsidP="007F1AFC">
      <w:pPr>
        <w:pStyle w:val="ListParagraph"/>
        <w:numPr>
          <w:ilvl w:val="0"/>
          <w:numId w:val="15"/>
        </w:numPr>
      </w:pPr>
      <w:r>
        <w:t>Она зависела от влияния запада на русских писателей;</w:t>
      </w:r>
    </w:p>
    <w:p w:rsidR="00143300" w:rsidRDefault="00143300" w:rsidP="007F1AFC">
      <w:pPr>
        <w:pStyle w:val="ListParagraph"/>
        <w:numPr>
          <w:ilvl w:val="0"/>
          <w:numId w:val="15"/>
        </w:numPr>
      </w:pPr>
      <w:r>
        <w:t>М.В. Ломоносов;</w:t>
      </w:r>
    </w:p>
    <w:p w:rsidR="00143300" w:rsidRDefault="00143300" w:rsidP="003D5342">
      <w:pPr>
        <w:pStyle w:val="ListParagraph"/>
        <w:numPr>
          <w:ilvl w:val="0"/>
          <w:numId w:val="15"/>
        </w:numPr>
      </w:pPr>
      <w:r>
        <w:t>Г.Р. Державин.</w:t>
      </w:r>
    </w:p>
    <w:p w:rsidR="00143300" w:rsidRDefault="00143300" w:rsidP="00BE251B">
      <w:r>
        <w:t>№ 4. Три первейших самостоятельных идеографических письма возникли:</w:t>
      </w:r>
    </w:p>
    <w:p w:rsidR="00143300" w:rsidRDefault="00143300" w:rsidP="00BE251B">
      <w:pPr>
        <w:pStyle w:val="ListParagraph"/>
        <w:numPr>
          <w:ilvl w:val="0"/>
          <w:numId w:val="23"/>
        </w:numPr>
      </w:pPr>
      <w:r>
        <w:t>В Китае, Японии, Шимере;</w:t>
      </w:r>
    </w:p>
    <w:p w:rsidR="00143300" w:rsidRDefault="00143300" w:rsidP="00BE251B">
      <w:pPr>
        <w:pStyle w:val="ListParagraph"/>
        <w:numPr>
          <w:ilvl w:val="0"/>
          <w:numId w:val="23"/>
        </w:numPr>
      </w:pPr>
      <w:r>
        <w:t>В Месопотамии, Египте, Индии;</w:t>
      </w:r>
    </w:p>
    <w:p w:rsidR="00143300" w:rsidRDefault="00143300" w:rsidP="00BE251B">
      <w:pPr>
        <w:pStyle w:val="ListParagraph"/>
        <w:numPr>
          <w:ilvl w:val="0"/>
          <w:numId w:val="23"/>
        </w:numPr>
      </w:pPr>
      <w:r>
        <w:t>В Египте, Месопотамии, Китае;</w:t>
      </w:r>
    </w:p>
    <w:p w:rsidR="00143300" w:rsidRDefault="00143300" w:rsidP="00BE251B">
      <w:pPr>
        <w:pStyle w:val="ListParagraph"/>
        <w:numPr>
          <w:ilvl w:val="0"/>
          <w:numId w:val="23"/>
        </w:numPr>
      </w:pPr>
      <w:r>
        <w:t>В Южной Америке, Египте, Финикии.</w:t>
      </w:r>
    </w:p>
    <w:p w:rsidR="00143300" w:rsidRDefault="00143300" w:rsidP="003D5342">
      <w:r>
        <w:t>№ 5. Что означает термин «силлабическое письмо»?</w:t>
      </w:r>
    </w:p>
    <w:p w:rsidR="00143300" w:rsidRDefault="00143300" w:rsidP="003D5342">
      <w:pPr>
        <w:pStyle w:val="ListParagraph"/>
        <w:numPr>
          <w:ilvl w:val="0"/>
          <w:numId w:val="16"/>
        </w:numPr>
      </w:pPr>
      <w:r>
        <w:t>Письмо с одними согласными звуками;</w:t>
      </w:r>
    </w:p>
    <w:p w:rsidR="00143300" w:rsidRDefault="00143300" w:rsidP="003D5342">
      <w:pPr>
        <w:pStyle w:val="ListParagraph"/>
        <w:numPr>
          <w:ilvl w:val="0"/>
          <w:numId w:val="16"/>
        </w:numPr>
      </w:pPr>
      <w:r>
        <w:t>Письмо, передающие слоги;</w:t>
      </w:r>
    </w:p>
    <w:p w:rsidR="00143300" w:rsidRDefault="00143300" w:rsidP="003D5342">
      <w:pPr>
        <w:pStyle w:val="ListParagraph"/>
        <w:numPr>
          <w:ilvl w:val="0"/>
          <w:numId w:val="16"/>
        </w:numPr>
      </w:pPr>
      <w:r>
        <w:t>Иероглифическое письмо;</w:t>
      </w:r>
    </w:p>
    <w:p w:rsidR="00143300" w:rsidRDefault="00143300" w:rsidP="003D5342">
      <w:pPr>
        <w:pStyle w:val="ListParagraph"/>
        <w:numPr>
          <w:ilvl w:val="0"/>
          <w:numId w:val="16"/>
        </w:numPr>
      </w:pPr>
      <w:r>
        <w:t>Индийское письмо.</w:t>
      </w:r>
    </w:p>
    <w:p w:rsidR="00143300" w:rsidRDefault="00143300" w:rsidP="003D5342">
      <w:r>
        <w:t>№ 6. Как можно охарактеризовать по происхождению армянский и славянский языки?</w:t>
      </w:r>
    </w:p>
    <w:p w:rsidR="00143300" w:rsidRDefault="00143300" w:rsidP="007F6FF1">
      <w:pPr>
        <w:pStyle w:val="ListParagraph"/>
        <w:numPr>
          <w:ilvl w:val="0"/>
          <w:numId w:val="17"/>
        </w:numPr>
      </w:pPr>
      <w:r>
        <w:t>Самостоятельные;</w:t>
      </w:r>
    </w:p>
    <w:p w:rsidR="00143300" w:rsidRDefault="00143300" w:rsidP="007F6FF1">
      <w:pPr>
        <w:pStyle w:val="ListParagraph"/>
        <w:numPr>
          <w:ilvl w:val="0"/>
          <w:numId w:val="17"/>
        </w:numPr>
      </w:pPr>
      <w:r>
        <w:t>Индоевропейские;</w:t>
      </w:r>
    </w:p>
    <w:p w:rsidR="00143300" w:rsidRDefault="00143300" w:rsidP="007F6FF1">
      <w:pPr>
        <w:pStyle w:val="ListParagraph"/>
        <w:numPr>
          <w:ilvl w:val="0"/>
          <w:numId w:val="17"/>
        </w:numPr>
      </w:pPr>
      <w:r>
        <w:t>Транскрипционные;</w:t>
      </w:r>
    </w:p>
    <w:p w:rsidR="00143300" w:rsidRDefault="00143300" w:rsidP="007F6FF1">
      <w:pPr>
        <w:pStyle w:val="ListParagraph"/>
        <w:numPr>
          <w:ilvl w:val="0"/>
          <w:numId w:val="17"/>
        </w:numPr>
      </w:pPr>
      <w:r>
        <w:t>Переводные.</w:t>
      </w:r>
    </w:p>
    <w:p w:rsidR="00143300" w:rsidRDefault="00143300" w:rsidP="007F6FF1">
      <w:r>
        <w:t>№ 7. Выберите верную характеристику массовой информации:</w:t>
      </w:r>
    </w:p>
    <w:p w:rsidR="00143300" w:rsidRDefault="00143300" w:rsidP="007F6FF1">
      <w:pPr>
        <w:pStyle w:val="ListParagraph"/>
        <w:numPr>
          <w:ilvl w:val="0"/>
          <w:numId w:val="18"/>
        </w:numPr>
      </w:pPr>
      <w:r>
        <w:t>Строго индивидуальное авторство текста и его обработки;</w:t>
      </w:r>
    </w:p>
    <w:p w:rsidR="00143300" w:rsidRDefault="00143300" w:rsidP="007F6FF1">
      <w:pPr>
        <w:pStyle w:val="ListParagraph"/>
        <w:numPr>
          <w:ilvl w:val="0"/>
          <w:numId w:val="18"/>
        </w:numPr>
      </w:pPr>
      <w:r w:rsidRPr="007F6FF1">
        <w:t>Единая система идеологического воздействия</w:t>
      </w:r>
      <w:r>
        <w:t>;</w:t>
      </w:r>
    </w:p>
    <w:p w:rsidR="00143300" w:rsidRDefault="00143300" w:rsidP="007F6FF1">
      <w:pPr>
        <w:pStyle w:val="ListParagraph"/>
        <w:numPr>
          <w:ilvl w:val="0"/>
          <w:numId w:val="18"/>
        </w:numPr>
      </w:pPr>
      <w:r>
        <w:t>Возможность критического анализа в предела одной системы СМИ;</w:t>
      </w:r>
    </w:p>
    <w:p w:rsidR="00143300" w:rsidRDefault="00143300" w:rsidP="007F6FF1">
      <w:pPr>
        <w:pStyle w:val="ListParagraph"/>
        <w:numPr>
          <w:ilvl w:val="0"/>
          <w:numId w:val="18"/>
        </w:numPr>
      </w:pPr>
      <w:r>
        <w:t>Предполагает диалог с получателем.</w:t>
      </w:r>
    </w:p>
    <w:p w:rsidR="00143300" w:rsidRDefault="00143300" w:rsidP="004E20F2">
      <w:r>
        <w:t>№ 8. Что является предметом эпидейктической речи?</w:t>
      </w:r>
    </w:p>
    <w:p w:rsidR="00143300" w:rsidRDefault="00143300" w:rsidP="004E20F2">
      <w:pPr>
        <w:pStyle w:val="ListParagraph"/>
        <w:numPr>
          <w:ilvl w:val="0"/>
          <w:numId w:val="19"/>
        </w:numPr>
      </w:pPr>
      <w:r>
        <w:t>Настоящее;</w:t>
      </w:r>
    </w:p>
    <w:p w:rsidR="00143300" w:rsidRDefault="00143300" w:rsidP="004E20F2">
      <w:pPr>
        <w:pStyle w:val="ListParagraph"/>
        <w:numPr>
          <w:ilvl w:val="0"/>
          <w:numId w:val="19"/>
        </w:numPr>
      </w:pPr>
      <w:r>
        <w:t>Ценности и нормы;</w:t>
      </w:r>
    </w:p>
    <w:p w:rsidR="00143300" w:rsidRDefault="00143300" w:rsidP="004E20F2">
      <w:pPr>
        <w:pStyle w:val="ListParagraph"/>
        <w:numPr>
          <w:ilvl w:val="0"/>
          <w:numId w:val="19"/>
        </w:numPr>
      </w:pPr>
      <w:r>
        <w:t>Будущее;</w:t>
      </w:r>
    </w:p>
    <w:p w:rsidR="00143300" w:rsidRDefault="00143300" w:rsidP="004E20F2">
      <w:pPr>
        <w:pStyle w:val="ListParagraph"/>
        <w:numPr>
          <w:ilvl w:val="0"/>
          <w:numId w:val="19"/>
        </w:numPr>
      </w:pPr>
      <w:r>
        <w:t>Благотворительность.</w:t>
      </w:r>
    </w:p>
    <w:p w:rsidR="00143300" w:rsidRDefault="00143300" w:rsidP="004E20F2">
      <w:r>
        <w:t>№ 9. Структура завершенного высказывания:</w:t>
      </w:r>
    </w:p>
    <w:p w:rsidR="00143300" w:rsidRDefault="00143300" w:rsidP="00BE251B">
      <w:pPr>
        <w:pStyle w:val="ListParagraph"/>
        <w:numPr>
          <w:ilvl w:val="0"/>
          <w:numId w:val="20"/>
        </w:numPr>
      </w:pPr>
      <w:r>
        <w:t>Логос, пафос, эйдос;</w:t>
      </w:r>
    </w:p>
    <w:p w:rsidR="00143300" w:rsidRDefault="00143300" w:rsidP="00BE251B">
      <w:pPr>
        <w:pStyle w:val="ListParagraph"/>
        <w:numPr>
          <w:ilvl w:val="0"/>
          <w:numId w:val="20"/>
        </w:numPr>
      </w:pPr>
      <w:r>
        <w:t>Мысль, высказывание, решение;</w:t>
      </w:r>
    </w:p>
    <w:p w:rsidR="00143300" w:rsidRDefault="00143300" w:rsidP="00BE251B">
      <w:pPr>
        <w:pStyle w:val="ListParagraph"/>
        <w:numPr>
          <w:ilvl w:val="0"/>
          <w:numId w:val="20"/>
        </w:numPr>
      </w:pPr>
      <w:r>
        <w:t>Этос, логос, пафос;</w:t>
      </w:r>
    </w:p>
    <w:p w:rsidR="00143300" w:rsidRDefault="00143300" w:rsidP="00BE251B">
      <w:pPr>
        <w:pStyle w:val="ListParagraph"/>
      </w:pPr>
    </w:p>
    <w:p w:rsidR="00143300" w:rsidRPr="00BE251B" w:rsidRDefault="00143300" w:rsidP="00BE251B">
      <w:pPr>
        <w:pStyle w:val="Heading2"/>
        <w:numPr>
          <w:ilvl w:val="1"/>
          <w:numId w:val="12"/>
        </w:numPr>
      </w:pPr>
      <w:r>
        <w:t>Темы эссе и рефератов.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Деятельность софистов и возникновение риторики.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Риторическая концепция Аристотеля.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Цицерон: биография, речи, размышления об ораторском искусстве.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Риторика в Древнем Риме.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Риторическая концепция Квинтилиана.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Средневековая гомилетика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Риторика Возрождения.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Французская политическая риторика времен Французской революции.</w:t>
      </w:r>
    </w:p>
    <w:p w:rsidR="00143300" w:rsidRPr="00BE251B" w:rsidRDefault="00143300" w:rsidP="00BE251B">
      <w:pPr>
        <w:pStyle w:val="ListParagraph"/>
        <w:numPr>
          <w:ilvl w:val="0"/>
          <w:numId w:val="21"/>
        </w:numPr>
      </w:pPr>
      <w:r w:rsidRPr="00BE251B">
        <w:t xml:space="preserve">Риторическая концепция Ломоносова.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rPr>
          <w:rFonts w:ascii="Times New Roman CYR" w:hAnsi="Times New Roman CYR" w:cs="Times New Roman CYR"/>
          <w:color w:val="000000"/>
        </w:rPr>
        <w:t>Деятельность Института живого слова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Неориторика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Виды словесности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Древнейшие виды письма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Речевой этикет и риторика.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Речевой этикет в деловом и педагогическом общении.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Роль голоса и артикуляции в искусстве оратора.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Роль интонации и невербальных средств в деловом и педагогическом общении.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 w:rsidRPr="00BE251B">
        <w:t>Использование диалектной лексики в речи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 xml:space="preserve">История риторики в России. 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Невербальные средства общения.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Факторы успешного освоения риторического знания.</w:t>
      </w:r>
    </w:p>
    <w:p w:rsidR="00143300" w:rsidRDefault="00143300" w:rsidP="00BE251B">
      <w:pPr>
        <w:pStyle w:val="ListParagraph"/>
        <w:numPr>
          <w:ilvl w:val="0"/>
          <w:numId w:val="21"/>
        </w:numPr>
      </w:pPr>
      <w:r>
        <w:t>Речевой этикет и его национальные особенности.</w:t>
      </w:r>
    </w:p>
    <w:p w:rsidR="00143300" w:rsidRDefault="00143300" w:rsidP="00BE251B">
      <w:pPr>
        <w:pStyle w:val="ListParagraph"/>
      </w:pPr>
    </w:p>
    <w:p w:rsidR="00143300" w:rsidRDefault="00143300" w:rsidP="00BE251B">
      <w:pPr>
        <w:pStyle w:val="Heading2"/>
        <w:jc w:val="center"/>
      </w:pPr>
      <w:bookmarkStart w:id="35" w:name="OLE_LINK358"/>
      <w:bookmarkStart w:id="36" w:name="OLE_LINK359"/>
      <w:r>
        <w:t>7.3 Перечень вопросов для промежуточной аттестации</w:t>
      </w:r>
    </w:p>
    <w:bookmarkEnd w:id="35"/>
    <w:bookmarkEnd w:id="36"/>
    <w:p w:rsidR="00143300" w:rsidRDefault="00143300" w:rsidP="00AF450C">
      <w:pPr>
        <w:pStyle w:val="ListParagraph"/>
        <w:numPr>
          <w:ilvl w:val="0"/>
          <w:numId w:val="24"/>
        </w:numPr>
      </w:pPr>
      <w:r>
        <w:t>Предмет и цели риторики.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Место риторики в составе филологических дисциплин: лингвистика, теория словесности, риторика.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Система словесности. Устная, письменная, печатная речь, массовая коммуникация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>
        <w:t>Ораторское искусство Древней Греции.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>
        <w:t>Римское красноречие.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Эволюция риторических знаний в России.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Особенности и проблемы современной риторики.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Образ ритора</w:t>
      </w:r>
      <w:r>
        <w:t>: э</w:t>
      </w:r>
      <w:r w:rsidRPr="00AF450C">
        <w:t>тос, логос и пафос речи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Классификация аудиторий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>
        <w:t xml:space="preserve">Изобретение мыслях. </w:t>
      </w:r>
      <w:r w:rsidRPr="00AF450C">
        <w:t>Предмет и состав изобретения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Тема и тезис речи: требования к тезису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AF450C">
        <w:t>Строение риторического аргумента; положение и обоснование; понятия топа, схемы и словесного ряда аргумента.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387EE1">
        <w:t>Умозаключение: дедукция и индукция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387EE1">
        <w:t>Силлогизм, фигуры и модусы силлогизма.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387EE1">
        <w:t>Понятие топа, топ как посылка аргумента.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>
        <w:t xml:space="preserve">Внешние и внутренние топы. </w:t>
      </w:r>
      <w:r w:rsidRPr="00387EE1">
        <w:t>Топ в структуре риторического аргумента.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387EE1">
        <w:t>Обоснование, строение обоснований. Расположение аргументов в обосновании</w:t>
      </w:r>
      <w:r>
        <w:t>.</w:t>
      </w:r>
    </w:p>
    <w:p w:rsidR="00143300" w:rsidRDefault="00143300" w:rsidP="00AF450C">
      <w:pPr>
        <w:pStyle w:val="ListParagraph"/>
        <w:numPr>
          <w:ilvl w:val="0"/>
          <w:numId w:val="24"/>
        </w:numPr>
      </w:pPr>
      <w:r w:rsidRPr="00387EE1">
        <w:t>Опровержение: дискуссия и полемика. Композиция опровержения</w:t>
      </w:r>
      <w:r>
        <w:t>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>
        <w:t>Элокуция. Тропы.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>
        <w:t>Элокуция. Фигуры речи.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Образная система риторической прозы. Ролевые и нарративные образы</w:t>
      </w:r>
      <w:r>
        <w:t>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Образ предмета речи. Образ инстанции. Построение образов.</w:t>
      </w:r>
    </w:p>
    <w:p w:rsidR="00143300" w:rsidRPr="00387EE1" w:rsidRDefault="00143300" w:rsidP="00387EE1">
      <w:pPr>
        <w:pStyle w:val="ListParagraph"/>
        <w:numPr>
          <w:ilvl w:val="0"/>
          <w:numId w:val="24"/>
        </w:numPr>
        <w:rPr>
          <w:lang w:eastAsia="ru-RU"/>
        </w:rPr>
      </w:pPr>
      <w:r w:rsidRPr="00387EE1">
        <w:rPr>
          <w:lang w:eastAsia="ru-RU"/>
        </w:rPr>
        <w:t>Организация текста высказывания.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Диалог: диалектический, совещательный, полемический</w:t>
      </w:r>
      <w:r>
        <w:t>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Строение дискуссии и полемики.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Правила ведения, композиция и аргументация в диалектическом диалоге.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Полемический и эристический диалог.</w:t>
      </w:r>
    </w:p>
    <w:p w:rsidR="00143300" w:rsidRDefault="00143300" w:rsidP="00387EE1">
      <w:pPr>
        <w:pStyle w:val="ListParagraph"/>
        <w:numPr>
          <w:ilvl w:val="0"/>
          <w:numId w:val="24"/>
        </w:numPr>
      </w:pPr>
      <w:r w:rsidRPr="00387EE1">
        <w:t>Постановка тезиса и подбор аргументов в дебатах.</w:t>
      </w:r>
    </w:p>
    <w:p w:rsidR="00143300" w:rsidRDefault="00143300" w:rsidP="00387EE1"/>
    <w:p w:rsidR="00143300" w:rsidRPr="00387EE1" w:rsidRDefault="00143300" w:rsidP="00387EE1">
      <w:pPr>
        <w:pStyle w:val="ListParagraph"/>
        <w:numPr>
          <w:ilvl w:val="0"/>
          <w:numId w:val="12"/>
        </w:numPr>
        <w:ind w:left="0" w:firstLine="284"/>
        <w:jc w:val="center"/>
        <w:outlineLvl w:val="0"/>
        <w:rPr>
          <w:b/>
          <w:bCs/>
        </w:rPr>
      </w:pPr>
      <w:bookmarkStart w:id="37" w:name="OLE_LINK362"/>
      <w:bookmarkStart w:id="38" w:name="OLE_LINK363"/>
      <w:r w:rsidRPr="00387EE1">
        <w:rPr>
          <w:b/>
          <w:bCs/>
        </w:rPr>
        <w:t>Перечень основной и дополнительной литературы по дисциплине</w:t>
      </w:r>
    </w:p>
    <w:p w:rsidR="00143300" w:rsidRPr="00387EE1" w:rsidRDefault="00143300" w:rsidP="00387EE1">
      <w:pPr>
        <w:rPr>
          <w:b/>
        </w:rPr>
      </w:pPr>
      <w:bookmarkStart w:id="39" w:name="OLE_LINK364"/>
      <w:bookmarkStart w:id="40" w:name="OLE_LINK365"/>
      <w:bookmarkEnd w:id="37"/>
      <w:bookmarkEnd w:id="38"/>
      <w:r w:rsidRPr="00387EE1">
        <w:rPr>
          <w:b/>
        </w:rPr>
        <w:t>Основная литература:</w:t>
      </w:r>
    </w:p>
    <w:bookmarkEnd w:id="39"/>
    <w:bookmarkEnd w:id="40"/>
    <w:p w:rsidR="00143300" w:rsidRPr="00387EE1" w:rsidRDefault="00143300" w:rsidP="00387EE1">
      <w:pPr>
        <w:pStyle w:val="ListParagraph"/>
        <w:numPr>
          <w:ilvl w:val="0"/>
          <w:numId w:val="26"/>
        </w:numPr>
      </w:pPr>
      <w:r w:rsidRPr="00387EE1">
        <w:t>Волков А.А. Курс русской риторики. Изд. 2-е. М.: Индрик, 2009.</w:t>
      </w:r>
    </w:p>
    <w:p w:rsidR="00143300" w:rsidRDefault="00143300" w:rsidP="00387EE1">
      <w:pPr>
        <w:pStyle w:val="ListParagraph"/>
        <w:numPr>
          <w:ilvl w:val="0"/>
          <w:numId w:val="26"/>
        </w:numPr>
      </w:pPr>
      <w:r>
        <w:t>М</w:t>
      </w:r>
    </w:p>
    <w:p w:rsidR="00143300" w:rsidRDefault="00143300" w:rsidP="00387EE1">
      <w:pPr>
        <w:pStyle w:val="ListParagraph"/>
        <w:numPr>
          <w:ilvl w:val="0"/>
          <w:numId w:val="26"/>
        </w:numPr>
      </w:pPr>
      <w:r>
        <w:t>М</w:t>
      </w:r>
    </w:p>
    <w:p w:rsidR="00143300" w:rsidRDefault="00143300" w:rsidP="00387EE1">
      <w:pPr>
        <w:rPr>
          <w:b/>
        </w:rPr>
      </w:pPr>
      <w:r w:rsidRPr="00387EE1">
        <w:rPr>
          <w:b/>
        </w:rPr>
        <w:t>Дополнительная литература:</w:t>
      </w:r>
    </w:p>
    <w:p w:rsidR="00143300" w:rsidRDefault="00143300" w:rsidP="00387EE1">
      <w:pPr>
        <w:pStyle w:val="ListParagraph"/>
        <w:numPr>
          <w:ilvl w:val="0"/>
          <w:numId w:val="27"/>
        </w:numPr>
      </w:pPr>
      <w:r>
        <w:t>Аннушкин В.А. Русская риторика: исторический аспект. М.: Высшая школа, 2003.</w:t>
      </w:r>
    </w:p>
    <w:p w:rsidR="00143300" w:rsidRDefault="00143300" w:rsidP="00387EE1">
      <w:pPr>
        <w:pStyle w:val="ListParagraph"/>
        <w:numPr>
          <w:ilvl w:val="0"/>
          <w:numId w:val="27"/>
        </w:numPr>
      </w:pPr>
      <w:r>
        <w:t>Рождественский Ю. В. Принципы современной риторики. М.: Флинта: Наука, 2005.</w:t>
      </w:r>
    </w:p>
    <w:p w:rsidR="00143300" w:rsidRDefault="00143300" w:rsidP="00387EE1">
      <w:pPr>
        <w:pStyle w:val="ListParagraph"/>
        <w:numPr>
          <w:ilvl w:val="0"/>
          <w:numId w:val="27"/>
        </w:numPr>
      </w:pPr>
      <w:r>
        <w:t>Рождественский Ю. В. Общая филология. М.: Фонд «Новое тысячелетие», 1996.</w:t>
      </w:r>
    </w:p>
    <w:p w:rsidR="00143300" w:rsidRDefault="00143300" w:rsidP="00387EE1">
      <w:pPr>
        <w:pStyle w:val="ListParagraph"/>
        <w:numPr>
          <w:ilvl w:val="0"/>
          <w:numId w:val="27"/>
        </w:numPr>
      </w:pPr>
      <w:r>
        <w:t>Анисимова Г.В. Риторика: Учебное пособие. – Владивосток: Изд-во Дальневосточного университета, 2004.</w:t>
      </w:r>
    </w:p>
    <w:p w:rsidR="00143300" w:rsidRDefault="00143300" w:rsidP="003D7161">
      <w:pPr>
        <w:pStyle w:val="Heading1"/>
        <w:numPr>
          <w:ilvl w:val="0"/>
          <w:numId w:val="12"/>
        </w:numPr>
        <w:ind w:left="1134"/>
        <w:rPr>
          <w:lang w:val="ru-RU"/>
        </w:rPr>
      </w:pPr>
      <w:r w:rsidRPr="00EA775B">
        <w:rPr>
          <w:lang w:val="ru-RU"/>
        </w:rPr>
        <w:t>Перечень ресурсов информационно-телекоммуникационной сети Интернет</w:t>
      </w:r>
    </w:p>
    <w:p w:rsidR="00143300" w:rsidRDefault="00143300" w:rsidP="003D7161">
      <w:pPr>
        <w:pStyle w:val="ListParagraph"/>
        <w:numPr>
          <w:ilvl w:val="0"/>
          <w:numId w:val="28"/>
        </w:numPr>
        <w:ind w:left="709"/>
        <w:rPr>
          <w:lang w:eastAsia="en-US"/>
        </w:rPr>
      </w:pPr>
      <w:r w:rsidRPr="003D7161">
        <w:rPr>
          <w:lang w:eastAsia="en-US"/>
        </w:rPr>
        <w:t>http://www.centr-zlatoust.ru/</w:t>
      </w:r>
      <w:r>
        <w:rPr>
          <w:lang w:eastAsia="en-US"/>
        </w:rPr>
        <w:t xml:space="preserve"> - Златоуст. Центр риторики и культуры речи.</w:t>
      </w:r>
    </w:p>
    <w:p w:rsidR="00143300" w:rsidRDefault="00143300" w:rsidP="003D7161">
      <w:pPr>
        <w:pStyle w:val="ListParagraph"/>
        <w:numPr>
          <w:ilvl w:val="0"/>
          <w:numId w:val="28"/>
        </w:numPr>
        <w:ind w:left="709"/>
        <w:rPr>
          <w:lang w:eastAsia="en-US"/>
        </w:rPr>
      </w:pPr>
      <w:r w:rsidRPr="00EA775B">
        <w:rPr>
          <w:lang w:eastAsia="en-US"/>
        </w:rPr>
        <w:t>http://opentextnn.ru/</w:t>
      </w:r>
      <w:r>
        <w:rPr>
          <w:lang w:eastAsia="en-US"/>
        </w:rPr>
        <w:t xml:space="preserve"> - электронное периодическое издание «Открытый текст».</w:t>
      </w:r>
    </w:p>
    <w:p w:rsidR="00143300" w:rsidRDefault="00143300" w:rsidP="003D7161">
      <w:pPr>
        <w:pStyle w:val="ListParagraph"/>
        <w:numPr>
          <w:ilvl w:val="0"/>
          <w:numId w:val="28"/>
        </w:numPr>
        <w:ind w:left="709"/>
        <w:rPr>
          <w:lang w:eastAsia="en-US"/>
        </w:rPr>
      </w:pPr>
      <w:r w:rsidRPr="00EA775B">
        <w:rPr>
          <w:lang w:eastAsia="en-US"/>
        </w:rPr>
        <w:t>http://4brain.ru/oratorskoe-iskusstvo/knigi.php</w:t>
      </w:r>
      <w:r>
        <w:rPr>
          <w:lang w:eastAsia="en-US"/>
        </w:rPr>
        <w:t xml:space="preserve"> - </w:t>
      </w:r>
      <w:r w:rsidRPr="00EA775B">
        <w:rPr>
          <w:lang w:eastAsia="en-US"/>
        </w:rPr>
        <w:t>Книги по ораторскому</w:t>
      </w:r>
      <w:r w:rsidRPr="003D7161">
        <w:rPr>
          <w:lang w:eastAsia="en-US"/>
        </w:rPr>
        <w:t xml:space="preserve"> </w:t>
      </w:r>
      <w:r w:rsidRPr="00EA775B">
        <w:rPr>
          <w:lang w:eastAsia="en-US"/>
        </w:rPr>
        <w:t>искусству и риторике</w:t>
      </w:r>
      <w:r>
        <w:rPr>
          <w:lang w:eastAsia="en-US"/>
        </w:rPr>
        <w:t>.</w:t>
      </w:r>
    </w:p>
    <w:p w:rsidR="00143300" w:rsidRPr="00EA775B" w:rsidRDefault="00143300" w:rsidP="003D7161">
      <w:pPr>
        <w:pStyle w:val="ListParagraph"/>
        <w:numPr>
          <w:ilvl w:val="0"/>
          <w:numId w:val="28"/>
        </w:numPr>
        <w:ind w:left="709"/>
        <w:rPr>
          <w:lang w:eastAsia="en-US"/>
        </w:rPr>
      </w:pPr>
      <w:r w:rsidRPr="003D7161">
        <w:rPr>
          <w:lang w:eastAsia="en-US"/>
        </w:rPr>
        <w:t>http://masterslova.com/</w:t>
      </w:r>
      <w:r>
        <w:rPr>
          <w:lang w:eastAsia="en-US"/>
        </w:rPr>
        <w:t xml:space="preserve"> - сайт академии риторики и ораторского искусства «Мастер слова».</w:t>
      </w:r>
    </w:p>
    <w:p w:rsidR="00143300" w:rsidRPr="003D7161" w:rsidRDefault="00143300" w:rsidP="003D7161">
      <w:pPr>
        <w:pStyle w:val="Heading1"/>
        <w:spacing w:before="37"/>
        <w:ind w:right="476" w:firstLine="709"/>
        <w:jc w:val="both"/>
        <w:rPr>
          <w:lang w:val="ru-RU"/>
        </w:rPr>
      </w:pPr>
      <w:bookmarkStart w:id="41" w:name="OLE_LINK380"/>
      <w:bookmarkStart w:id="42" w:name="OLE_LINK381"/>
      <w:r w:rsidRPr="003D7161">
        <w:rPr>
          <w:lang w:val="ru-RU"/>
        </w:rPr>
        <w:t>10. Методические указания для обучающихся. (См.</w:t>
      </w:r>
      <w:r w:rsidRPr="003D7161">
        <w:rPr>
          <w:spacing w:val="-13"/>
          <w:lang w:val="ru-RU"/>
        </w:rPr>
        <w:t xml:space="preserve"> </w:t>
      </w:r>
      <w:r w:rsidRPr="003D7161">
        <w:rPr>
          <w:lang w:val="ru-RU"/>
        </w:rPr>
        <w:t>методические</w:t>
      </w:r>
      <w:r w:rsidRPr="003D7161">
        <w:rPr>
          <w:w w:val="99"/>
          <w:lang w:val="ru-RU"/>
        </w:rPr>
        <w:t xml:space="preserve"> </w:t>
      </w:r>
      <w:r w:rsidRPr="003D7161">
        <w:rPr>
          <w:lang w:val="ru-RU"/>
        </w:rPr>
        <w:t>рекомендации для студентов по дисциплине «Новейшие нормативные документы Русской Православной Церкви»)</w:t>
      </w:r>
    </w:p>
    <w:p w:rsidR="00143300" w:rsidRPr="001279A1" w:rsidRDefault="00143300" w:rsidP="003D7161"/>
    <w:p w:rsidR="00143300" w:rsidRPr="003D7161" w:rsidRDefault="00143300" w:rsidP="003D7161">
      <w:pPr>
        <w:pStyle w:val="Heading1"/>
        <w:rPr>
          <w:lang w:val="ru-RU"/>
        </w:rPr>
      </w:pPr>
      <w:r w:rsidRPr="003D7161">
        <w:rPr>
          <w:spacing w:val="-6"/>
          <w:lang w:val="ru-RU"/>
        </w:rPr>
        <w:t xml:space="preserve">11. </w:t>
      </w:r>
      <w:r w:rsidRPr="003D7161">
        <w:rPr>
          <w:lang w:val="ru-RU"/>
        </w:rPr>
        <w:t>Материально-техническое обеспечение дисциплины</w:t>
      </w:r>
      <w:r w:rsidRPr="003D7161">
        <w:rPr>
          <w:spacing w:val="-17"/>
          <w:lang w:val="ru-RU"/>
        </w:rPr>
        <w:t xml:space="preserve"> </w:t>
      </w:r>
      <w:r w:rsidRPr="003D7161">
        <w:rPr>
          <w:spacing w:val="-3"/>
          <w:lang w:val="ru-RU"/>
        </w:rPr>
        <w:t>(модуля)</w:t>
      </w:r>
    </w:p>
    <w:bookmarkEnd w:id="41"/>
    <w:bookmarkEnd w:id="42"/>
    <w:p w:rsidR="00143300" w:rsidRPr="006D138D" w:rsidRDefault="00143300" w:rsidP="003D7161">
      <w:pPr>
        <w:spacing w:before="6"/>
        <w:rPr>
          <w:b/>
          <w:bCs/>
          <w:sz w:val="27"/>
          <w:szCs w:val="27"/>
        </w:rPr>
      </w:pPr>
    </w:p>
    <w:p w:rsidR="00143300" w:rsidRDefault="00143300" w:rsidP="003D7161">
      <w:pPr>
        <w:pStyle w:val="BodyText"/>
        <w:tabs>
          <w:tab w:val="left" w:pos="1368"/>
          <w:tab w:val="left" w:pos="2703"/>
          <w:tab w:val="left" w:pos="4440"/>
          <w:tab w:val="left" w:pos="6427"/>
          <w:tab w:val="left" w:pos="8112"/>
        </w:tabs>
        <w:spacing w:before="1" w:line="322" w:lineRule="exact"/>
        <w:ind w:right="105" w:firstLine="566"/>
        <w:rPr>
          <w:color w:val="1A1A1A"/>
          <w:lang w:val="ru-RU"/>
        </w:rPr>
      </w:pPr>
      <w:r>
        <w:rPr>
          <w:color w:val="1A1A1A"/>
          <w:lang w:val="ru-RU"/>
        </w:rPr>
        <w:t xml:space="preserve">Для </w:t>
      </w:r>
      <w:r>
        <w:rPr>
          <w:color w:val="1A1A1A"/>
          <w:spacing w:val="-1"/>
          <w:lang w:val="ru-RU"/>
        </w:rPr>
        <w:t xml:space="preserve">изучения дисциплины </w:t>
      </w:r>
      <w:r w:rsidRPr="001F4B95">
        <w:rPr>
          <w:b/>
          <w:i/>
          <w:lang w:val="ru-RU"/>
        </w:rPr>
        <w:t>«Новейшие нормативные документы Русской Православной Церкви»</w:t>
      </w:r>
      <w:r>
        <w:rPr>
          <w:b/>
          <w:i/>
          <w:lang w:val="ru-RU"/>
        </w:rPr>
        <w:t xml:space="preserve"> </w:t>
      </w:r>
      <w:r>
        <w:rPr>
          <w:color w:val="1A1A1A"/>
          <w:spacing w:val="-1"/>
          <w:lang w:val="ru-RU"/>
        </w:rPr>
        <w:t>необходимо следующее</w:t>
      </w:r>
      <w:r>
        <w:rPr>
          <w:color w:val="1A1A1A"/>
          <w:lang w:val="ru-RU"/>
        </w:rPr>
        <w:t xml:space="preserve"> материально-техническое</w:t>
      </w:r>
      <w:r>
        <w:rPr>
          <w:color w:val="1A1A1A"/>
          <w:spacing w:val="-3"/>
          <w:lang w:val="ru-RU"/>
        </w:rPr>
        <w:t xml:space="preserve"> </w:t>
      </w:r>
      <w:r>
        <w:rPr>
          <w:color w:val="1A1A1A"/>
          <w:lang w:val="ru-RU"/>
        </w:rPr>
        <w:t>обеспечение:</w:t>
      </w:r>
    </w:p>
    <w:p w:rsidR="00143300" w:rsidRDefault="00143300" w:rsidP="003D7161">
      <w:pPr>
        <w:spacing w:before="48"/>
        <w:ind w:left="588" w:right="106"/>
        <w:rPr>
          <w:szCs w:val="28"/>
          <w:lang w:val="en-US"/>
        </w:rPr>
      </w:pPr>
      <w:r>
        <w:rPr>
          <w:i/>
          <w:color w:val="1A1A1A"/>
        </w:rPr>
        <w:t>Лекционные</w:t>
      </w:r>
      <w:r>
        <w:rPr>
          <w:i/>
          <w:color w:val="1A1A1A"/>
          <w:spacing w:val="-1"/>
        </w:rPr>
        <w:t xml:space="preserve"> </w:t>
      </w:r>
      <w:r>
        <w:rPr>
          <w:i/>
          <w:color w:val="1A1A1A"/>
        </w:rPr>
        <w:t>занятия: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spacing w:before="1"/>
        <w:ind w:right="106"/>
        <w:contextualSpacing w:val="0"/>
        <w:rPr>
          <w:szCs w:val="28"/>
        </w:rPr>
      </w:pPr>
      <w:r>
        <w:rPr>
          <w:color w:val="1A1A1A"/>
        </w:rPr>
        <w:t>стенды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spacing w:line="322" w:lineRule="exact"/>
        <w:ind w:right="106"/>
        <w:contextualSpacing w:val="0"/>
        <w:rPr>
          <w:szCs w:val="28"/>
        </w:rPr>
      </w:pPr>
      <w:r>
        <w:rPr>
          <w:color w:val="1A1A1A"/>
        </w:rPr>
        <w:t>наглядные пособия;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ind w:right="106"/>
        <w:contextualSpacing w:val="0"/>
        <w:rPr>
          <w:szCs w:val="28"/>
        </w:rPr>
      </w:pPr>
      <w:r>
        <w:rPr>
          <w:color w:val="1A1A1A"/>
        </w:rPr>
        <w:t>аудитория, оснащенная презентационной техникой,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проектор, экран, компьютер/ноутбук)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и.т.д.</w:t>
      </w:r>
    </w:p>
    <w:p w:rsidR="00143300" w:rsidRDefault="00143300" w:rsidP="003D7161">
      <w:pPr>
        <w:spacing w:line="322" w:lineRule="exact"/>
        <w:ind w:left="588" w:right="106"/>
        <w:rPr>
          <w:szCs w:val="28"/>
          <w:lang w:val="en-US"/>
        </w:rPr>
      </w:pPr>
      <w:r>
        <w:rPr>
          <w:i/>
          <w:color w:val="1A1A1A"/>
        </w:rPr>
        <w:t>Практические</w:t>
      </w:r>
      <w:r>
        <w:rPr>
          <w:i/>
          <w:color w:val="1A1A1A"/>
          <w:spacing w:val="-2"/>
        </w:rPr>
        <w:t xml:space="preserve"> </w:t>
      </w:r>
      <w:r>
        <w:rPr>
          <w:i/>
          <w:color w:val="1A1A1A"/>
        </w:rPr>
        <w:t>занятия: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spacing w:line="322" w:lineRule="exact"/>
        <w:ind w:right="106"/>
        <w:contextualSpacing w:val="0"/>
        <w:rPr>
          <w:szCs w:val="28"/>
        </w:rPr>
      </w:pPr>
      <w:r>
        <w:rPr>
          <w:color w:val="1A1A1A"/>
        </w:rPr>
        <w:t>доступ к библиотечным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ресурсам;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spacing w:before="2" w:line="322" w:lineRule="exact"/>
        <w:ind w:right="106"/>
        <w:contextualSpacing w:val="0"/>
        <w:rPr>
          <w:szCs w:val="28"/>
        </w:rPr>
      </w:pPr>
      <w:r>
        <w:rPr>
          <w:color w:val="1A1A1A"/>
        </w:rPr>
        <w:t>доступ к сети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Интернет;</w:t>
      </w:r>
    </w:p>
    <w:p w:rsidR="00143300" w:rsidRDefault="00143300" w:rsidP="003D7161">
      <w:pPr>
        <w:pStyle w:val="ListParagraph"/>
        <w:numPr>
          <w:ilvl w:val="1"/>
          <w:numId w:val="29"/>
        </w:numPr>
        <w:tabs>
          <w:tab w:val="left" w:pos="1800"/>
        </w:tabs>
        <w:ind w:right="106"/>
        <w:contextualSpacing w:val="0"/>
        <w:rPr>
          <w:szCs w:val="28"/>
        </w:rPr>
      </w:pPr>
      <w:r>
        <w:rPr>
          <w:color w:val="1A1A1A"/>
        </w:rPr>
        <w:t>аудитория, оснащенная презентационной техникой,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проектор, экран, компьютер/ноутбук)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и.т.д.</w:t>
      </w:r>
    </w:p>
    <w:p w:rsidR="00143300" w:rsidRPr="00EA775B" w:rsidRDefault="00143300" w:rsidP="00EA775B">
      <w:pPr>
        <w:rPr>
          <w:lang w:eastAsia="en-US"/>
        </w:rPr>
      </w:pPr>
    </w:p>
    <w:sectPr w:rsidR="00143300" w:rsidRPr="00EA775B" w:rsidSect="00E15F68">
      <w:footerReference w:type="default" r:id="rId7"/>
      <w:pgSz w:w="11906" w:h="16838"/>
      <w:pgMar w:top="851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00" w:rsidRDefault="00143300" w:rsidP="00E15F68">
      <w:r>
        <w:separator/>
      </w:r>
    </w:p>
  </w:endnote>
  <w:endnote w:type="continuationSeparator" w:id="0">
    <w:p w:rsidR="00143300" w:rsidRDefault="00143300" w:rsidP="00E1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00" w:rsidRDefault="0014330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43300" w:rsidRDefault="00143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00" w:rsidRDefault="00143300" w:rsidP="00E15F68">
      <w:r>
        <w:separator/>
      </w:r>
    </w:p>
  </w:footnote>
  <w:footnote w:type="continuationSeparator" w:id="0">
    <w:p w:rsidR="00143300" w:rsidRDefault="00143300" w:rsidP="00E15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B55"/>
    <w:multiLevelType w:val="hybridMultilevel"/>
    <w:tmpl w:val="0A92E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C70"/>
    <w:multiLevelType w:val="hybridMultilevel"/>
    <w:tmpl w:val="FF7267B0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0E0D33ED"/>
    <w:multiLevelType w:val="hybridMultilevel"/>
    <w:tmpl w:val="B2B2F1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524AF"/>
    <w:multiLevelType w:val="hybridMultilevel"/>
    <w:tmpl w:val="195E7C2A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4">
    <w:nsid w:val="1AA675F7"/>
    <w:multiLevelType w:val="hybridMultilevel"/>
    <w:tmpl w:val="684CA490"/>
    <w:lvl w:ilvl="0" w:tplc="4E6861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62491"/>
    <w:multiLevelType w:val="hybridMultilevel"/>
    <w:tmpl w:val="8080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107E0"/>
    <w:multiLevelType w:val="hybridMultilevel"/>
    <w:tmpl w:val="B07AE3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146AE"/>
    <w:multiLevelType w:val="hybridMultilevel"/>
    <w:tmpl w:val="8D50B228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8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9">
    <w:nsid w:val="2AC20090"/>
    <w:multiLevelType w:val="multilevel"/>
    <w:tmpl w:val="C17AD898"/>
    <w:lvl w:ilvl="0">
      <w:start w:val="7"/>
      <w:numFmt w:val="decimal"/>
      <w:lvlText w:val="%1."/>
      <w:lvlJc w:val="left"/>
      <w:pPr>
        <w:ind w:left="3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3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494"/>
      </w:pPr>
      <w:rPr>
        <w:rFonts w:hint="default"/>
      </w:rPr>
    </w:lvl>
  </w:abstractNum>
  <w:abstractNum w:abstractNumId="10">
    <w:nsid w:val="33660403"/>
    <w:multiLevelType w:val="hybridMultilevel"/>
    <w:tmpl w:val="1DE4F7FA"/>
    <w:lvl w:ilvl="0" w:tplc="F1A4E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493DDA"/>
    <w:multiLevelType w:val="hybridMultilevel"/>
    <w:tmpl w:val="3E5E25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57B58"/>
    <w:multiLevelType w:val="hybridMultilevel"/>
    <w:tmpl w:val="6944B6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059D7"/>
    <w:multiLevelType w:val="hybridMultilevel"/>
    <w:tmpl w:val="A2EA68A2"/>
    <w:lvl w:ilvl="0" w:tplc="82BCF19E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BF1E5652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F8FA4CA0">
      <w:start w:val="1"/>
      <w:numFmt w:val="bullet"/>
      <w:lvlText w:val="•"/>
      <w:lvlJc w:val="left"/>
      <w:pPr>
        <w:ind w:left="2653" w:hanging="360"/>
      </w:pPr>
    </w:lvl>
    <w:lvl w:ilvl="3" w:tplc="2AC89314">
      <w:start w:val="1"/>
      <w:numFmt w:val="bullet"/>
      <w:lvlText w:val="•"/>
      <w:lvlJc w:val="left"/>
      <w:pPr>
        <w:ind w:left="3507" w:hanging="360"/>
      </w:pPr>
    </w:lvl>
    <w:lvl w:ilvl="4" w:tplc="F23EB7FE">
      <w:start w:val="1"/>
      <w:numFmt w:val="bullet"/>
      <w:lvlText w:val="•"/>
      <w:lvlJc w:val="left"/>
      <w:pPr>
        <w:ind w:left="4361" w:hanging="360"/>
      </w:pPr>
    </w:lvl>
    <w:lvl w:ilvl="5" w:tplc="330E1B26">
      <w:start w:val="1"/>
      <w:numFmt w:val="bullet"/>
      <w:lvlText w:val="•"/>
      <w:lvlJc w:val="left"/>
      <w:pPr>
        <w:ind w:left="5215" w:hanging="360"/>
      </w:pPr>
    </w:lvl>
    <w:lvl w:ilvl="6" w:tplc="E536E52A">
      <w:start w:val="1"/>
      <w:numFmt w:val="bullet"/>
      <w:lvlText w:val="•"/>
      <w:lvlJc w:val="left"/>
      <w:pPr>
        <w:ind w:left="6069" w:hanging="360"/>
      </w:pPr>
    </w:lvl>
    <w:lvl w:ilvl="7" w:tplc="2BE0A222">
      <w:start w:val="1"/>
      <w:numFmt w:val="bullet"/>
      <w:lvlText w:val="•"/>
      <w:lvlJc w:val="left"/>
      <w:pPr>
        <w:ind w:left="6923" w:hanging="360"/>
      </w:pPr>
    </w:lvl>
    <w:lvl w:ilvl="8" w:tplc="7FE63F8A">
      <w:start w:val="1"/>
      <w:numFmt w:val="bullet"/>
      <w:lvlText w:val="•"/>
      <w:lvlJc w:val="left"/>
      <w:pPr>
        <w:ind w:left="7777" w:hanging="360"/>
      </w:pPr>
    </w:lvl>
  </w:abstractNum>
  <w:abstractNum w:abstractNumId="14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15">
    <w:nsid w:val="42BF4BD0"/>
    <w:multiLevelType w:val="hybridMultilevel"/>
    <w:tmpl w:val="7DEADA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FB33B9"/>
    <w:multiLevelType w:val="multilevel"/>
    <w:tmpl w:val="74B4C154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17">
    <w:nsid w:val="442042B5"/>
    <w:multiLevelType w:val="hybridMultilevel"/>
    <w:tmpl w:val="D5E44294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18">
    <w:nsid w:val="47D631FB"/>
    <w:multiLevelType w:val="hybridMultilevel"/>
    <w:tmpl w:val="463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32D40"/>
    <w:multiLevelType w:val="multilevel"/>
    <w:tmpl w:val="243A0F4E"/>
    <w:lvl w:ilvl="0">
      <w:start w:val="7"/>
      <w:numFmt w:val="decimal"/>
      <w:lvlText w:val="%1."/>
      <w:lvlJc w:val="left"/>
      <w:pPr>
        <w:ind w:left="174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47" w:hanging="2160"/>
      </w:pPr>
      <w:rPr>
        <w:rFonts w:cs="Times New Roman" w:hint="default"/>
      </w:rPr>
    </w:lvl>
  </w:abstractNum>
  <w:abstractNum w:abstractNumId="20">
    <w:nsid w:val="569C62E0"/>
    <w:multiLevelType w:val="hybridMultilevel"/>
    <w:tmpl w:val="D5C21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56FEF"/>
    <w:multiLevelType w:val="hybridMultilevel"/>
    <w:tmpl w:val="08AE4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C667C2B"/>
    <w:multiLevelType w:val="hybridMultilevel"/>
    <w:tmpl w:val="4E9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028F4"/>
    <w:multiLevelType w:val="hybridMultilevel"/>
    <w:tmpl w:val="95DA64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A72F3D"/>
    <w:multiLevelType w:val="hybridMultilevel"/>
    <w:tmpl w:val="EE861C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950637"/>
    <w:multiLevelType w:val="hybridMultilevel"/>
    <w:tmpl w:val="4776F8A0"/>
    <w:lvl w:ilvl="0" w:tplc="264EE6E8">
      <w:start w:val="1"/>
      <w:numFmt w:val="bullet"/>
      <w:lvlText w:val=""/>
      <w:lvlJc w:val="left"/>
      <w:pPr>
        <w:ind w:left="1429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105B7A"/>
    <w:multiLevelType w:val="hybridMultilevel"/>
    <w:tmpl w:val="3746CA9C"/>
    <w:lvl w:ilvl="0" w:tplc="0419000F">
      <w:start w:val="1"/>
      <w:numFmt w:val="decimal"/>
      <w:lvlText w:val="%1."/>
      <w:lvlJc w:val="left"/>
      <w:pPr>
        <w:ind w:left="24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7" w:hanging="180"/>
      </w:pPr>
      <w:rPr>
        <w:rFonts w:cs="Times New Roman"/>
      </w:rPr>
    </w:lvl>
  </w:abstractNum>
  <w:abstractNum w:abstractNumId="27">
    <w:nsid w:val="770265C6"/>
    <w:multiLevelType w:val="hybridMultilevel"/>
    <w:tmpl w:val="21843F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A415E3"/>
    <w:multiLevelType w:val="hybridMultilevel"/>
    <w:tmpl w:val="9162DC66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8"/>
  </w:num>
  <w:num w:numId="5">
    <w:abstractNumId w:val="14"/>
  </w:num>
  <w:num w:numId="6">
    <w:abstractNumId w:val="4"/>
  </w:num>
  <w:num w:numId="7">
    <w:abstractNumId w:val="17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19"/>
  </w:num>
  <w:num w:numId="13">
    <w:abstractNumId w:val="20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24"/>
  </w:num>
  <w:num w:numId="19">
    <w:abstractNumId w:val="23"/>
  </w:num>
  <w:num w:numId="20">
    <w:abstractNumId w:val="0"/>
  </w:num>
  <w:num w:numId="21">
    <w:abstractNumId w:val="21"/>
  </w:num>
  <w:num w:numId="22">
    <w:abstractNumId w:val="18"/>
  </w:num>
  <w:num w:numId="23">
    <w:abstractNumId w:val="12"/>
  </w:num>
  <w:num w:numId="24">
    <w:abstractNumId w:val="27"/>
  </w:num>
  <w:num w:numId="25">
    <w:abstractNumId w:val="9"/>
  </w:num>
  <w:num w:numId="26">
    <w:abstractNumId w:val="5"/>
  </w:num>
  <w:num w:numId="27">
    <w:abstractNumId w:val="22"/>
  </w:num>
  <w:num w:numId="28">
    <w:abstractNumId w:val="26"/>
  </w:num>
  <w:num w:numId="29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91"/>
    <w:rsid w:val="0001075E"/>
    <w:rsid w:val="00040F91"/>
    <w:rsid w:val="00055CB2"/>
    <w:rsid w:val="000A23A8"/>
    <w:rsid w:val="000A32FE"/>
    <w:rsid w:val="00105FF3"/>
    <w:rsid w:val="0012195D"/>
    <w:rsid w:val="00124160"/>
    <w:rsid w:val="001279A1"/>
    <w:rsid w:val="00143300"/>
    <w:rsid w:val="00156BC1"/>
    <w:rsid w:val="001605BA"/>
    <w:rsid w:val="001948BF"/>
    <w:rsid w:val="001F4B95"/>
    <w:rsid w:val="002212B6"/>
    <w:rsid w:val="002607EB"/>
    <w:rsid w:val="002A5F49"/>
    <w:rsid w:val="002C06DB"/>
    <w:rsid w:val="002D0C16"/>
    <w:rsid w:val="00312345"/>
    <w:rsid w:val="00375E2A"/>
    <w:rsid w:val="00387EE1"/>
    <w:rsid w:val="003C1576"/>
    <w:rsid w:val="003D5342"/>
    <w:rsid w:val="003D7161"/>
    <w:rsid w:val="003F617A"/>
    <w:rsid w:val="003F6C92"/>
    <w:rsid w:val="00450731"/>
    <w:rsid w:val="004E20F2"/>
    <w:rsid w:val="004F4B6C"/>
    <w:rsid w:val="004F7752"/>
    <w:rsid w:val="0050671F"/>
    <w:rsid w:val="0051740E"/>
    <w:rsid w:val="00551600"/>
    <w:rsid w:val="005C1304"/>
    <w:rsid w:val="005D2DFB"/>
    <w:rsid w:val="00601951"/>
    <w:rsid w:val="006634D4"/>
    <w:rsid w:val="006D138D"/>
    <w:rsid w:val="00727869"/>
    <w:rsid w:val="007C22D5"/>
    <w:rsid w:val="007C2838"/>
    <w:rsid w:val="007F1AFC"/>
    <w:rsid w:val="007F6FF1"/>
    <w:rsid w:val="00800E6E"/>
    <w:rsid w:val="00805B67"/>
    <w:rsid w:val="00826762"/>
    <w:rsid w:val="008A1608"/>
    <w:rsid w:val="008C5B47"/>
    <w:rsid w:val="008E5DF8"/>
    <w:rsid w:val="00973AA6"/>
    <w:rsid w:val="009769EB"/>
    <w:rsid w:val="009B39E2"/>
    <w:rsid w:val="00A24D2D"/>
    <w:rsid w:val="00A43DAC"/>
    <w:rsid w:val="00A660F2"/>
    <w:rsid w:val="00A8169F"/>
    <w:rsid w:val="00AB3339"/>
    <w:rsid w:val="00AF450C"/>
    <w:rsid w:val="00B21862"/>
    <w:rsid w:val="00B34917"/>
    <w:rsid w:val="00B422DE"/>
    <w:rsid w:val="00B51627"/>
    <w:rsid w:val="00B63575"/>
    <w:rsid w:val="00BE251B"/>
    <w:rsid w:val="00D55989"/>
    <w:rsid w:val="00D71E10"/>
    <w:rsid w:val="00D72065"/>
    <w:rsid w:val="00E14F15"/>
    <w:rsid w:val="00E15F68"/>
    <w:rsid w:val="00E56799"/>
    <w:rsid w:val="00E93F12"/>
    <w:rsid w:val="00EA775B"/>
    <w:rsid w:val="00EB3171"/>
    <w:rsid w:val="00F16DD1"/>
    <w:rsid w:val="00F3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00"/>
    <w:pPr>
      <w:widowControl w:val="0"/>
    </w:pPr>
    <w:rPr>
      <w:rFonts w:ascii="Times New Roman" w:hAnsi="Times New Roman"/>
      <w:kern w:val="1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608"/>
    <w:pPr>
      <w:widowControl/>
      <w:spacing w:before="480" w:line="276" w:lineRule="auto"/>
      <w:contextualSpacing/>
      <w:outlineLvl w:val="0"/>
    </w:pPr>
    <w:rPr>
      <w:rFonts w:eastAsia="Times New Roman"/>
      <w:b/>
      <w:bCs/>
      <w:kern w:val="0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838"/>
    <w:pPr>
      <w:keepNext/>
      <w:keepLines/>
      <w:spacing w:before="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617A"/>
    <w:pPr>
      <w:keepNext/>
      <w:keepLines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BC1"/>
    <w:pPr>
      <w:keepNext/>
      <w:keepLines/>
      <w:spacing w:before="40"/>
      <w:ind w:left="284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60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2838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17A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6BC1"/>
    <w:rPr>
      <w:rFonts w:ascii="Times New Roman" w:hAnsi="Times New Roman" w:cs="Times New Roman"/>
      <w:iCs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D71E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E1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241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27869"/>
    <w:pPr>
      <w:ind w:left="101"/>
    </w:pPr>
    <w:rPr>
      <w:rFonts w:eastAsia="Times New Roman"/>
      <w:kern w:val="0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7869"/>
    <w:rPr>
      <w:rFonts w:ascii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15F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F6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15F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F6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ableParagraph">
    <w:name w:val="Table Paragraph"/>
    <w:basedOn w:val="Normal"/>
    <w:uiPriority w:val="99"/>
    <w:rsid w:val="00E15F68"/>
    <w:rPr>
      <w:kern w:val="0"/>
      <w:szCs w:val="22"/>
      <w:lang w:val="en-US" w:eastAsia="en-US"/>
    </w:rPr>
  </w:style>
  <w:style w:type="paragraph" w:customStyle="1" w:styleId="a">
    <w:name w:val="Основной текст + По ширине"/>
    <w:aliases w:val="Первая строка:  1 см,Справа:  0,19 см"/>
    <w:basedOn w:val="BodyText"/>
    <w:uiPriority w:val="99"/>
    <w:rsid w:val="00E15F68"/>
    <w:pPr>
      <w:ind w:right="105" w:firstLine="566"/>
      <w:jc w:val="both"/>
    </w:pPr>
    <w:rPr>
      <w:lang w:val="ru-RU"/>
    </w:rPr>
  </w:style>
  <w:style w:type="table" w:styleId="TableGrid">
    <w:name w:val="Table Grid"/>
    <w:basedOn w:val="TableNormal"/>
    <w:uiPriority w:val="99"/>
    <w:rsid w:val="00973A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775B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50671F"/>
    <w:pPr>
      <w:widowControl/>
      <w:spacing w:after="240"/>
    </w:pPr>
    <w:rPr>
      <w:rFonts w:eastAsia="Times New Roman"/>
      <w:kern w:val="0"/>
      <w:sz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067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3487</Words>
  <Characters>19877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Вячеслав</cp:lastModifiedBy>
  <cp:revision>4</cp:revision>
  <dcterms:created xsi:type="dcterms:W3CDTF">2015-10-22T10:47:00Z</dcterms:created>
  <dcterms:modified xsi:type="dcterms:W3CDTF">2015-11-04T08:07:00Z</dcterms:modified>
</cp:coreProperties>
</file>