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1" w:rsidRPr="00B63575" w:rsidRDefault="00D535D1" w:rsidP="004C21D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63575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D535D1" w:rsidRPr="00B63575" w:rsidRDefault="00D535D1" w:rsidP="004C21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D535D1" w:rsidRPr="00B63575" w:rsidRDefault="00D535D1" w:rsidP="004C21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D535D1" w:rsidRPr="00B63575" w:rsidRDefault="00D535D1" w:rsidP="004C21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3575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D535D1" w:rsidRPr="00B63575" w:rsidRDefault="00D535D1" w:rsidP="004C21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35D1" w:rsidRPr="00B63575" w:rsidRDefault="00D535D1" w:rsidP="004C21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D535D1" w:rsidRPr="0051740E" w:rsidTr="00B51627">
        <w:tc>
          <w:tcPr>
            <w:tcW w:w="1752" w:type="dxa"/>
          </w:tcPr>
          <w:p w:rsidR="00D535D1" w:rsidRPr="0051740E" w:rsidRDefault="00D535D1" w:rsidP="00B516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35D1" w:rsidRPr="0051740E" w:rsidRDefault="00D535D1" w:rsidP="00B516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D535D1" w:rsidRPr="0051740E" w:rsidRDefault="00D535D1" w:rsidP="00B516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35D1" w:rsidRPr="0051740E" w:rsidRDefault="00D535D1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D535D1" w:rsidRPr="0051740E" w:rsidRDefault="00D535D1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D535D1" w:rsidRPr="0051740E" w:rsidRDefault="00D535D1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D535D1" w:rsidRPr="0051740E" w:rsidRDefault="00D535D1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40E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D535D1" w:rsidRPr="0051740E" w:rsidRDefault="00D535D1" w:rsidP="00B51627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40E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D535D1" w:rsidRPr="0051740E" w:rsidRDefault="00D535D1" w:rsidP="00B51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5D1" w:rsidRPr="00B63575" w:rsidRDefault="00D535D1" w:rsidP="004C21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35D1" w:rsidRPr="00B63575" w:rsidRDefault="00D535D1" w:rsidP="004C21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35D1" w:rsidRPr="00B63575" w:rsidRDefault="00D535D1" w:rsidP="004C21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535D1" w:rsidRPr="00B63575" w:rsidRDefault="00D535D1" w:rsidP="004C21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35D1" w:rsidRPr="00B63575" w:rsidRDefault="00D535D1" w:rsidP="004C21D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575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D535D1" w:rsidRPr="00826762" w:rsidRDefault="00D535D1" w:rsidP="004C21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ПРАКТИЧЕСКОЕ РУКОВОДСТВО ДЛЯ СВЯЩЕННОСЛУЖИТЕЛЯ</w:t>
      </w:r>
    </w:p>
    <w:p w:rsidR="00D535D1" w:rsidRPr="00B63575" w:rsidRDefault="00D535D1" w:rsidP="004C21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B63575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D535D1" w:rsidRDefault="00D535D1" w:rsidP="004C21DD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535D1" w:rsidRDefault="00D535D1" w:rsidP="004C21DD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535D1" w:rsidRPr="00B63575" w:rsidRDefault="00D535D1" w:rsidP="004C21DD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535D1" w:rsidRPr="00B63575" w:rsidRDefault="00D535D1" w:rsidP="004C21DD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D535D1" w:rsidRPr="003F6C92" w:rsidRDefault="00D535D1" w:rsidP="004C21DD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D535D1" w:rsidRPr="003F6C92" w:rsidRDefault="00D535D1" w:rsidP="004C21DD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D535D1" w:rsidRPr="00B63575" w:rsidRDefault="00D535D1" w:rsidP="004C21D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535D1" w:rsidRPr="00B63575" w:rsidRDefault="00D535D1" w:rsidP="004C21D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535D1" w:rsidRPr="00B63575" w:rsidRDefault="00D535D1" w:rsidP="004C21DD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D535D1" w:rsidRPr="00B63575" w:rsidRDefault="00D535D1" w:rsidP="004C21D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D535D1" w:rsidRPr="00B63575" w:rsidRDefault="00D535D1" w:rsidP="004C21DD">
      <w:pPr>
        <w:rPr>
          <w:rFonts w:ascii="Times New Roman" w:hAnsi="Times New Roman"/>
          <w:sz w:val="28"/>
          <w:szCs w:val="28"/>
          <w:lang w:val="ru-RU"/>
        </w:rPr>
      </w:pPr>
    </w:p>
    <w:p w:rsidR="00D535D1" w:rsidRPr="004C21DD" w:rsidRDefault="00D535D1" w:rsidP="004C21DD">
      <w:pPr>
        <w:pStyle w:val="NormalWeb"/>
        <w:shd w:val="clear" w:color="auto" w:fill="FFFFFF"/>
        <w:spacing w:after="0"/>
        <w:rPr>
          <w:rStyle w:val="Strong"/>
          <w:lang w:val="ru-RU"/>
        </w:rPr>
      </w:pPr>
    </w:p>
    <w:p w:rsidR="00D535D1" w:rsidRPr="004C21DD" w:rsidRDefault="00D535D1" w:rsidP="004C21DD">
      <w:pPr>
        <w:pStyle w:val="NormalWeb"/>
        <w:shd w:val="clear" w:color="auto" w:fill="FFFFFF"/>
        <w:spacing w:after="0"/>
        <w:rPr>
          <w:rStyle w:val="Strong"/>
          <w:lang w:val="ru-RU"/>
        </w:rPr>
      </w:pPr>
    </w:p>
    <w:p w:rsidR="00D535D1" w:rsidRPr="004C21DD" w:rsidRDefault="00D535D1" w:rsidP="004C21DD">
      <w:pPr>
        <w:pStyle w:val="NormalWeb"/>
        <w:shd w:val="clear" w:color="auto" w:fill="FFFFFF"/>
        <w:spacing w:after="0"/>
        <w:jc w:val="center"/>
        <w:rPr>
          <w:rStyle w:val="Strong"/>
          <w:rFonts w:ascii="Times New Roman" w:hAnsi="Times New Roman"/>
          <w:b w:val="0"/>
          <w:lang w:val="ru-RU"/>
        </w:rPr>
      </w:pPr>
      <w:r w:rsidRPr="004C21DD">
        <w:rPr>
          <w:rStyle w:val="Strong"/>
          <w:rFonts w:ascii="Times New Roman" w:hAnsi="Times New Roman"/>
          <w:b w:val="0"/>
          <w:lang w:val="ru-RU"/>
        </w:rPr>
        <w:t>г. Барнаул, 2015</w:t>
      </w:r>
    </w:p>
    <w:p w:rsidR="00D535D1" w:rsidRPr="004C21DD" w:rsidRDefault="00D535D1" w:rsidP="004C21DD">
      <w:pPr>
        <w:pStyle w:val="NormalWeb"/>
        <w:shd w:val="clear" w:color="auto" w:fill="FFFFFF"/>
        <w:spacing w:after="0"/>
        <w:jc w:val="center"/>
        <w:rPr>
          <w:rStyle w:val="Strong"/>
          <w:b w:val="0"/>
          <w:lang w:val="ru-RU"/>
        </w:rPr>
      </w:pPr>
    </w:p>
    <w:p w:rsidR="00D535D1" w:rsidRPr="003F6C92" w:rsidRDefault="00D535D1" w:rsidP="004C21D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D535D1" w:rsidRPr="003F6C92" w:rsidRDefault="00D535D1" w:rsidP="004C21D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иерей Константин Алексеев</w:t>
      </w: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Мельников</w:t>
      </w: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D535D1" w:rsidRPr="003F6C92" w:rsidRDefault="00D535D1" w:rsidP="004C21DD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D535D1" w:rsidRPr="003F6C92" w:rsidRDefault="00D535D1" w:rsidP="004C21D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D535D1" w:rsidRPr="0024557C" w:rsidRDefault="00D535D1" w:rsidP="0024557C">
      <w:pPr>
        <w:spacing w:before="7"/>
        <w:ind w:right="-86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D535D1" w:rsidRPr="00771A1D" w:rsidRDefault="00D535D1" w:rsidP="0024557C">
      <w:pPr>
        <w:pStyle w:val="Heading1"/>
        <w:numPr>
          <w:ilvl w:val="0"/>
          <w:numId w:val="10"/>
        </w:numPr>
        <w:tabs>
          <w:tab w:val="left" w:pos="3138"/>
        </w:tabs>
        <w:spacing w:before="53"/>
        <w:ind w:right="84" w:hanging="176"/>
        <w:rPr>
          <w:b w:val="0"/>
          <w:bCs w:val="0"/>
        </w:rPr>
      </w:pPr>
      <w:r w:rsidRPr="0024557C">
        <w:rPr>
          <w:lang w:val="ru-RU"/>
        </w:rPr>
        <w:t xml:space="preserve"> </w:t>
      </w:r>
      <w:r w:rsidRPr="00771A1D">
        <w:t>Цели освоения</w:t>
      </w:r>
      <w:r w:rsidRPr="00771A1D">
        <w:rPr>
          <w:spacing w:val="-5"/>
        </w:rPr>
        <w:t xml:space="preserve"> </w:t>
      </w:r>
      <w:r w:rsidRPr="00771A1D">
        <w:t>дисциплины</w:t>
      </w:r>
    </w:p>
    <w:p w:rsidR="00D535D1" w:rsidRPr="007933AA" w:rsidRDefault="00D535D1">
      <w:pPr>
        <w:spacing w:before="8"/>
        <w:rPr>
          <w:rFonts w:ascii="Times New Roman" w:hAnsi="Times New Roman"/>
          <w:b/>
          <w:bCs/>
          <w:sz w:val="27"/>
          <w:szCs w:val="27"/>
          <w:highlight w:val="yellow"/>
        </w:rPr>
      </w:pPr>
    </w:p>
    <w:p w:rsidR="00D535D1" w:rsidRPr="00771A1D" w:rsidRDefault="00D535D1">
      <w:pPr>
        <w:pStyle w:val="BodyText"/>
        <w:spacing w:line="220" w:lineRule="auto"/>
        <w:ind w:right="105" w:firstLine="566"/>
        <w:jc w:val="both"/>
        <w:rPr>
          <w:lang w:val="ru-RU"/>
        </w:rPr>
      </w:pPr>
      <w:r w:rsidRPr="00771A1D">
        <w:rPr>
          <w:lang w:val="ru-RU"/>
        </w:rPr>
        <w:t xml:space="preserve">Целью изучения дисциплины </w:t>
      </w:r>
      <w:r w:rsidRPr="00771A1D">
        <w:rPr>
          <w:b/>
          <w:i/>
          <w:lang w:val="ru-RU"/>
        </w:rPr>
        <w:t xml:space="preserve">«Практическое руководство для </w:t>
      </w:r>
      <w:r>
        <w:rPr>
          <w:b/>
          <w:i/>
          <w:lang w:val="ru-RU"/>
        </w:rPr>
        <w:t>священнослужителя</w:t>
      </w:r>
      <w:r w:rsidRPr="00771A1D">
        <w:rPr>
          <w:b/>
          <w:i/>
          <w:lang w:val="ru-RU"/>
        </w:rPr>
        <w:t xml:space="preserve">» </w:t>
      </w:r>
      <w:r w:rsidRPr="00771A1D">
        <w:rPr>
          <w:lang w:val="ru-RU"/>
        </w:rPr>
        <w:t>является</w:t>
      </w:r>
      <w:r w:rsidRPr="00771A1D">
        <w:rPr>
          <w:spacing w:val="26"/>
          <w:lang w:val="ru-RU"/>
        </w:rPr>
        <w:t xml:space="preserve"> </w:t>
      </w:r>
      <w:r w:rsidRPr="00771A1D">
        <w:rPr>
          <w:lang w:val="ru-RU"/>
        </w:rPr>
        <w:t>ознакомление студентов с основными понятиями патрологии и рассмотрение</w:t>
      </w:r>
      <w:r w:rsidRPr="00771A1D">
        <w:rPr>
          <w:spacing w:val="62"/>
          <w:lang w:val="ru-RU"/>
        </w:rPr>
        <w:t xml:space="preserve"> </w:t>
      </w:r>
      <w:r w:rsidRPr="00771A1D">
        <w:rPr>
          <w:lang w:val="ru-RU"/>
        </w:rPr>
        <w:t>наиболее актуальных проблем святоотеческого богословия.</w:t>
      </w:r>
      <w:r w:rsidRPr="00771A1D">
        <w:rPr>
          <w:spacing w:val="54"/>
          <w:lang w:val="ru-RU"/>
        </w:rPr>
        <w:t xml:space="preserve"> </w:t>
      </w:r>
      <w:r w:rsidRPr="00771A1D">
        <w:rPr>
          <w:lang w:val="ru-RU"/>
        </w:rPr>
        <w:t xml:space="preserve">Дисциплина </w:t>
      </w:r>
      <w:r w:rsidRPr="00771A1D">
        <w:rPr>
          <w:spacing w:val="3"/>
          <w:lang w:val="ru-RU"/>
        </w:rPr>
        <w:t>предназначена для</w:t>
      </w:r>
      <w:r w:rsidRPr="00771A1D">
        <w:rPr>
          <w:spacing w:val="61"/>
          <w:lang w:val="ru-RU"/>
        </w:rPr>
        <w:t xml:space="preserve"> </w:t>
      </w:r>
      <w:r w:rsidRPr="00771A1D">
        <w:rPr>
          <w:lang w:val="ru-RU"/>
        </w:rPr>
        <w:t>студентов.</w:t>
      </w:r>
    </w:p>
    <w:p w:rsidR="00D535D1" w:rsidRPr="009A0BC5" w:rsidRDefault="00D535D1">
      <w:pPr>
        <w:pStyle w:val="BodyText"/>
        <w:spacing w:before="2" w:line="311" w:lineRule="exact"/>
        <w:ind w:left="668" w:right="84"/>
      </w:pPr>
      <w:r w:rsidRPr="009A0BC5">
        <w:t>Задачами курса</w:t>
      </w:r>
      <w:r w:rsidRPr="009A0BC5">
        <w:rPr>
          <w:spacing w:val="-17"/>
        </w:rPr>
        <w:t xml:space="preserve"> </w:t>
      </w:r>
      <w:r w:rsidRPr="009A0BC5">
        <w:t>является:</w:t>
      </w:r>
    </w:p>
    <w:p w:rsidR="00D535D1" w:rsidRPr="009A0BC5" w:rsidRDefault="00D535D1" w:rsidP="00E17AC9">
      <w:pPr>
        <w:pStyle w:val="ListParagraph"/>
        <w:numPr>
          <w:ilvl w:val="0"/>
          <w:numId w:val="9"/>
        </w:numPr>
        <w:tabs>
          <w:tab w:val="left" w:pos="1388"/>
        </w:tabs>
        <w:spacing w:before="12" w:line="298" w:lineRule="exact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9A0BC5">
        <w:rPr>
          <w:rFonts w:ascii="Times New Roman" w:hAnsi="Times New Roman"/>
          <w:sz w:val="28"/>
          <w:lang w:val="ru-RU"/>
        </w:rPr>
        <w:t>уяснить смысл богословских воззрений каждого</w:t>
      </w:r>
      <w:r w:rsidRPr="009A0BC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9A0BC5">
        <w:rPr>
          <w:rFonts w:ascii="Times New Roman" w:hAnsi="Times New Roman"/>
          <w:sz w:val="28"/>
          <w:lang w:val="ru-RU"/>
        </w:rPr>
        <w:t>из рассматриваемых в курсе отцов и учителей</w:t>
      </w:r>
      <w:r w:rsidRPr="009A0BC5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9A0BC5">
        <w:rPr>
          <w:rFonts w:ascii="Times New Roman" w:hAnsi="Times New Roman"/>
          <w:sz w:val="28"/>
          <w:lang w:val="ru-RU"/>
        </w:rPr>
        <w:t>Церкви;</w:t>
      </w:r>
    </w:p>
    <w:p w:rsidR="00D535D1" w:rsidRPr="009A0BC5" w:rsidRDefault="00D535D1" w:rsidP="00E17AC9">
      <w:pPr>
        <w:pStyle w:val="ListParagraph"/>
        <w:numPr>
          <w:ilvl w:val="0"/>
          <w:numId w:val="9"/>
        </w:numPr>
        <w:tabs>
          <w:tab w:val="left" w:pos="1388"/>
        </w:tabs>
        <w:spacing w:line="220" w:lineRule="auto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9A0BC5">
        <w:rPr>
          <w:rFonts w:ascii="Times New Roman" w:hAnsi="Times New Roman"/>
          <w:sz w:val="28"/>
          <w:lang w:val="ru-RU"/>
        </w:rPr>
        <w:t>выявить и осмыслить наиболее актуальные</w:t>
      </w:r>
      <w:r w:rsidRPr="009A0BC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A0BC5">
        <w:rPr>
          <w:rFonts w:ascii="Times New Roman" w:hAnsi="Times New Roman"/>
          <w:sz w:val="28"/>
          <w:lang w:val="ru-RU"/>
        </w:rPr>
        <w:t>проблемы, с которыми будущие пастыри</w:t>
      </w:r>
      <w:r w:rsidRPr="009A0BC5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9A0BC5">
        <w:rPr>
          <w:rFonts w:ascii="Times New Roman" w:hAnsi="Times New Roman"/>
          <w:sz w:val="28"/>
          <w:lang w:val="ru-RU"/>
        </w:rPr>
        <w:t>могут столкнуться в своем</w:t>
      </w:r>
      <w:r w:rsidRPr="009A0BC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9A0BC5">
        <w:rPr>
          <w:rFonts w:ascii="Times New Roman" w:hAnsi="Times New Roman"/>
          <w:sz w:val="28"/>
          <w:lang w:val="ru-RU"/>
        </w:rPr>
        <w:t>служении.</w:t>
      </w:r>
    </w:p>
    <w:p w:rsidR="00D535D1" w:rsidRPr="009A0BC5" w:rsidRDefault="00D535D1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D535D1" w:rsidRPr="009A0BC5" w:rsidRDefault="00D535D1" w:rsidP="00E17AC9">
      <w:pPr>
        <w:pStyle w:val="Heading1"/>
        <w:numPr>
          <w:ilvl w:val="0"/>
          <w:numId w:val="10"/>
        </w:numPr>
        <w:tabs>
          <w:tab w:val="left" w:pos="1629"/>
        </w:tabs>
        <w:ind w:left="1628" w:right="3"/>
        <w:jc w:val="center"/>
        <w:rPr>
          <w:b w:val="0"/>
          <w:bCs w:val="0"/>
          <w:lang w:val="ru-RU"/>
        </w:rPr>
      </w:pPr>
      <w:r w:rsidRPr="009A0BC5">
        <w:rPr>
          <w:lang w:val="ru-RU"/>
        </w:rPr>
        <w:t>Место дисциплины в структуре ООП</w:t>
      </w:r>
      <w:r w:rsidRPr="009A0BC5">
        <w:rPr>
          <w:spacing w:val="-10"/>
          <w:lang w:val="ru-RU"/>
        </w:rPr>
        <w:t xml:space="preserve"> </w:t>
      </w:r>
      <w:r w:rsidRPr="009A0BC5">
        <w:rPr>
          <w:lang w:val="ru-RU"/>
        </w:rPr>
        <w:t>бакалавриата</w:t>
      </w:r>
    </w:p>
    <w:p w:rsidR="00D535D1" w:rsidRPr="007933AA" w:rsidRDefault="00D535D1">
      <w:pPr>
        <w:spacing w:before="6"/>
        <w:rPr>
          <w:rFonts w:ascii="Times New Roman" w:hAnsi="Times New Roman"/>
          <w:b/>
          <w:bCs/>
          <w:sz w:val="27"/>
          <w:szCs w:val="27"/>
          <w:highlight w:val="yellow"/>
          <w:lang w:val="ru-RU"/>
        </w:rPr>
      </w:pPr>
    </w:p>
    <w:p w:rsidR="00D535D1" w:rsidRPr="007933AA" w:rsidRDefault="00D535D1">
      <w:pPr>
        <w:pStyle w:val="BodyText"/>
        <w:ind w:right="105" w:firstLine="566"/>
        <w:jc w:val="both"/>
        <w:rPr>
          <w:highlight w:val="yellow"/>
          <w:lang w:val="ru-RU"/>
        </w:rPr>
      </w:pPr>
      <w:r w:rsidRPr="00B04A6D">
        <w:rPr>
          <w:lang w:val="ru-RU"/>
        </w:rPr>
        <w:t xml:space="preserve">Дисциплина </w:t>
      </w:r>
      <w:r w:rsidRPr="00B04A6D">
        <w:rPr>
          <w:b/>
          <w:i/>
          <w:lang w:val="ru-RU"/>
        </w:rPr>
        <w:t xml:space="preserve">«Практическое руководство для </w:t>
      </w:r>
      <w:r>
        <w:rPr>
          <w:b/>
          <w:i/>
          <w:lang w:val="ru-RU"/>
        </w:rPr>
        <w:t>священнослужителя</w:t>
      </w:r>
      <w:r w:rsidRPr="00B04A6D">
        <w:rPr>
          <w:b/>
          <w:i/>
          <w:lang w:val="ru-RU"/>
        </w:rPr>
        <w:t xml:space="preserve">» </w:t>
      </w:r>
      <w:r w:rsidRPr="00B04A6D">
        <w:rPr>
          <w:spacing w:val="-4"/>
          <w:lang w:val="ru-RU"/>
        </w:rPr>
        <w:t xml:space="preserve">входит </w:t>
      </w:r>
      <w:r w:rsidRPr="00B04A6D">
        <w:rPr>
          <w:lang w:val="ru-RU"/>
        </w:rPr>
        <w:t>в вариативную</w:t>
      </w:r>
      <w:r w:rsidRPr="00B04A6D">
        <w:rPr>
          <w:spacing w:val="22"/>
          <w:lang w:val="ru-RU"/>
        </w:rPr>
        <w:t xml:space="preserve"> </w:t>
      </w:r>
      <w:r w:rsidRPr="00B04A6D">
        <w:rPr>
          <w:lang w:val="ru-RU"/>
        </w:rPr>
        <w:t xml:space="preserve">часть </w:t>
      </w:r>
      <w:r w:rsidRPr="00B04A6D">
        <w:rPr>
          <w:spacing w:val="-3"/>
          <w:lang w:val="ru-RU"/>
        </w:rPr>
        <w:t xml:space="preserve">Блока </w:t>
      </w:r>
      <w:r w:rsidRPr="00B04A6D">
        <w:rPr>
          <w:lang w:val="ru-RU"/>
        </w:rPr>
        <w:t xml:space="preserve">1. ООП по направлению </w:t>
      </w:r>
      <w:r w:rsidRPr="003F6C92">
        <w:rPr>
          <w:lang w:val="ru-RU"/>
        </w:rPr>
        <w:t xml:space="preserve">«Подготовка служителей и религиозного персонала православного вероисповедания» </w:t>
      </w:r>
      <w:r w:rsidRPr="00B04A6D">
        <w:rPr>
          <w:lang w:val="ru-RU"/>
        </w:rPr>
        <w:t>и изучается</w:t>
      </w:r>
      <w:r w:rsidRPr="00B04A6D">
        <w:rPr>
          <w:spacing w:val="-3"/>
          <w:lang w:val="ru-RU"/>
        </w:rPr>
        <w:t xml:space="preserve"> </w:t>
      </w:r>
      <w:r w:rsidRPr="00B04A6D">
        <w:rPr>
          <w:lang w:val="ru-RU"/>
        </w:rPr>
        <w:t xml:space="preserve">на протяжении </w:t>
      </w:r>
      <w:r>
        <w:rPr>
          <w:lang w:val="ru-RU"/>
        </w:rPr>
        <w:t>7 семестра</w:t>
      </w:r>
      <w:r w:rsidRPr="00AE77FB">
        <w:rPr>
          <w:lang w:val="ru-RU"/>
        </w:rPr>
        <w:t xml:space="preserve"> 4 курса. </w:t>
      </w:r>
    </w:p>
    <w:p w:rsidR="00D535D1" w:rsidRPr="00B04A6D" w:rsidRDefault="00D535D1">
      <w:pPr>
        <w:tabs>
          <w:tab w:val="left" w:pos="5609"/>
        </w:tabs>
        <w:ind w:left="101" w:right="103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04A6D">
        <w:rPr>
          <w:rFonts w:ascii="Times New Roman" w:hAnsi="Times New Roman"/>
          <w:sz w:val="28"/>
          <w:lang w:val="ru-RU"/>
        </w:rPr>
        <w:t>Данная дисциплина методологически и содержательно связана</w:t>
      </w:r>
      <w:r w:rsidRPr="00B04A6D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B04A6D">
        <w:rPr>
          <w:rFonts w:ascii="Times New Roman" w:hAnsi="Times New Roman"/>
          <w:sz w:val="28"/>
          <w:lang w:val="ru-RU"/>
        </w:rPr>
        <w:t xml:space="preserve">со следующими      дисциплинами    </w:t>
      </w:r>
      <w:r w:rsidRPr="00B04A6D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B04A6D">
        <w:rPr>
          <w:rFonts w:ascii="Times New Roman" w:hAnsi="Times New Roman"/>
          <w:sz w:val="28"/>
          <w:lang w:val="ru-RU"/>
        </w:rPr>
        <w:t>ООП</w:t>
      </w:r>
      <w:r w:rsidRPr="00B04A6D">
        <w:rPr>
          <w:rFonts w:ascii="Times New Roman" w:hAnsi="Times New Roman"/>
          <w:sz w:val="28"/>
          <w:lang w:val="ru-RU"/>
        </w:rPr>
        <w:tab/>
      </w:r>
      <w:r w:rsidRPr="00B04A6D">
        <w:rPr>
          <w:rFonts w:ascii="Times New Roman" w:hAnsi="Times New Roman"/>
          <w:b/>
          <w:i/>
          <w:sz w:val="28"/>
          <w:lang w:val="ru-RU"/>
        </w:rPr>
        <w:t>«Литургика»,</w:t>
      </w:r>
    </w:p>
    <w:p w:rsidR="00D535D1" w:rsidRPr="00B04A6D" w:rsidRDefault="00D535D1">
      <w:pPr>
        <w:pStyle w:val="Heading2"/>
        <w:spacing w:before="7" w:line="322" w:lineRule="exact"/>
        <w:ind w:right="84"/>
        <w:rPr>
          <w:b w:val="0"/>
          <w:bCs w:val="0"/>
          <w:i w:val="0"/>
          <w:lang w:val="ru-RU"/>
        </w:rPr>
      </w:pPr>
      <w:r w:rsidRPr="00B04A6D">
        <w:rPr>
          <w:lang w:val="ru-RU"/>
        </w:rPr>
        <w:t>«Догматическое   богословие»,   «Священное   Писание   Ветхого</w:t>
      </w:r>
      <w:r w:rsidRPr="00B04A6D">
        <w:rPr>
          <w:spacing w:val="53"/>
          <w:lang w:val="ru-RU"/>
        </w:rPr>
        <w:t xml:space="preserve"> </w:t>
      </w:r>
      <w:r w:rsidRPr="00B04A6D">
        <w:rPr>
          <w:lang w:val="ru-RU"/>
        </w:rPr>
        <w:t>Завета»,</w:t>
      </w:r>
    </w:p>
    <w:p w:rsidR="00D535D1" w:rsidRPr="00B04A6D" w:rsidRDefault="00D535D1">
      <w:pPr>
        <w:spacing w:line="318" w:lineRule="exact"/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B04A6D">
        <w:rPr>
          <w:rFonts w:ascii="Times New Roman" w:hAnsi="Times New Roman"/>
          <w:b/>
          <w:i/>
          <w:sz w:val="28"/>
          <w:lang w:val="ru-RU"/>
        </w:rPr>
        <w:t>«Священное Писание Нового</w:t>
      </w:r>
      <w:r w:rsidRPr="00B04A6D">
        <w:rPr>
          <w:rFonts w:ascii="Times New Roman" w:hAnsi="Times New Roman"/>
          <w:b/>
          <w:i/>
          <w:spacing w:val="-2"/>
          <w:sz w:val="28"/>
          <w:lang w:val="ru-RU"/>
        </w:rPr>
        <w:t xml:space="preserve"> </w:t>
      </w:r>
      <w:r w:rsidRPr="00B04A6D">
        <w:rPr>
          <w:rFonts w:ascii="Times New Roman" w:hAnsi="Times New Roman"/>
          <w:b/>
          <w:i/>
          <w:sz w:val="28"/>
          <w:lang w:val="ru-RU"/>
        </w:rPr>
        <w:t>Завета».</w:t>
      </w:r>
    </w:p>
    <w:p w:rsidR="00D535D1" w:rsidRPr="00B04A6D" w:rsidRDefault="00D535D1">
      <w:pPr>
        <w:pStyle w:val="BodyText"/>
        <w:spacing w:line="318" w:lineRule="exact"/>
        <w:ind w:left="668" w:right="84"/>
        <w:rPr>
          <w:lang w:val="ru-RU"/>
        </w:rPr>
      </w:pPr>
      <w:r w:rsidRPr="00B04A6D">
        <w:rPr>
          <w:lang w:val="ru-RU"/>
        </w:rPr>
        <w:t>Освоение данной дисциплины</w:t>
      </w:r>
      <w:r w:rsidRPr="00B04A6D">
        <w:rPr>
          <w:spacing w:val="-5"/>
          <w:lang w:val="ru-RU"/>
        </w:rPr>
        <w:t xml:space="preserve"> </w:t>
      </w:r>
      <w:r w:rsidRPr="00B04A6D">
        <w:rPr>
          <w:lang w:val="ru-RU"/>
        </w:rPr>
        <w:t>необходимо:</w:t>
      </w:r>
    </w:p>
    <w:p w:rsidR="00D535D1" w:rsidRPr="00B04A6D" w:rsidRDefault="00D535D1" w:rsidP="00E17AC9">
      <w:pPr>
        <w:pStyle w:val="ListParagraph"/>
        <w:numPr>
          <w:ilvl w:val="0"/>
          <w:numId w:val="8"/>
        </w:numPr>
        <w:tabs>
          <w:tab w:val="left" w:pos="669"/>
          <w:tab w:val="left" w:pos="8148"/>
        </w:tabs>
        <w:spacing w:line="34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B04A6D">
        <w:rPr>
          <w:rFonts w:ascii="Times New Roman" w:hAnsi="Times New Roman"/>
          <w:sz w:val="28"/>
          <w:lang w:val="ru-RU"/>
        </w:rPr>
        <w:t xml:space="preserve">для  последующего  изучения  и  параллельного   </w:t>
      </w:r>
      <w:r w:rsidRPr="00B04A6D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B04A6D">
        <w:rPr>
          <w:rFonts w:ascii="Times New Roman" w:hAnsi="Times New Roman"/>
          <w:sz w:val="28"/>
          <w:lang w:val="ru-RU"/>
        </w:rPr>
        <w:t>освоения</w:t>
      </w:r>
      <w:r w:rsidRPr="00B04A6D">
        <w:rPr>
          <w:rFonts w:ascii="Times New Roman" w:hAnsi="Times New Roman"/>
          <w:sz w:val="28"/>
          <w:lang w:val="ru-RU"/>
        </w:rPr>
        <w:tab/>
        <w:t>дисциплин</w:t>
      </w:r>
    </w:p>
    <w:p w:rsidR="00D535D1" w:rsidRPr="00B04A6D" w:rsidRDefault="00D535D1">
      <w:pPr>
        <w:pStyle w:val="Heading2"/>
        <w:spacing w:before="1" w:line="321" w:lineRule="exact"/>
        <w:ind w:left="668" w:right="84"/>
        <w:rPr>
          <w:b w:val="0"/>
          <w:bCs w:val="0"/>
          <w:i w:val="0"/>
        </w:rPr>
      </w:pPr>
      <w:r w:rsidRPr="00B04A6D">
        <w:t>«Пастырское богословие», «Сравнительное</w:t>
      </w:r>
      <w:r w:rsidRPr="00B04A6D">
        <w:rPr>
          <w:spacing w:val="-39"/>
        </w:rPr>
        <w:t xml:space="preserve"> </w:t>
      </w:r>
      <w:r w:rsidRPr="00B04A6D">
        <w:t>богословие»</w:t>
      </w:r>
      <w:r w:rsidRPr="00B04A6D">
        <w:rPr>
          <w:b w:val="0"/>
          <w:i w:val="0"/>
        </w:rPr>
        <w:t>;</w:t>
      </w:r>
    </w:p>
    <w:p w:rsidR="00D535D1" w:rsidRPr="00B04A6D" w:rsidRDefault="00D535D1" w:rsidP="00E17AC9">
      <w:pPr>
        <w:pStyle w:val="ListParagraph"/>
        <w:numPr>
          <w:ilvl w:val="0"/>
          <w:numId w:val="8"/>
        </w:numPr>
        <w:tabs>
          <w:tab w:val="left" w:pos="669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B04A6D">
        <w:rPr>
          <w:rFonts w:ascii="Times New Roman" w:hAnsi="Times New Roman"/>
          <w:sz w:val="28"/>
          <w:lang w:val="ru-RU"/>
        </w:rPr>
        <w:t>дисциплин по выбору студента, для успешного прохождения</w:t>
      </w:r>
      <w:r w:rsidRPr="00B04A6D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B04A6D">
        <w:rPr>
          <w:rFonts w:ascii="Times New Roman" w:hAnsi="Times New Roman"/>
          <w:sz w:val="28"/>
          <w:lang w:val="ru-RU"/>
        </w:rPr>
        <w:t>итоговой государственной аттестации (Б.3), а также для получения</w:t>
      </w:r>
      <w:r w:rsidRPr="00B04A6D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B04A6D">
        <w:rPr>
          <w:rFonts w:ascii="Times New Roman" w:hAnsi="Times New Roman"/>
          <w:sz w:val="28"/>
          <w:lang w:val="ru-RU"/>
        </w:rPr>
        <w:t>углубленных знаний и навыков для успешной профессиональной</w:t>
      </w:r>
      <w:r w:rsidRPr="00B04A6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04A6D">
        <w:rPr>
          <w:rFonts w:ascii="Times New Roman" w:hAnsi="Times New Roman"/>
          <w:sz w:val="28"/>
          <w:lang w:val="ru-RU"/>
        </w:rPr>
        <w:t>деятельности.</w:t>
      </w:r>
    </w:p>
    <w:p w:rsidR="00D535D1" w:rsidRPr="007933AA" w:rsidRDefault="00D535D1">
      <w:pPr>
        <w:spacing w:before="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D12555" w:rsidRDefault="00D535D1" w:rsidP="00E17AC9">
      <w:pPr>
        <w:pStyle w:val="Heading1"/>
        <w:numPr>
          <w:ilvl w:val="0"/>
          <w:numId w:val="10"/>
        </w:numPr>
        <w:tabs>
          <w:tab w:val="left" w:pos="731"/>
        </w:tabs>
        <w:ind w:left="0" w:right="456" w:firstLine="0"/>
        <w:jc w:val="center"/>
        <w:rPr>
          <w:b w:val="0"/>
          <w:bCs w:val="0"/>
          <w:lang w:val="ru-RU"/>
        </w:rPr>
      </w:pPr>
      <w:r w:rsidRPr="00D12555">
        <w:rPr>
          <w:spacing w:val="-3"/>
          <w:lang w:val="ru-RU"/>
        </w:rPr>
        <w:t xml:space="preserve">Компетенции </w:t>
      </w:r>
      <w:r w:rsidRPr="00D12555">
        <w:rPr>
          <w:lang w:val="ru-RU"/>
        </w:rPr>
        <w:t xml:space="preserve">обучающегося, </w:t>
      </w:r>
      <w:r w:rsidRPr="00D12555">
        <w:rPr>
          <w:spacing w:val="-3"/>
          <w:lang w:val="ru-RU"/>
        </w:rPr>
        <w:t xml:space="preserve">формируемые </w:t>
      </w:r>
      <w:r w:rsidRPr="00D12555">
        <w:rPr>
          <w:lang w:val="ru-RU"/>
        </w:rPr>
        <w:t xml:space="preserve">в </w:t>
      </w:r>
      <w:r w:rsidRPr="00D12555">
        <w:rPr>
          <w:spacing w:val="-4"/>
          <w:lang w:val="ru-RU"/>
        </w:rPr>
        <w:t>результате</w:t>
      </w:r>
      <w:r w:rsidRPr="00D12555">
        <w:rPr>
          <w:spacing w:val="17"/>
          <w:lang w:val="ru-RU"/>
        </w:rPr>
        <w:t xml:space="preserve"> </w:t>
      </w:r>
      <w:r w:rsidRPr="00D12555">
        <w:rPr>
          <w:lang w:val="ru-RU"/>
        </w:rPr>
        <w:t>освоениядисциплины</w:t>
      </w:r>
      <w:r w:rsidRPr="00D12555">
        <w:rPr>
          <w:spacing w:val="-3"/>
          <w:lang w:val="ru-RU"/>
        </w:rPr>
        <w:t xml:space="preserve"> </w:t>
      </w:r>
      <w:r w:rsidRPr="00D12555">
        <w:rPr>
          <w:i/>
          <w:lang w:val="ru-RU"/>
        </w:rPr>
        <w:t xml:space="preserve">«Практическое руководство для </w:t>
      </w:r>
      <w:r w:rsidRPr="004C21DD">
        <w:rPr>
          <w:i/>
          <w:lang w:val="ru-RU"/>
        </w:rPr>
        <w:t>священнослужителя»</w:t>
      </w:r>
    </w:p>
    <w:p w:rsidR="00D535D1" w:rsidRPr="007933AA" w:rsidRDefault="00D535D1">
      <w:pPr>
        <w:spacing w:before="8"/>
        <w:rPr>
          <w:rFonts w:ascii="Times New Roman" w:hAnsi="Times New Roman"/>
          <w:b/>
          <w:bCs/>
          <w:sz w:val="27"/>
          <w:szCs w:val="27"/>
          <w:highlight w:val="yellow"/>
          <w:lang w:val="ru-RU"/>
        </w:rPr>
      </w:pPr>
    </w:p>
    <w:p w:rsidR="00D535D1" w:rsidRPr="004C21DD" w:rsidRDefault="00D535D1" w:rsidP="004C21DD">
      <w:pPr>
        <w:pStyle w:val="ListParagraph"/>
        <w:tabs>
          <w:tab w:val="left" w:pos="1223"/>
        </w:tabs>
        <w:ind w:left="101" w:right="84"/>
        <w:rPr>
          <w:rFonts w:ascii="Times New Roman" w:hAnsi="Times New Roman"/>
          <w:sz w:val="28"/>
          <w:szCs w:val="28"/>
          <w:lang w:val="ru-RU"/>
        </w:rPr>
      </w:pPr>
      <w:r w:rsidRPr="004C21DD">
        <w:rPr>
          <w:rFonts w:ascii="Times New Roman" w:hAnsi="Times New Roman"/>
          <w:sz w:val="28"/>
          <w:szCs w:val="28"/>
          <w:lang w:val="ru-RU"/>
        </w:rPr>
        <w:t>Данная дисциплина способствует формированию</w:t>
      </w:r>
      <w:r w:rsidRPr="004C21DD">
        <w:rPr>
          <w:rFonts w:ascii="Times New Roman" w:hAnsi="Times New Roman"/>
          <w:spacing w:val="68"/>
          <w:sz w:val="28"/>
          <w:szCs w:val="28"/>
          <w:lang w:val="ru-RU"/>
        </w:rPr>
        <w:t xml:space="preserve"> </w:t>
      </w:r>
      <w:r w:rsidRPr="004C21DD">
        <w:rPr>
          <w:rFonts w:ascii="Times New Roman" w:hAnsi="Times New Roman"/>
          <w:sz w:val="28"/>
          <w:szCs w:val="28"/>
          <w:lang w:val="ru-RU"/>
        </w:rPr>
        <w:t>следующих компетенций:</w:t>
      </w:r>
    </w:p>
    <w:p w:rsidR="00D535D1" w:rsidRPr="004C21DD" w:rsidRDefault="00D535D1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535D1" w:rsidRPr="00C4234C" w:rsidRDefault="00D535D1">
      <w:pPr>
        <w:pStyle w:val="Heading2"/>
        <w:spacing w:line="319" w:lineRule="exact"/>
        <w:ind w:right="84"/>
        <w:rPr>
          <w:b w:val="0"/>
          <w:bCs w:val="0"/>
          <w:i w:val="0"/>
        </w:rPr>
      </w:pPr>
      <w:r w:rsidRPr="00C4234C">
        <w:rPr>
          <w:spacing w:val="14"/>
        </w:rPr>
        <w:t xml:space="preserve">а)  </w:t>
      </w:r>
      <w:r w:rsidRPr="00C4234C">
        <w:rPr>
          <w:spacing w:val="26"/>
        </w:rPr>
        <w:t xml:space="preserve">общекультурные </w:t>
      </w:r>
      <w:r w:rsidRPr="00C4234C">
        <w:t xml:space="preserve">( </w:t>
      </w:r>
      <w:r w:rsidRPr="00C4234C">
        <w:rPr>
          <w:spacing w:val="13"/>
        </w:rPr>
        <w:t>ОК</w:t>
      </w:r>
      <w:r w:rsidRPr="00C4234C">
        <w:rPr>
          <w:spacing w:val="-58"/>
        </w:rPr>
        <w:t xml:space="preserve"> </w:t>
      </w:r>
      <w:r w:rsidRPr="00C4234C">
        <w:rPr>
          <w:i w:val="0"/>
        </w:rPr>
        <w:t>):</w:t>
      </w:r>
    </w:p>
    <w:p w:rsidR="00D535D1" w:rsidRPr="00C4234C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ind w:right="123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способность использовать основы теологических знаний в</w:t>
      </w:r>
      <w:r w:rsidRPr="00C4234C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процессе духовно-нравственного развития</w:t>
      </w:r>
      <w:r w:rsidRPr="00C4234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(ОК-10);</w:t>
      </w:r>
    </w:p>
    <w:p w:rsidR="00D535D1" w:rsidRPr="00C4234C" w:rsidRDefault="00D535D1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D535D1" w:rsidRPr="00C4234C" w:rsidRDefault="00D535D1">
      <w:pPr>
        <w:pStyle w:val="Heading2"/>
        <w:spacing w:line="318" w:lineRule="exact"/>
        <w:ind w:right="84"/>
        <w:rPr>
          <w:b w:val="0"/>
          <w:bCs w:val="0"/>
          <w:i w:val="0"/>
        </w:rPr>
      </w:pPr>
      <w:r w:rsidRPr="00C4234C">
        <w:rPr>
          <w:spacing w:val="14"/>
        </w:rPr>
        <w:t xml:space="preserve">б)  </w:t>
      </w:r>
      <w:r w:rsidRPr="00C4234C">
        <w:rPr>
          <w:spacing w:val="26"/>
        </w:rPr>
        <w:t xml:space="preserve">общепрофессиональные </w:t>
      </w:r>
      <w:r w:rsidRPr="00C4234C">
        <w:t>(</w:t>
      </w:r>
      <w:r w:rsidRPr="00C4234C">
        <w:rPr>
          <w:spacing w:val="2"/>
        </w:rPr>
        <w:t xml:space="preserve"> </w:t>
      </w:r>
      <w:r w:rsidRPr="00C4234C">
        <w:rPr>
          <w:spacing w:val="21"/>
        </w:rPr>
        <w:t>ОПК)</w:t>
      </w:r>
    </w:p>
    <w:p w:rsidR="00D535D1" w:rsidRPr="00C4234C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способность решать стандартные задачи</w:t>
      </w:r>
      <w:r w:rsidRPr="00C4234C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 xml:space="preserve">профессиональной деятельности теолога на основе  информационной </w:t>
      </w:r>
      <w:r w:rsidRPr="00C4234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и библиографической культуры с применением</w:t>
      </w:r>
      <w:r w:rsidRPr="00C4234C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информационно- коммуникационных технологий и с учетом основных</w:t>
      </w:r>
      <w:r w:rsidRPr="00C4234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требований</w:t>
      </w:r>
    </w:p>
    <w:p w:rsidR="00D535D1" w:rsidRPr="00C4234C" w:rsidRDefault="00D535D1">
      <w:pPr>
        <w:jc w:val="both"/>
        <w:rPr>
          <w:rFonts w:ascii="Times New Roman" w:hAnsi="Times New Roman"/>
          <w:sz w:val="28"/>
          <w:szCs w:val="28"/>
          <w:lang w:val="ru-RU"/>
        </w:rPr>
        <w:sectPr w:rsidR="00D535D1" w:rsidRPr="00C4234C" w:rsidSect="0024557C">
          <w:footerReference w:type="default" r:id="rId7"/>
          <w:type w:val="continuous"/>
          <w:pgSz w:w="11910" w:h="16840"/>
          <w:pgMar w:top="1060" w:right="740" w:bottom="900" w:left="1600" w:header="0" w:footer="717" w:gutter="0"/>
          <w:cols w:space="720"/>
          <w:titlePg/>
          <w:docGrid w:linePitch="299"/>
        </w:sectPr>
      </w:pPr>
    </w:p>
    <w:p w:rsidR="00D535D1" w:rsidRPr="00C4234C" w:rsidRDefault="00D535D1">
      <w:pPr>
        <w:pStyle w:val="BodyText"/>
        <w:spacing w:before="48"/>
        <w:ind w:left="821" w:right="84"/>
      </w:pPr>
      <w:r w:rsidRPr="00C4234C">
        <w:t>информационной безопасности</w:t>
      </w:r>
      <w:r w:rsidRPr="00C4234C">
        <w:rPr>
          <w:spacing w:val="-6"/>
        </w:rPr>
        <w:t xml:space="preserve"> </w:t>
      </w:r>
      <w:r w:rsidRPr="00C4234C">
        <w:t>(ОПК-1);</w:t>
      </w:r>
    </w:p>
    <w:p w:rsidR="00D535D1" w:rsidRPr="00C4234C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spacing w:before="1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способность использовать базовые знания в области теологии</w:t>
      </w:r>
      <w:r w:rsidRPr="00C4234C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при решении профессиональных задач</w:t>
      </w:r>
      <w:r w:rsidRPr="00C4234C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(ОПК-2);</w:t>
      </w:r>
    </w:p>
    <w:p w:rsidR="00D535D1" w:rsidRPr="00C4234C" w:rsidRDefault="00D535D1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D535D1" w:rsidRPr="00C4234C" w:rsidRDefault="00D535D1">
      <w:pPr>
        <w:pStyle w:val="Heading2"/>
        <w:spacing w:line="319" w:lineRule="exact"/>
        <w:ind w:right="84"/>
        <w:rPr>
          <w:b w:val="0"/>
          <w:bCs w:val="0"/>
          <w:i w:val="0"/>
        </w:rPr>
      </w:pPr>
      <w:r w:rsidRPr="00C4234C">
        <w:rPr>
          <w:spacing w:val="14"/>
        </w:rPr>
        <w:t xml:space="preserve">в)  </w:t>
      </w:r>
      <w:r w:rsidRPr="00C4234C">
        <w:rPr>
          <w:spacing w:val="26"/>
        </w:rPr>
        <w:t xml:space="preserve">профессиональные </w:t>
      </w:r>
      <w:r w:rsidRPr="00C4234C">
        <w:t>(</w:t>
      </w:r>
      <w:r w:rsidRPr="00C4234C">
        <w:rPr>
          <w:spacing w:val="-12"/>
        </w:rPr>
        <w:t xml:space="preserve"> </w:t>
      </w:r>
      <w:r w:rsidRPr="00C4234C">
        <w:rPr>
          <w:spacing w:val="18"/>
        </w:rPr>
        <w:t>ПК)</w:t>
      </w:r>
    </w:p>
    <w:p w:rsidR="00D535D1" w:rsidRPr="00C4234C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spacing w:before="21" w:line="322" w:lineRule="exact"/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способность использовать знание основных разделов теологии и</w:t>
      </w:r>
      <w:r w:rsidRPr="00C4234C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их взаимосвязь, собирать, систематизировать и</w:t>
      </w:r>
      <w:r w:rsidRPr="00C4234C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анализировать информацию по теме исследования</w:t>
      </w:r>
      <w:r w:rsidRPr="00C4234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(ПК-1);</w:t>
      </w:r>
    </w:p>
    <w:p w:rsidR="00D535D1" w:rsidRPr="00C4234C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ind w:right="101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готовность применять основные принципы и методы</w:t>
      </w:r>
      <w:r w:rsidRPr="00C4234C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научно- богословских исследований, учитывая единство теологического</w:t>
      </w:r>
      <w:r w:rsidRPr="00C4234C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знания (ПК-2);</w:t>
      </w:r>
    </w:p>
    <w:p w:rsidR="00D535D1" w:rsidRPr="00C4234C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готовность выделять теологическую проблематику</w:t>
      </w:r>
      <w:r w:rsidRPr="00C4234C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в междисциплинарных исследованиях (ПК-3);</w:t>
      </w:r>
    </w:p>
    <w:p w:rsidR="00D535D1" w:rsidRPr="00C4234C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способностью оформлять и вводить в научный оборот</w:t>
      </w:r>
      <w:r w:rsidRPr="00C4234C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полученные результаты (ПК-4);</w:t>
      </w:r>
    </w:p>
    <w:p w:rsidR="00D535D1" w:rsidRPr="00C4234C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способность вести соответствующую учебную,</w:t>
      </w:r>
      <w:r w:rsidRPr="00C4234C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воспитательную, просветительскую деятельность в образовательных и</w:t>
      </w:r>
      <w:r w:rsidRPr="00C4234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просветительских организациях</w:t>
      </w:r>
      <w:r w:rsidRPr="00C4234C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>(ПК-6);</w:t>
      </w:r>
    </w:p>
    <w:p w:rsidR="00D535D1" w:rsidRPr="00E34E98" w:rsidRDefault="00D535D1" w:rsidP="00E17AC9">
      <w:pPr>
        <w:pStyle w:val="ListParagraph"/>
        <w:numPr>
          <w:ilvl w:val="3"/>
          <w:numId w:val="7"/>
        </w:numPr>
        <w:tabs>
          <w:tab w:val="left" w:pos="822"/>
        </w:tabs>
        <w:spacing w:before="1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C4234C">
        <w:rPr>
          <w:rFonts w:ascii="Times New Roman" w:hAnsi="Times New Roman"/>
          <w:sz w:val="28"/>
          <w:lang w:val="ru-RU"/>
        </w:rPr>
        <w:t>способность использовать полученные теологические знания</w:t>
      </w:r>
      <w:r w:rsidRPr="00C4234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C4234C">
        <w:rPr>
          <w:rFonts w:ascii="Times New Roman" w:hAnsi="Times New Roman"/>
          <w:sz w:val="28"/>
          <w:lang w:val="ru-RU"/>
        </w:rPr>
        <w:t xml:space="preserve">при </w:t>
      </w:r>
      <w:r w:rsidRPr="00E34E98">
        <w:rPr>
          <w:rFonts w:ascii="Times New Roman" w:hAnsi="Times New Roman"/>
          <w:sz w:val="28"/>
          <w:lang w:val="ru-RU"/>
        </w:rPr>
        <w:t>организации работы в коллективе в процессе решения</w:t>
      </w:r>
      <w:r w:rsidRPr="00E34E98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задач профессиональной деятельности теолога</w:t>
      </w:r>
      <w:r w:rsidRPr="00E34E9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(ПК-10).</w:t>
      </w:r>
    </w:p>
    <w:p w:rsidR="00D535D1" w:rsidRPr="00E34E98" w:rsidRDefault="00D535D1">
      <w:pPr>
        <w:spacing w:before="2"/>
        <w:rPr>
          <w:rFonts w:ascii="Times New Roman" w:hAnsi="Times New Roman"/>
          <w:sz w:val="28"/>
          <w:szCs w:val="28"/>
          <w:lang w:val="ru-RU"/>
        </w:rPr>
      </w:pPr>
    </w:p>
    <w:p w:rsidR="00D535D1" w:rsidRPr="00E34E98" w:rsidRDefault="00D535D1">
      <w:pPr>
        <w:pStyle w:val="BodyText"/>
        <w:ind w:right="84"/>
        <w:rPr>
          <w:lang w:val="ru-RU"/>
        </w:rPr>
      </w:pPr>
      <w:r w:rsidRPr="00E34E98">
        <w:rPr>
          <w:lang w:val="ru-RU"/>
        </w:rPr>
        <w:t>В результате освоения дисциплины обучающийся</w:t>
      </w:r>
      <w:r w:rsidRPr="00E34E98">
        <w:rPr>
          <w:spacing w:val="-7"/>
          <w:lang w:val="ru-RU"/>
        </w:rPr>
        <w:t xml:space="preserve"> </w:t>
      </w:r>
      <w:r w:rsidRPr="00E34E98">
        <w:rPr>
          <w:lang w:val="ru-RU"/>
        </w:rPr>
        <w:t>должен:</w:t>
      </w:r>
    </w:p>
    <w:p w:rsidR="00D535D1" w:rsidRPr="00E34E98" w:rsidRDefault="00D535D1">
      <w:pPr>
        <w:pStyle w:val="Heading1"/>
        <w:spacing w:before="4" w:line="319" w:lineRule="exact"/>
        <w:ind w:right="84"/>
        <w:rPr>
          <w:b w:val="0"/>
          <w:bCs w:val="0"/>
        </w:rPr>
      </w:pPr>
      <w:r w:rsidRPr="00E34E98">
        <w:t>Знать:</w:t>
      </w:r>
    </w:p>
    <w:p w:rsidR="00D535D1" w:rsidRPr="00E34E98" w:rsidRDefault="00D535D1" w:rsidP="00E17AC9">
      <w:pPr>
        <w:pStyle w:val="ListParagraph"/>
        <w:numPr>
          <w:ilvl w:val="0"/>
          <w:numId w:val="6"/>
        </w:numPr>
        <w:tabs>
          <w:tab w:val="left" w:pos="822"/>
        </w:tabs>
        <w:spacing w:line="319" w:lineRule="exact"/>
        <w:ind w:right="84"/>
        <w:rPr>
          <w:rFonts w:ascii="Times New Roman" w:hAnsi="Times New Roman"/>
          <w:sz w:val="28"/>
          <w:szCs w:val="28"/>
        </w:rPr>
      </w:pPr>
      <w:r w:rsidRPr="00E34E98">
        <w:rPr>
          <w:rFonts w:ascii="Times New Roman" w:hAnsi="Times New Roman"/>
          <w:sz w:val="28"/>
        </w:rPr>
        <w:t>основы святоотеческих богословских</w:t>
      </w:r>
      <w:r w:rsidRPr="00E34E98">
        <w:rPr>
          <w:rFonts w:ascii="Times New Roman" w:hAnsi="Times New Roman"/>
          <w:spacing w:val="-1"/>
          <w:sz w:val="28"/>
        </w:rPr>
        <w:t xml:space="preserve"> </w:t>
      </w:r>
      <w:r w:rsidRPr="00E34E98">
        <w:rPr>
          <w:rFonts w:ascii="Times New Roman" w:hAnsi="Times New Roman"/>
          <w:sz w:val="28"/>
        </w:rPr>
        <w:t>взглядов,</w:t>
      </w:r>
    </w:p>
    <w:p w:rsidR="00D535D1" w:rsidRPr="00E34E98" w:rsidRDefault="00D535D1" w:rsidP="00E17AC9">
      <w:pPr>
        <w:pStyle w:val="ListParagraph"/>
        <w:numPr>
          <w:ilvl w:val="0"/>
          <w:numId w:val="6"/>
        </w:numPr>
        <w:tabs>
          <w:tab w:val="left" w:pos="892"/>
        </w:tabs>
        <w:spacing w:line="322" w:lineRule="exact"/>
        <w:ind w:left="891" w:right="84" w:hanging="507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обстоятельства и специфику формирования святоотеческого</w:t>
      </w:r>
      <w:r w:rsidRPr="00E34E98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учения,</w:t>
      </w:r>
    </w:p>
    <w:p w:rsidR="00D535D1" w:rsidRPr="00E34E98" w:rsidRDefault="00D535D1" w:rsidP="00E17AC9">
      <w:pPr>
        <w:pStyle w:val="ListParagraph"/>
        <w:numPr>
          <w:ilvl w:val="0"/>
          <w:numId w:val="6"/>
        </w:numPr>
        <w:tabs>
          <w:tab w:val="left" w:pos="892"/>
        </w:tabs>
        <w:ind w:left="891" w:right="84" w:hanging="507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контекст формирования догматического учения Церкви.</w:t>
      </w:r>
    </w:p>
    <w:p w:rsidR="00D535D1" w:rsidRPr="00E34E98" w:rsidRDefault="00D535D1">
      <w:pPr>
        <w:pStyle w:val="Heading1"/>
        <w:spacing w:before="4" w:line="319" w:lineRule="exact"/>
        <w:ind w:right="84"/>
        <w:rPr>
          <w:b w:val="0"/>
          <w:bCs w:val="0"/>
        </w:rPr>
      </w:pPr>
      <w:r w:rsidRPr="00E34E98">
        <w:t>Уметь:</w:t>
      </w:r>
    </w:p>
    <w:p w:rsidR="00D535D1" w:rsidRPr="00E34E98" w:rsidRDefault="00D535D1" w:rsidP="00E17AC9">
      <w:pPr>
        <w:pStyle w:val="ListParagraph"/>
        <w:numPr>
          <w:ilvl w:val="1"/>
          <w:numId w:val="6"/>
        </w:numPr>
        <w:tabs>
          <w:tab w:val="left" w:pos="822"/>
        </w:tabs>
        <w:spacing w:line="319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обосновать богооткровенность положений православного</w:t>
      </w:r>
      <w:r w:rsidRPr="00E34E98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вероучения;</w:t>
      </w:r>
    </w:p>
    <w:p w:rsidR="00D535D1" w:rsidRPr="00E34E98" w:rsidRDefault="00D535D1" w:rsidP="00E17AC9">
      <w:pPr>
        <w:pStyle w:val="ListParagraph"/>
        <w:numPr>
          <w:ilvl w:val="1"/>
          <w:numId w:val="6"/>
        </w:numPr>
        <w:tabs>
          <w:tab w:val="left" w:pos="892"/>
        </w:tabs>
        <w:spacing w:before="2"/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использовать полученные знания в профессиональной</w:t>
      </w:r>
      <w:r w:rsidRPr="00E34E98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пастырской деятельности;</w:t>
      </w:r>
    </w:p>
    <w:p w:rsidR="00D535D1" w:rsidRPr="00E34E98" w:rsidRDefault="00D535D1" w:rsidP="00E17AC9">
      <w:pPr>
        <w:pStyle w:val="ListParagraph"/>
        <w:numPr>
          <w:ilvl w:val="1"/>
          <w:numId w:val="6"/>
        </w:numPr>
        <w:tabs>
          <w:tab w:val="left" w:pos="822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систематизировать отличительные черты богословской мысли</w:t>
      </w:r>
      <w:r w:rsidRPr="00E34E98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на важнейших этапах ее</w:t>
      </w:r>
      <w:r w:rsidRPr="00E34E98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развития,</w:t>
      </w:r>
    </w:p>
    <w:p w:rsidR="00D535D1" w:rsidRPr="00E34E98" w:rsidRDefault="00D535D1" w:rsidP="00E17AC9">
      <w:pPr>
        <w:pStyle w:val="ListParagraph"/>
        <w:numPr>
          <w:ilvl w:val="1"/>
          <w:numId w:val="6"/>
        </w:numPr>
        <w:tabs>
          <w:tab w:val="left" w:pos="822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применять технологии коммуникации в межличностном</w:t>
      </w:r>
      <w:r w:rsidRPr="00E34E98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общении.</w:t>
      </w:r>
    </w:p>
    <w:p w:rsidR="00D535D1" w:rsidRPr="00E34E98" w:rsidRDefault="00D535D1">
      <w:pPr>
        <w:pStyle w:val="Heading1"/>
        <w:spacing w:before="4" w:line="321" w:lineRule="exact"/>
        <w:ind w:right="84"/>
        <w:rPr>
          <w:b w:val="0"/>
          <w:bCs w:val="0"/>
        </w:rPr>
      </w:pPr>
      <w:r w:rsidRPr="00E34E98">
        <w:t>Владеть:</w:t>
      </w:r>
    </w:p>
    <w:p w:rsidR="00D535D1" w:rsidRPr="00E34E98" w:rsidRDefault="00D535D1" w:rsidP="00E17AC9">
      <w:pPr>
        <w:pStyle w:val="ListParagraph"/>
        <w:numPr>
          <w:ilvl w:val="1"/>
          <w:numId w:val="6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принципиальными положениями святоотеческой мысли,</w:t>
      </w:r>
      <w:r w:rsidRPr="00E34E98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касающимися вероучительных</w:t>
      </w:r>
      <w:r w:rsidRPr="00E34E9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истин,</w:t>
      </w:r>
    </w:p>
    <w:p w:rsidR="00D535D1" w:rsidRPr="00E34E98" w:rsidRDefault="00D535D1" w:rsidP="00E17AC9">
      <w:pPr>
        <w:pStyle w:val="ListParagraph"/>
        <w:numPr>
          <w:ilvl w:val="1"/>
          <w:numId w:val="6"/>
        </w:numPr>
        <w:tabs>
          <w:tab w:val="left" w:pos="822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богословской и философской терминологией,</w:t>
      </w:r>
      <w:r w:rsidRPr="00E34E98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навыками апологетических</w:t>
      </w:r>
      <w:r w:rsidRPr="00E34E9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дискуссий,</w:t>
      </w:r>
    </w:p>
    <w:p w:rsidR="00D535D1" w:rsidRPr="00E34E98" w:rsidRDefault="00D535D1" w:rsidP="00E17AC9">
      <w:pPr>
        <w:pStyle w:val="ListParagraph"/>
        <w:numPr>
          <w:ilvl w:val="1"/>
          <w:numId w:val="6"/>
        </w:numPr>
        <w:tabs>
          <w:tab w:val="left" w:pos="892"/>
        </w:tabs>
        <w:spacing w:line="322" w:lineRule="exact"/>
        <w:ind w:left="891" w:right="84" w:hanging="430"/>
        <w:rPr>
          <w:rFonts w:ascii="Times New Roman" w:hAnsi="Times New Roman"/>
          <w:sz w:val="28"/>
          <w:szCs w:val="28"/>
          <w:lang w:val="ru-RU"/>
        </w:rPr>
      </w:pPr>
      <w:r w:rsidRPr="00E34E98">
        <w:rPr>
          <w:rFonts w:ascii="Times New Roman" w:hAnsi="Times New Roman"/>
          <w:sz w:val="28"/>
          <w:lang w:val="ru-RU"/>
        </w:rPr>
        <w:t>технологиями приобретения, использования и обновления</w:t>
      </w:r>
      <w:r w:rsidRPr="00E34E98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E34E98">
        <w:rPr>
          <w:rFonts w:ascii="Times New Roman" w:hAnsi="Times New Roman"/>
          <w:sz w:val="28"/>
          <w:lang w:val="ru-RU"/>
        </w:rPr>
        <w:t>знаний,</w:t>
      </w:r>
    </w:p>
    <w:p w:rsidR="00D535D1" w:rsidRPr="0024557C" w:rsidRDefault="00D535D1" w:rsidP="00E17AC9">
      <w:pPr>
        <w:pStyle w:val="ListParagraph"/>
        <w:numPr>
          <w:ilvl w:val="1"/>
          <w:numId w:val="6"/>
        </w:numPr>
        <w:tabs>
          <w:tab w:val="left" w:pos="822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 w:rsidRPr="00E34E98">
        <w:rPr>
          <w:rFonts w:ascii="Times New Roman" w:hAnsi="Times New Roman"/>
          <w:sz w:val="28"/>
        </w:rPr>
        <w:t>навыками рефлексии, самооценки,</w:t>
      </w:r>
      <w:r w:rsidRPr="00E34E98">
        <w:rPr>
          <w:rFonts w:ascii="Times New Roman" w:hAnsi="Times New Roman"/>
          <w:spacing w:val="-1"/>
          <w:sz w:val="28"/>
        </w:rPr>
        <w:t xml:space="preserve"> </w:t>
      </w:r>
      <w:r w:rsidRPr="00E34E98">
        <w:rPr>
          <w:rFonts w:ascii="Times New Roman" w:hAnsi="Times New Roman"/>
          <w:sz w:val="28"/>
        </w:rPr>
        <w:t>самоконтроля.</w:t>
      </w:r>
    </w:p>
    <w:p w:rsidR="00D535D1" w:rsidRPr="00E34E98" w:rsidRDefault="00D535D1" w:rsidP="00E17AC9">
      <w:pPr>
        <w:pStyle w:val="ListParagraph"/>
        <w:numPr>
          <w:ilvl w:val="1"/>
          <w:numId w:val="6"/>
        </w:numPr>
        <w:tabs>
          <w:tab w:val="left" w:pos="822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</w:p>
    <w:p w:rsidR="00D535D1" w:rsidRPr="007933AA" w:rsidRDefault="00D535D1">
      <w:pPr>
        <w:spacing w:line="322" w:lineRule="exact"/>
        <w:rPr>
          <w:rFonts w:ascii="Times New Roman" w:hAnsi="Times New Roman"/>
          <w:sz w:val="28"/>
          <w:szCs w:val="28"/>
          <w:highlight w:val="yellow"/>
        </w:rPr>
        <w:sectPr w:rsidR="00D535D1" w:rsidRPr="007933AA">
          <w:pgSz w:w="11910" w:h="16840"/>
          <w:pgMar w:top="1060" w:right="740" w:bottom="900" w:left="1600" w:header="0" w:footer="717" w:gutter="0"/>
          <w:cols w:space="720"/>
        </w:sectPr>
      </w:pPr>
    </w:p>
    <w:p w:rsidR="00D535D1" w:rsidRPr="0073046A" w:rsidRDefault="00D535D1" w:rsidP="00E17AC9">
      <w:pPr>
        <w:pStyle w:val="Heading1"/>
        <w:numPr>
          <w:ilvl w:val="0"/>
          <w:numId w:val="10"/>
        </w:numPr>
        <w:tabs>
          <w:tab w:val="left" w:pos="0"/>
        </w:tabs>
        <w:spacing w:before="63"/>
        <w:ind w:left="0" w:firstLine="0"/>
        <w:jc w:val="center"/>
        <w:rPr>
          <w:b w:val="0"/>
          <w:bCs w:val="0"/>
          <w:lang w:val="ru-RU"/>
        </w:rPr>
      </w:pPr>
      <w:bookmarkStart w:id="1" w:name="OLE_LINK157"/>
      <w:bookmarkStart w:id="2" w:name="OLE_LINK158"/>
      <w:r w:rsidRPr="0073046A">
        <w:rPr>
          <w:lang w:val="ru-RU"/>
        </w:rPr>
        <w:t>Структура и содержание дисциплины</w:t>
      </w:r>
      <w:r w:rsidRPr="0073046A">
        <w:rPr>
          <w:spacing w:val="-3"/>
          <w:lang w:val="ru-RU"/>
        </w:rPr>
        <w:t xml:space="preserve"> (модуля)</w:t>
      </w:r>
    </w:p>
    <w:p w:rsidR="00D535D1" w:rsidRPr="0073046A" w:rsidRDefault="00D535D1" w:rsidP="0073046A">
      <w:pPr>
        <w:tabs>
          <w:tab w:val="left" w:pos="0"/>
        </w:tabs>
        <w:spacing w:line="32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73046A">
        <w:rPr>
          <w:rFonts w:ascii="Times New Roman" w:hAnsi="Times New Roman"/>
          <w:b/>
          <w:sz w:val="28"/>
          <w:lang w:val="ru-RU"/>
        </w:rPr>
        <w:t>4.1 Структура дисциплины</w:t>
      </w:r>
      <w:r w:rsidRPr="0073046A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73046A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D535D1" w:rsidRPr="0073046A" w:rsidRDefault="00D535D1" w:rsidP="0073046A">
      <w:pPr>
        <w:pStyle w:val="BodyText"/>
        <w:tabs>
          <w:tab w:val="left" w:pos="0"/>
        </w:tabs>
        <w:spacing w:line="321" w:lineRule="exact"/>
        <w:ind w:left="0"/>
        <w:jc w:val="center"/>
        <w:rPr>
          <w:lang w:val="ru-RU"/>
        </w:rPr>
      </w:pPr>
      <w:r w:rsidRPr="0073046A">
        <w:rPr>
          <w:lang w:val="ru-RU"/>
        </w:rPr>
        <w:t xml:space="preserve">Общая </w:t>
      </w:r>
      <w:r w:rsidRPr="0073046A">
        <w:rPr>
          <w:spacing w:val="-3"/>
          <w:lang w:val="ru-RU"/>
        </w:rPr>
        <w:t xml:space="preserve">трудоемкость </w:t>
      </w:r>
      <w:r w:rsidRPr="0073046A">
        <w:rPr>
          <w:lang w:val="ru-RU"/>
        </w:rPr>
        <w:t xml:space="preserve">дисциплины составляет </w:t>
      </w:r>
    </w:p>
    <w:p w:rsidR="00D535D1" w:rsidRDefault="00D535D1" w:rsidP="0073046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72 часа,</w:t>
      </w:r>
      <w:r w:rsidRPr="007304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 зачетных единицы</w:t>
      </w:r>
    </w:p>
    <w:p w:rsidR="00D535D1" w:rsidRDefault="00D535D1" w:rsidP="0073046A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OLE_LINK155"/>
      <w:bookmarkStart w:id="4" w:name="OLE_LINK156"/>
      <w:bookmarkEnd w:id="1"/>
      <w:bookmarkEnd w:id="2"/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2560"/>
        <w:gridCol w:w="567"/>
        <w:gridCol w:w="709"/>
        <w:gridCol w:w="567"/>
        <w:gridCol w:w="850"/>
        <w:gridCol w:w="709"/>
        <w:gridCol w:w="567"/>
        <w:gridCol w:w="2551"/>
      </w:tblGrid>
      <w:tr w:rsidR="00D535D1" w:rsidRPr="004C21DD" w:rsidTr="00063D14">
        <w:trPr>
          <w:trHeight w:hRule="exact" w:val="166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063D14">
            <w:pPr>
              <w:spacing w:before="2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D535D1" w:rsidRPr="00063D14" w:rsidRDefault="00D535D1" w:rsidP="00063D14">
            <w:pPr>
              <w:ind w:left="103" w:right="99" w:firstLine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063D14">
            <w:pPr>
              <w:spacing w:before="2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D535D1" w:rsidRPr="00063D14" w:rsidRDefault="00D535D1" w:rsidP="00063D14">
            <w:pPr>
              <w:ind w:left="247" w:right="245" w:firstLine="3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Раздел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35D1" w:rsidRPr="00063D14" w:rsidRDefault="00D535D1" w:rsidP="00063D14">
            <w:pPr>
              <w:spacing w:before="116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35D1" w:rsidRPr="00063D14" w:rsidRDefault="00D535D1" w:rsidP="00063D14">
            <w:pPr>
              <w:spacing w:before="9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D535D1" w:rsidRPr="00063D14" w:rsidRDefault="00D535D1" w:rsidP="00063D14">
            <w:pPr>
              <w:ind w:left="8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Неделя</w:t>
            </w:r>
            <w:r w:rsidRPr="00063D14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семестра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8" w:right="1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Виды учебной работы,</w:t>
            </w:r>
            <w:r w:rsidRPr="00063D14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 xml:space="preserve">включая самостоятельную работу </w:t>
            </w:r>
            <w:r w:rsidRPr="00063D14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063D14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(в часах)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063D14">
            <w:pPr>
              <w:spacing w:before="1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D535D1" w:rsidRPr="00063D14" w:rsidRDefault="00D535D1" w:rsidP="00063D14">
            <w:pPr>
              <w:ind w:left="153" w:right="1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Формы текущего</w:t>
            </w:r>
            <w:r w:rsidRPr="00063D14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контроля успеваемости </w:t>
            </w:r>
            <w:r w:rsidRPr="00063D14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063D14">
              <w:rPr>
                <w:rFonts w:ascii="Times New Roman" w:hAnsi="Times New Roman"/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b/>
                <w:i/>
                <w:sz w:val="24"/>
                <w:lang w:val="ru-RU"/>
              </w:rPr>
              <w:t>неделям семестра)</w:t>
            </w:r>
          </w:p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35D1" w:rsidRPr="00063D14" w:rsidRDefault="00D535D1" w:rsidP="00063D14">
            <w:pPr>
              <w:ind w:left="348" w:right="34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063D14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промежуточной аттестации</w:t>
            </w:r>
          </w:p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063D14">
              <w:rPr>
                <w:rFonts w:ascii="Times New Roman" w:hAnsi="Times New Roman"/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b/>
                <w:i/>
                <w:sz w:val="24"/>
                <w:lang w:val="ru-RU"/>
              </w:rPr>
              <w:t>семестрам)</w:t>
            </w:r>
          </w:p>
        </w:tc>
      </w:tr>
      <w:tr w:rsidR="00D535D1" w:rsidRPr="00063D14" w:rsidTr="00063D14">
        <w:trPr>
          <w:trHeight w:hRule="exact" w:val="2142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24557C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24557C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35D1" w:rsidRPr="00063D14" w:rsidRDefault="00D535D1" w:rsidP="0024557C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35D1" w:rsidRPr="00063D14" w:rsidRDefault="00D535D1" w:rsidP="0024557C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35D1" w:rsidRPr="00063D14" w:rsidRDefault="00D535D1" w:rsidP="00063D14">
            <w:pPr>
              <w:spacing w:before="126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b/>
                <w:sz w:val="24"/>
              </w:rPr>
              <w:t>Лекции</w:t>
            </w:r>
            <w:r w:rsidRPr="00063D1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35D1" w:rsidRPr="00063D14" w:rsidRDefault="00D535D1" w:rsidP="00063D14">
            <w:pPr>
              <w:spacing w:before="76" w:line="247" w:lineRule="auto"/>
              <w:ind w:left="199" w:right="167" w:hanging="29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b/>
                <w:sz w:val="24"/>
              </w:rPr>
              <w:t>Практические</w:t>
            </w:r>
            <w:r w:rsidRPr="00063D14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</w:rPr>
              <w:t>занятия</w:t>
            </w:r>
            <w:r w:rsidRPr="00063D14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35D1" w:rsidRPr="00063D14" w:rsidRDefault="00D535D1" w:rsidP="00063D14">
            <w:pPr>
              <w:spacing w:before="126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b/>
                <w:sz w:val="24"/>
              </w:rPr>
              <w:t>СРС  (час.)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35D1" w:rsidRPr="00063D14" w:rsidRDefault="00D535D1" w:rsidP="00063D14">
            <w:pPr>
              <w:spacing w:before="126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b/>
                <w:sz w:val="24"/>
              </w:rPr>
              <w:t>Всего</w:t>
            </w:r>
            <w:r w:rsidRPr="00063D14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063D14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24557C">
            <w:pPr>
              <w:rPr>
                <w:rFonts w:ascii="Times New Roman" w:hAnsi="Times New Roman"/>
                <w:sz w:val="28"/>
              </w:rPr>
            </w:pPr>
          </w:p>
        </w:tc>
      </w:tr>
      <w:tr w:rsidR="00D535D1" w:rsidRPr="00063D14" w:rsidTr="00063D14">
        <w:trPr>
          <w:trHeight w:hRule="exact" w:val="9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2455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Введение.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2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256" w:right="2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Устный опрос на</w:t>
            </w:r>
            <w:r w:rsidRPr="00063D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sz w:val="24"/>
                <w:lang w:val="ru-RU"/>
              </w:rPr>
              <w:t xml:space="preserve">семинаре </w:t>
            </w:r>
          </w:p>
        </w:tc>
      </w:tr>
      <w:tr w:rsidR="00D535D1" w:rsidRPr="00063D14" w:rsidTr="00063D14">
        <w:trPr>
          <w:trHeight w:hRule="exact" w:val="6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3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Пастырь и миряне.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928" w:right="256" w:hanging="6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Устный опрос на</w:t>
            </w:r>
            <w:r w:rsidRPr="00063D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63D14">
              <w:rPr>
                <w:rFonts w:ascii="Times New Roman" w:hAnsi="Times New Roman"/>
                <w:sz w:val="24"/>
                <w:lang w:val="ru-RU"/>
              </w:rPr>
              <w:t xml:space="preserve">семинаре </w:t>
            </w:r>
          </w:p>
        </w:tc>
      </w:tr>
      <w:tr w:rsidR="00D535D1" w:rsidRPr="00063D14" w:rsidTr="00063D14">
        <w:trPr>
          <w:trHeight w:hRule="exact" w:val="5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31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Таинства и обряды.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928" w:right="256" w:hanging="675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Доклады на семинаре</w:t>
            </w:r>
          </w:p>
        </w:tc>
      </w:tr>
      <w:tr w:rsidR="00D535D1" w:rsidRPr="00063D14" w:rsidTr="00063D14">
        <w:trPr>
          <w:trHeight w:hRule="exact" w:val="9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31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Вступление в Церковь.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928" w:right="256" w:hanging="675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Тестирование</w:t>
            </w:r>
          </w:p>
        </w:tc>
      </w:tr>
      <w:bookmarkEnd w:id="3"/>
      <w:bookmarkEnd w:id="4"/>
      <w:tr w:rsidR="00D535D1" w:rsidRPr="00063D14" w:rsidTr="00063D14">
        <w:trPr>
          <w:trHeight w:hRule="exact" w:val="9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31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Таинство Покаяния. Причащение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928" w:right="256" w:hanging="675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Устный опрос</w:t>
            </w:r>
          </w:p>
        </w:tc>
      </w:tr>
      <w:tr w:rsidR="00D535D1" w:rsidRPr="004C21DD" w:rsidTr="00063D14">
        <w:trPr>
          <w:trHeight w:hRule="exact" w:val="10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31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Союз брачный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675" w:hanging="675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Дискуссия по проблеме, связанной с тематикой</w:t>
            </w:r>
          </w:p>
        </w:tc>
      </w:tr>
      <w:tr w:rsidR="00D535D1" w:rsidRPr="00063D14" w:rsidTr="00063D14">
        <w:trPr>
          <w:trHeight w:hRule="exact" w:val="9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31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Таинство Елеосвящения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928" w:right="256" w:hanging="675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Устный опрос</w:t>
            </w:r>
          </w:p>
        </w:tc>
      </w:tr>
      <w:tr w:rsidR="00D535D1" w:rsidRPr="00063D14" w:rsidTr="00063D14">
        <w:trPr>
          <w:trHeight w:hRule="exact" w:val="9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31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Таинство Священства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928" w:right="256" w:hanging="675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Устный опрос</w:t>
            </w:r>
          </w:p>
        </w:tc>
      </w:tr>
      <w:tr w:rsidR="00D535D1" w:rsidRPr="00063D14" w:rsidTr="00063D14">
        <w:trPr>
          <w:trHeight w:hRule="exact" w:val="9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31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Чин панихиды и поминовения усопших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675" w:hanging="67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Доклады на семинаре</w:t>
            </w:r>
          </w:p>
        </w:tc>
      </w:tr>
      <w:tr w:rsidR="00D535D1" w:rsidRPr="00063D14" w:rsidTr="00063D14">
        <w:trPr>
          <w:trHeight w:hRule="exact" w:val="9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Освящение храма архиереем и иереем. </w:t>
            </w:r>
            <w:r w:rsidRPr="00063D14">
              <w:rPr>
                <w:rFonts w:ascii="Times New Roman" w:hAnsi="Times New Roman"/>
                <w:sz w:val="24"/>
                <w:szCs w:val="28"/>
              </w:rPr>
              <w:t>Освящение дома.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12-13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firstLine="284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Устный опрос</w:t>
            </w:r>
          </w:p>
        </w:tc>
      </w:tr>
      <w:tr w:rsidR="00D535D1" w:rsidRPr="00063D14" w:rsidTr="00063D14">
        <w:trPr>
          <w:trHeight w:hRule="exact" w:val="74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20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i/>
                <w:sz w:val="24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928" w:right="256" w:hanging="67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i/>
                <w:sz w:val="24"/>
                <w:lang w:val="ru-RU"/>
              </w:rPr>
              <w:t>зачет</w:t>
            </w:r>
          </w:p>
        </w:tc>
      </w:tr>
      <w:tr w:rsidR="00D535D1" w:rsidRPr="00063D14" w:rsidTr="00063D14">
        <w:trPr>
          <w:trHeight w:hRule="exact" w:val="9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206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i/>
                <w:sz w:val="24"/>
                <w:lang w:val="ru-RU"/>
              </w:rPr>
              <w:t>Итого за 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928" w:right="256" w:hanging="67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</w:tbl>
    <w:p w:rsidR="00D535D1" w:rsidRDefault="00D535D1" w:rsidP="00D725FA">
      <w:pPr>
        <w:pStyle w:val="ListParagraph"/>
        <w:rPr>
          <w:lang w:val="ru-RU"/>
        </w:rPr>
      </w:pPr>
    </w:p>
    <w:p w:rsidR="00D535D1" w:rsidRDefault="00D535D1" w:rsidP="00D725FA">
      <w:pPr>
        <w:pStyle w:val="Heading1"/>
        <w:jc w:val="center"/>
        <w:rPr>
          <w:lang w:val="ru-RU"/>
        </w:rPr>
      </w:pPr>
      <w:r>
        <w:rPr>
          <w:lang w:val="ru-RU"/>
        </w:rPr>
        <w:t xml:space="preserve">Содержание дисциплины </w:t>
      </w:r>
      <w:r w:rsidRPr="008D1B7F">
        <w:rPr>
          <w:lang w:val="ru-RU"/>
        </w:rPr>
        <w:t>(Тематически</w:t>
      </w:r>
      <w:r w:rsidRPr="008D1B7F">
        <w:rPr>
          <w:spacing w:val="-4"/>
          <w:lang w:val="ru-RU"/>
        </w:rPr>
        <w:t xml:space="preserve"> </w:t>
      </w:r>
      <w:r>
        <w:rPr>
          <w:lang w:val="ru-RU"/>
        </w:rPr>
        <w:t>план)</w:t>
      </w:r>
    </w:p>
    <w:p w:rsidR="00D535D1" w:rsidRDefault="00D535D1" w:rsidP="007304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409"/>
        <w:gridCol w:w="6804"/>
      </w:tblGrid>
      <w:tr w:rsidR="00D535D1" w:rsidRPr="00063D14" w:rsidTr="00063D14">
        <w:trPr>
          <w:trHeight w:hRule="exact" w:val="6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before="136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628" w:right="395" w:hanging="2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Название темы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spacing w:line="273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b/>
                <w:sz w:val="24"/>
                <w:lang w:val="ru-RU"/>
              </w:rPr>
              <w:t>Содержание</w:t>
            </w:r>
          </w:p>
        </w:tc>
      </w:tr>
      <w:tr w:rsidR="00D535D1" w:rsidRPr="004C21DD" w:rsidTr="00063D14">
        <w:trPr>
          <w:trHeight w:val="11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4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Введение. Определение человека (по свят. Игнатию Брянчанинову). Церковная традиция и ритм человеческой жизни: младенчество, детство, отрочество, юность, пора возмужания, преклонные годы, старость.</w:t>
            </w:r>
          </w:p>
        </w:tc>
      </w:tr>
      <w:tr w:rsidR="00D535D1" w:rsidRPr="00063D14" w:rsidTr="00063D14">
        <w:trPr>
          <w:trHeight w:hRule="exact"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1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Пастырь и миряне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Пастырь и миряне: край, волость, деревня, подворье, дом, семья. Практическое руководство мирянам.</w:t>
            </w:r>
          </w:p>
        </w:tc>
      </w:tr>
      <w:tr w:rsidR="00D535D1" w:rsidRPr="004C21DD" w:rsidTr="00063D14">
        <w:trPr>
          <w:trHeight w:hRule="exact"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Таинства и обряды.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Пастырь как совершитель таинств. Богословские аспекты.</w:t>
            </w:r>
          </w:p>
        </w:tc>
      </w:tr>
      <w:tr w:rsidR="00D535D1" w:rsidRPr="00063D14" w:rsidTr="00063D14">
        <w:trPr>
          <w:trHeight w:hRule="exact"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Вступление в Церковь.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Таинства Крещения, Миропомазания и Причащения. Смысл и схема богослужения Присоединения к Православию.</w:t>
            </w:r>
          </w:p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Молитвы матери по рождении ребенка.</w:t>
            </w:r>
          </w:p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Богословский смысл и практические действия священ-</w:t>
            </w:r>
          </w:p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ника при совершении Таинства Крещения.</w:t>
            </w:r>
          </w:p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Богословский смысл и практические действия иерея</w:t>
            </w:r>
          </w:p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при совершении Таинства Миропомазания</w:t>
            </w:r>
          </w:p>
        </w:tc>
      </w:tr>
      <w:tr w:rsidR="00D535D1" w:rsidRPr="004C21DD" w:rsidTr="00063D14">
        <w:trPr>
          <w:trHeight w:hRule="exact"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Таинство Покаяния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Исповедь публичная и тайная. История, богословский смысл, схема и содержание молитвословий.</w:t>
            </w:r>
          </w:p>
        </w:tc>
      </w:tr>
      <w:tr w:rsidR="00D535D1" w:rsidRPr="00063D14" w:rsidTr="00063D14">
        <w:trPr>
          <w:trHeight w:hRule="exact" w:val="15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Союз брачный.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Обычаи свадьбы: сватовство, знакомство с домом, где будут жить "молодые", сговор, приезд с дарами. Родительское и иерейское благословение. Богословский смысл, схема и практические действия священника при совершении Таинства Брака. Венчание второбрачных.</w:t>
            </w:r>
          </w:p>
        </w:tc>
      </w:tr>
      <w:tr w:rsidR="00D535D1" w:rsidRPr="00063D14" w:rsidTr="00063D14">
        <w:trPr>
          <w:trHeight w:hRule="exact" w:val="1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Таинство Елеосвящения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Богословский смысл, схема и практические действия священника при совершении Таинства. Причащение больного на дому.</w:t>
            </w:r>
          </w:p>
        </w:tc>
      </w:tr>
      <w:tr w:rsidR="00D535D1" w:rsidRPr="00063D14" w:rsidTr="00063D14">
        <w:trPr>
          <w:trHeight w:hRule="exact" w:val="1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Таинство Священства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Таинство Священства. Богословский смысл хиротонии</w:t>
            </w:r>
          </w:p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и хиротесии. Практика посвящения в чтеца, певца и иподиакона. Рукоположение во диакона и священника. Рукоположение во епископа.</w:t>
            </w:r>
          </w:p>
        </w:tc>
      </w:tr>
      <w:tr w:rsidR="00D535D1" w:rsidRPr="00063D14" w:rsidTr="00063D14">
        <w:trPr>
          <w:trHeight w:hRule="exact" w:val="1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>Чин панихиды и поминовения усопших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Похороны. Последование по исходе души от тела. Отпевание мирских человек: смысл, схема и практические действия священника. Особенности отпеваний младенцев, монахов, священников, архиереев, неправославных.</w:t>
            </w:r>
          </w:p>
        </w:tc>
      </w:tr>
      <w:tr w:rsidR="00D535D1" w:rsidRPr="004C21DD" w:rsidTr="00063D14">
        <w:trPr>
          <w:trHeight w:hRule="exact" w:val="12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right="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Освящение храма архиереем и иереем. Освящение дома и всякой вещи.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D14">
              <w:rPr>
                <w:rFonts w:ascii="Times New Roman" w:hAnsi="Times New Roman"/>
                <w:sz w:val="24"/>
                <w:szCs w:val="24"/>
                <w:lang w:val="ru-RU"/>
              </w:rPr>
              <w:t>Условия и необходимость совершения освящений. Богословско-канонические аспекты. Схема поледования освящений.</w:t>
            </w:r>
          </w:p>
          <w:p w:rsidR="00D535D1" w:rsidRPr="00063D14" w:rsidRDefault="00D535D1" w:rsidP="00063D14">
            <w:pPr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535D1" w:rsidRPr="0073046A" w:rsidRDefault="00D535D1" w:rsidP="0073046A">
      <w:pPr>
        <w:spacing w:line="280" w:lineRule="exact"/>
        <w:ind w:left="2177" w:right="217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35D1" w:rsidRDefault="00D535D1">
      <w:pPr>
        <w:spacing w:before="2"/>
        <w:rPr>
          <w:rFonts w:ascii="Times New Roman" w:hAnsi="Times New Roman"/>
          <w:highlight w:val="yellow"/>
          <w:lang w:val="ru-RU"/>
        </w:rPr>
      </w:pPr>
    </w:p>
    <w:p w:rsidR="00D535D1" w:rsidRPr="0073046A" w:rsidRDefault="00D535D1">
      <w:pPr>
        <w:spacing w:before="2"/>
        <w:rPr>
          <w:rFonts w:ascii="Times New Roman" w:hAnsi="Times New Roman"/>
          <w:highlight w:val="yellow"/>
          <w:lang w:val="ru-RU"/>
        </w:rPr>
      </w:pPr>
    </w:p>
    <w:p w:rsidR="00D535D1" w:rsidRPr="006B1127" w:rsidRDefault="00D535D1" w:rsidP="00E17AC9">
      <w:pPr>
        <w:pStyle w:val="Heading1"/>
        <w:numPr>
          <w:ilvl w:val="0"/>
          <w:numId w:val="10"/>
        </w:numPr>
        <w:tabs>
          <w:tab w:val="left" w:pos="3037"/>
        </w:tabs>
        <w:ind w:left="3036" w:right="84" w:hanging="280"/>
        <w:rPr>
          <w:b w:val="0"/>
          <w:bCs w:val="0"/>
        </w:rPr>
      </w:pPr>
      <w:r w:rsidRPr="006B1127">
        <w:t>Образовательные</w:t>
      </w:r>
      <w:r w:rsidRPr="006B1127">
        <w:rPr>
          <w:spacing w:val="-1"/>
        </w:rPr>
        <w:t xml:space="preserve"> </w:t>
      </w:r>
      <w:r w:rsidRPr="006B1127">
        <w:t>технологии</w:t>
      </w:r>
    </w:p>
    <w:p w:rsidR="00D535D1" w:rsidRPr="006B1127" w:rsidRDefault="00D535D1">
      <w:pPr>
        <w:spacing w:before="11"/>
        <w:rPr>
          <w:rFonts w:ascii="Times New Roman" w:hAnsi="Times New Roman"/>
          <w:b/>
          <w:bCs/>
          <w:sz w:val="23"/>
          <w:szCs w:val="23"/>
        </w:rPr>
      </w:pPr>
    </w:p>
    <w:p w:rsidR="00D535D1" w:rsidRPr="006B1127" w:rsidRDefault="00D535D1">
      <w:pPr>
        <w:pStyle w:val="BodyText"/>
        <w:ind w:right="104" w:firstLine="707"/>
        <w:jc w:val="both"/>
        <w:rPr>
          <w:lang w:val="ru-RU"/>
        </w:rPr>
      </w:pPr>
      <w:r w:rsidRPr="006B1127">
        <w:rPr>
          <w:lang w:val="ru-RU"/>
        </w:rPr>
        <w:t>Реализация компетентностного и личностно-деятельностного подхода</w:t>
      </w:r>
      <w:r w:rsidRPr="006B1127">
        <w:rPr>
          <w:spacing w:val="-1"/>
          <w:lang w:val="ru-RU"/>
        </w:rPr>
        <w:t xml:space="preserve"> </w:t>
      </w:r>
      <w:r w:rsidRPr="006B1127">
        <w:rPr>
          <w:lang w:val="ru-RU"/>
        </w:rPr>
        <w:t>в образовании предполагает применение активных и интерактивных</w:t>
      </w:r>
      <w:r w:rsidRPr="006B1127">
        <w:rPr>
          <w:spacing w:val="68"/>
          <w:lang w:val="ru-RU"/>
        </w:rPr>
        <w:t xml:space="preserve"> </w:t>
      </w:r>
      <w:r w:rsidRPr="006B1127">
        <w:rPr>
          <w:lang w:val="ru-RU"/>
        </w:rPr>
        <w:t>форм обучения, таких как разбор конкретных ситуаций,</w:t>
      </w:r>
      <w:r w:rsidRPr="006B1127">
        <w:rPr>
          <w:spacing w:val="30"/>
          <w:lang w:val="ru-RU"/>
        </w:rPr>
        <w:t xml:space="preserve"> </w:t>
      </w:r>
      <w:r w:rsidRPr="006B1127">
        <w:rPr>
          <w:lang w:val="ru-RU"/>
        </w:rPr>
        <w:t>коллективная мыслительная деятельность, дискуссии, работа над проектами</w:t>
      </w:r>
      <w:r w:rsidRPr="006B1127">
        <w:rPr>
          <w:spacing w:val="21"/>
          <w:lang w:val="ru-RU"/>
        </w:rPr>
        <w:t xml:space="preserve"> </w:t>
      </w:r>
      <w:r w:rsidRPr="006B1127">
        <w:rPr>
          <w:lang w:val="ru-RU"/>
        </w:rPr>
        <w:t>научно- исследовательского характера и т. д. При этом предпочтение</w:t>
      </w:r>
      <w:r w:rsidRPr="006B1127">
        <w:rPr>
          <w:spacing w:val="33"/>
          <w:lang w:val="ru-RU"/>
        </w:rPr>
        <w:t xml:space="preserve"> </w:t>
      </w:r>
      <w:r w:rsidRPr="006B1127">
        <w:rPr>
          <w:lang w:val="ru-RU"/>
        </w:rPr>
        <w:t>отдается технологиям, создающим дидактические и психологические</w:t>
      </w:r>
      <w:r w:rsidRPr="006B1127">
        <w:rPr>
          <w:spacing w:val="35"/>
          <w:lang w:val="ru-RU"/>
        </w:rPr>
        <w:t xml:space="preserve"> </w:t>
      </w:r>
      <w:r w:rsidRPr="006B1127">
        <w:rPr>
          <w:lang w:val="ru-RU"/>
        </w:rPr>
        <w:t>условия, побуждающие студентов к активности, проявлению</w:t>
      </w:r>
      <w:r w:rsidRPr="006B1127">
        <w:rPr>
          <w:spacing w:val="48"/>
          <w:lang w:val="ru-RU"/>
        </w:rPr>
        <w:t xml:space="preserve"> </w:t>
      </w:r>
      <w:r w:rsidRPr="006B1127">
        <w:rPr>
          <w:lang w:val="ru-RU"/>
        </w:rPr>
        <w:t>творческого, исследовательского подхода в процессе учебы, и технологиям,</w:t>
      </w:r>
      <w:r w:rsidRPr="006B1127">
        <w:rPr>
          <w:spacing w:val="47"/>
          <w:lang w:val="ru-RU"/>
        </w:rPr>
        <w:t xml:space="preserve"> </w:t>
      </w:r>
      <w:r w:rsidRPr="006B1127">
        <w:rPr>
          <w:lang w:val="ru-RU"/>
        </w:rPr>
        <w:t>позволяющим не только подкреплять теоретические знания практикой, но и приобретать</w:t>
      </w:r>
      <w:r w:rsidRPr="006B1127">
        <w:rPr>
          <w:spacing w:val="-4"/>
          <w:lang w:val="ru-RU"/>
        </w:rPr>
        <w:t xml:space="preserve"> </w:t>
      </w:r>
      <w:r w:rsidRPr="006B1127">
        <w:rPr>
          <w:lang w:val="ru-RU"/>
        </w:rPr>
        <w:t>их, погружаясь в профессиональную</w:t>
      </w:r>
      <w:r w:rsidRPr="006B1127">
        <w:rPr>
          <w:spacing w:val="-4"/>
          <w:lang w:val="ru-RU"/>
        </w:rPr>
        <w:t xml:space="preserve"> </w:t>
      </w:r>
      <w:r w:rsidRPr="006B1127">
        <w:rPr>
          <w:lang w:val="ru-RU"/>
        </w:rPr>
        <w:t>деятельность.</w:t>
      </w:r>
    </w:p>
    <w:p w:rsidR="00D535D1" w:rsidRPr="006B1127" w:rsidRDefault="00D535D1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D535D1" w:rsidRPr="006B1127" w:rsidRDefault="00D535D1">
      <w:pPr>
        <w:pStyle w:val="BodyText"/>
        <w:ind w:right="106" w:firstLine="707"/>
        <w:jc w:val="both"/>
        <w:rPr>
          <w:lang w:val="ru-RU"/>
        </w:rPr>
      </w:pPr>
      <w:r w:rsidRPr="006B1127">
        <w:rPr>
          <w:lang w:val="ru-RU"/>
        </w:rPr>
        <w:t>В ходе изучения данной дисциплины предполагается</w:t>
      </w:r>
      <w:r w:rsidRPr="006B1127">
        <w:rPr>
          <w:spacing w:val="51"/>
          <w:lang w:val="ru-RU"/>
        </w:rPr>
        <w:t xml:space="preserve"> </w:t>
      </w:r>
      <w:r w:rsidRPr="006B1127">
        <w:rPr>
          <w:lang w:val="ru-RU"/>
        </w:rPr>
        <w:t>применение следующих образовательных</w:t>
      </w:r>
      <w:r w:rsidRPr="006B1127">
        <w:rPr>
          <w:spacing w:val="-5"/>
          <w:lang w:val="ru-RU"/>
        </w:rPr>
        <w:t xml:space="preserve"> </w:t>
      </w:r>
      <w:r w:rsidRPr="006B1127">
        <w:rPr>
          <w:lang w:val="ru-RU"/>
        </w:rPr>
        <w:t>технологий:</w:t>
      </w:r>
    </w:p>
    <w:p w:rsidR="00D535D1" w:rsidRPr="006B1127" w:rsidRDefault="00D535D1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D535D1" w:rsidRPr="006B1127" w:rsidRDefault="00D535D1">
      <w:pPr>
        <w:pStyle w:val="BodyText"/>
        <w:ind w:right="106" w:firstLine="707"/>
        <w:jc w:val="both"/>
        <w:rPr>
          <w:lang w:val="ru-RU"/>
        </w:rPr>
      </w:pPr>
      <w:r w:rsidRPr="006B1127">
        <w:rPr>
          <w:b/>
          <w:lang w:val="ru-RU"/>
        </w:rPr>
        <w:t xml:space="preserve">Технология коммуникативного обучения </w:t>
      </w:r>
      <w:r w:rsidRPr="006B1127">
        <w:rPr>
          <w:lang w:val="ru-RU"/>
        </w:rPr>
        <w:t>направлена</w:t>
      </w:r>
      <w:r w:rsidRPr="006B1127">
        <w:rPr>
          <w:spacing w:val="51"/>
          <w:lang w:val="ru-RU"/>
        </w:rPr>
        <w:t xml:space="preserve"> </w:t>
      </w:r>
      <w:r w:rsidRPr="006B1127">
        <w:rPr>
          <w:lang w:val="ru-RU"/>
        </w:rPr>
        <w:t>на формирование коммуникативной компетентности студентов и</w:t>
      </w:r>
      <w:r w:rsidRPr="006B1127">
        <w:rPr>
          <w:spacing w:val="54"/>
          <w:lang w:val="ru-RU"/>
        </w:rPr>
        <w:t xml:space="preserve"> </w:t>
      </w:r>
      <w:r w:rsidRPr="006B1127">
        <w:rPr>
          <w:lang w:val="ru-RU"/>
        </w:rPr>
        <w:t>предполагает активное внедрение диалоговых форм занятий, подразумевающих</w:t>
      </w:r>
      <w:r w:rsidRPr="006B1127">
        <w:rPr>
          <w:spacing w:val="23"/>
          <w:lang w:val="ru-RU"/>
        </w:rPr>
        <w:t xml:space="preserve"> </w:t>
      </w:r>
      <w:r w:rsidRPr="006B1127">
        <w:rPr>
          <w:lang w:val="ru-RU"/>
        </w:rPr>
        <w:t>как коммуникацию между студентом и преподавателем, так и</w:t>
      </w:r>
      <w:r w:rsidRPr="006B1127">
        <w:rPr>
          <w:spacing w:val="64"/>
          <w:lang w:val="ru-RU"/>
        </w:rPr>
        <w:t xml:space="preserve"> </w:t>
      </w:r>
      <w:r w:rsidRPr="006B1127">
        <w:rPr>
          <w:lang w:val="ru-RU"/>
        </w:rPr>
        <w:t>коммуникацию студентов между собой.</w:t>
      </w:r>
      <w:r w:rsidRPr="006B1127">
        <w:rPr>
          <w:spacing w:val="-1"/>
          <w:lang w:val="ru-RU"/>
        </w:rPr>
        <w:t xml:space="preserve"> </w:t>
      </w:r>
      <w:r w:rsidRPr="006B1127">
        <w:rPr>
          <w:lang w:val="ru-RU"/>
        </w:rPr>
        <w:t>.</w:t>
      </w:r>
    </w:p>
    <w:p w:rsidR="00D535D1" w:rsidRPr="006B1127" w:rsidRDefault="00D535D1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D535D1" w:rsidRPr="006B1127" w:rsidRDefault="00D535D1">
      <w:pPr>
        <w:pStyle w:val="BodyText"/>
        <w:ind w:right="107" w:firstLine="707"/>
        <w:jc w:val="both"/>
        <w:rPr>
          <w:lang w:val="ru-RU"/>
        </w:rPr>
      </w:pPr>
      <w:r w:rsidRPr="006B1127">
        <w:rPr>
          <w:b/>
          <w:lang w:val="ru-RU"/>
        </w:rPr>
        <w:t xml:space="preserve">Технологии развития критического мышления </w:t>
      </w:r>
      <w:r w:rsidRPr="006B1127">
        <w:rPr>
          <w:lang w:val="ru-RU"/>
        </w:rPr>
        <w:t>ориентированы</w:t>
      </w:r>
      <w:r w:rsidRPr="006B1127">
        <w:rPr>
          <w:spacing w:val="60"/>
          <w:lang w:val="ru-RU"/>
        </w:rPr>
        <w:t xml:space="preserve"> </w:t>
      </w:r>
      <w:r w:rsidRPr="006B1127">
        <w:rPr>
          <w:lang w:val="ru-RU"/>
        </w:rPr>
        <w:t>на развитие навыков анализа и критического мышления,</w:t>
      </w:r>
      <w:r w:rsidRPr="006B1127">
        <w:rPr>
          <w:spacing w:val="17"/>
          <w:lang w:val="ru-RU"/>
        </w:rPr>
        <w:t xml:space="preserve"> </w:t>
      </w:r>
      <w:r w:rsidRPr="006B1127">
        <w:rPr>
          <w:lang w:val="ru-RU"/>
        </w:rPr>
        <w:t>демонстрации различных позиций и точек зрения, формирование навыков</w:t>
      </w:r>
      <w:r w:rsidRPr="006B1127">
        <w:rPr>
          <w:spacing w:val="22"/>
          <w:lang w:val="ru-RU"/>
        </w:rPr>
        <w:t xml:space="preserve"> </w:t>
      </w:r>
      <w:r w:rsidRPr="006B1127">
        <w:rPr>
          <w:lang w:val="ru-RU"/>
        </w:rPr>
        <w:t>оценки альтернативных вариантов в условиях</w:t>
      </w:r>
      <w:r w:rsidRPr="006B1127">
        <w:rPr>
          <w:spacing w:val="-4"/>
          <w:lang w:val="ru-RU"/>
        </w:rPr>
        <w:t xml:space="preserve"> </w:t>
      </w:r>
      <w:r w:rsidRPr="006B1127">
        <w:rPr>
          <w:lang w:val="ru-RU"/>
        </w:rPr>
        <w:t>неопределённости.</w:t>
      </w:r>
    </w:p>
    <w:p w:rsidR="00D535D1" w:rsidRPr="006B1127" w:rsidRDefault="00D535D1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D535D1" w:rsidRPr="006B1127" w:rsidRDefault="00D535D1">
      <w:pPr>
        <w:ind w:left="101" w:right="107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6B1127"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 w:rsidRPr="006B1127">
        <w:rPr>
          <w:rFonts w:ascii="Times New Roman" w:hAnsi="Times New Roman"/>
          <w:sz w:val="28"/>
          <w:lang w:val="ru-RU"/>
        </w:rPr>
        <w:t>предполагают</w:t>
      </w:r>
      <w:r w:rsidRPr="006B1127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6B1127">
        <w:rPr>
          <w:rFonts w:ascii="Times New Roman" w:hAnsi="Times New Roman"/>
          <w:sz w:val="28"/>
          <w:lang w:val="ru-RU"/>
        </w:rPr>
        <w:t>значительный объем самостоятельной работы</w:t>
      </w:r>
      <w:r w:rsidRPr="006B1127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B1127">
        <w:rPr>
          <w:rFonts w:ascii="Times New Roman" w:hAnsi="Times New Roman"/>
          <w:sz w:val="28"/>
          <w:lang w:val="ru-RU"/>
        </w:rPr>
        <w:t>студентов.</w:t>
      </w:r>
    </w:p>
    <w:p w:rsidR="00D535D1" w:rsidRPr="006B1127" w:rsidRDefault="00D535D1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D535D1" w:rsidRPr="006B1127" w:rsidRDefault="00D535D1">
      <w:pPr>
        <w:pStyle w:val="BodyText"/>
        <w:ind w:right="106" w:firstLine="707"/>
        <w:jc w:val="both"/>
        <w:rPr>
          <w:lang w:val="ru-RU"/>
        </w:rPr>
      </w:pPr>
      <w:r w:rsidRPr="006B1127">
        <w:rPr>
          <w:b/>
          <w:lang w:val="ru-RU"/>
        </w:rPr>
        <w:t xml:space="preserve">Технология тестирования </w:t>
      </w:r>
      <w:r w:rsidRPr="006B1127">
        <w:rPr>
          <w:lang w:val="ru-RU"/>
        </w:rPr>
        <w:t xml:space="preserve">используется для контроля </w:t>
      </w:r>
      <w:r w:rsidRPr="006B1127">
        <w:rPr>
          <w:spacing w:val="12"/>
          <w:lang w:val="ru-RU"/>
        </w:rPr>
        <w:t xml:space="preserve"> </w:t>
      </w:r>
      <w:r w:rsidRPr="006B1127">
        <w:rPr>
          <w:lang w:val="ru-RU"/>
        </w:rPr>
        <w:t>уровня усвоения лексических, грамматических знаний на определённом</w:t>
      </w:r>
      <w:r w:rsidRPr="006B1127">
        <w:rPr>
          <w:spacing w:val="37"/>
          <w:lang w:val="ru-RU"/>
        </w:rPr>
        <w:t xml:space="preserve"> </w:t>
      </w:r>
      <w:r w:rsidRPr="006B1127">
        <w:rPr>
          <w:lang w:val="ru-RU"/>
        </w:rPr>
        <w:t>этапе обучения или на промежуточной аттестации. Осуществление контроля</w:t>
      </w:r>
      <w:r w:rsidRPr="006B1127">
        <w:rPr>
          <w:spacing w:val="7"/>
          <w:lang w:val="ru-RU"/>
        </w:rPr>
        <w:t xml:space="preserve"> </w:t>
      </w:r>
      <w:r w:rsidRPr="006B1127">
        <w:rPr>
          <w:lang w:val="ru-RU"/>
        </w:rPr>
        <w:t>с использованием  технологии  тестирования  соответствует  требованиям</w:t>
      </w:r>
      <w:r w:rsidRPr="006B1127">
        <w:rPr>
          <w:spacing w:val="69"/>
          <w:lang w:val="ru-RU"/>
        </w:rPr>
        <w:t xml:space="preserve"> </w:t>
      </w:r>
      <w:r w:rsidRPr="006B1127">
        <w:rPr>
          <w:lang w:val="ru-RU"/>
        </w:rPr>
        <w:t>всех</w:t>
      </w:r>
    </w:p>
    <w:p w:rsidR="00D535D1" w:rsidRPr="006B1127" w:rsidRDefault="00D535D1">
      <w:pPr>
        <w:pStyle w:val="BodyText"/>
        <w:spacing w:before="48"/>
        <w:ind w:right="106"/>
        <w:jc w:val="both"/>
        <w:rPr>
          <w:lang w:val="ru-RU"/>
        </w:rPr>
      </w:pPr>
      <w:r w:rsidRPr="006B1127">
        <w:rPr>
          <w:lang w:val="ru-RU"/>
        </w:rPr>
        <w:t>международных экзаменов по иностранному языку. Кроме того,</w:t>
      </w:r>
      <w:r w:rsidRPr="006B1127">
        <w:rPr>
          <w:spacing w:val="26"/>
          <w:lang w:val="ru-RU"/>
        </w:rPr>
        <w:t xml:space="preserve"> </w:t>
      </w:r>
      <w:r w:rsidRPr="006B1127">
        <w:rPr>
          <w:lang w:val="ru-RU"/>
        </w:rPr>
        <w:t>она позволяет преподавателю выявить и систематизировать аспекты,</w:t>
      </w:r>
      <w:r w:rsidRPr="006B1127">
        <w:rPr>
          <w:spacing w:val="40"/>
          <w:lang w:val="ru-RU"/>
        </w:rPr>
        <w:t xml:space="preserve"> </w:t>
      </w:r>
      <w:r w:rsidRPr="006B1127">
        <w:rPr>
          <w:lang w:val="ru-RU"/>
        </w:rPr>
        <w:t>требующие дополнительной</w:t>
      </w:r>
      <w:r w:rsidRPr="006B1127">
        <w:rPr>
          <w:spacing w:val="-3"/>
          <w:lang w:val="ru-RU"/>
        </w:rPr>
        <w:t xml:space="preserve"> </w:t>
      </w:r>
      <w:r w:rsidRPr="006B1127">
        <w:rPr>
          <w:lang w:val="ru-RU"/>
        </w:rPr>
        <w:t>проработки.</w:t>
      </w:r>
    </w:p>
    <w:p w:rsidR="00D535D1" w:rsidRPr="006B1127" w:rsidRDefault="00D535D1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D535D1" w:rsidRPr="006B1127" w:rsidRDefault="00D535D1">
      <w:pPr>
        <w:pStyle w:val="BodyText"/>
        <w:tabs>
          <w:tab w:val="left" w:pos="2321"/>
          <w:tab w:val="left" w:pos="3233"/>
          <w:tab w:val="left" w:pos="5052"/>
          <w:tab w:val="left" w:pos="6787"/>
        </w:tabs>
        <w:ind w:right="105" w:firstLine="707"/>
        <w:jc w:val="both"/>
        <w:rPr>
          <w:lang w:val="ru-RU"/>
        </w:rPr>
      </w:pPr>
      <w:r w:rsidRPr="006B1127">
        <w:rPr>
          <w:b/>
          <w:lang w:val="ru-RU"/>
        </w:rPr>
        <w:t xml:space="preserve">Дистанционные образовательные технологии </w:t>
      </w:r>
      <w:r w:rsidRPr="006B1127">
        <w:rPr>
          <w:lang w:val="ru-RU"/>
        </w:rPr>
        <w:t>направлены</w:t>
      </w:r>
      <w:r w:rsidRPr="006B1127">
        <w:rPr>
          <w:spacing w:val="62"/>
          <w:lang w:val="ru-RU"/>
        </w:rPr>
        <w:t xml:space="preserve"> </w:t>
      </w:r>
      <w:r w:rsidRPr="006B1127">
        <w:rPr>
          <w:lang w:val="ru-RU"/>
        </w:rPr>
        <w:t xml:space="preserve">на </w:t>
      </w:r>
      <w:r w:rsidRPr="006B1127">
        <w:rPr>
          <w:spacing w:val="-1"/>
          <w:lang w:val="ru-RU"/>
        </w:rPr>
        <w:t>интеграцию</w:t>
      </w:r>
      <w:r w:rsidRPr="006B1127">
        <w:rPr>
          <w:spacing w:val="-1"/>
          <w:lang w:val="ru-RU"/>
        </w:rPr>
        <w:tab/>
      </w:r>
      <w:r w:rsidRPr="006B1127">
        <w:rPr>
          <w:lang w:val="ru-RU"/>
        </w:rPr>
        <w:t>в</w:t>
      </w:r>
      <w:r w:rsidRPr="006B1127">
        <w:rPr>
          <w:lang w:val="ru-RU"/>
        </w:rPr>
        <w:tab/>
      </w:r>
      <w:r w:rsidRPr="006B1127">
        <w:rPr>
          <w:spacing w:val="-1"/>
          <w:lang w:val="ru-RU"/>
        </w:rPr>
        <w:t>учебный</w:t>
      </w:r>
      <w:r w:rsidRPr="006B1127">
        <w:rPr>
          <w:spacing w:val="-1"/>
          <w:lang w:val="ru-RU"/>
        </w:rPr>
        <w:tab/>
      </w:r>
      <w:r w:rsidRPr="006B1127">
        <w:rPr>
          <w:lang w:val="ru-RU"/>
        </w:rPr>
        <w:t>процесс</w:t>
      </w:r>
      <w:r w:rsidRPr="006B1127">
        <w:rPr>
          <w:lang w:val="ru-RU"/>
        </w:rPr>
        <w:tab/>
      </w:r>
      <w:r w:rsidRPr="006B1127">
        <w:rPr>
          <w:spacing w:val="-1"/>
          <w:lang w:val="ru-RU"/>
        </w:rPr>
        <w:t>Интернет-технологий,</w:t>
      </w:r>
      <w:r w:rsidRPr="006B1127">
        <w:rPr>
          <w:spacing w:val="-54"/>
          <w:lang w:val="ru-RU"/>
        </w:rPr>
        <w:t xml:space="preserve"> </w:t>
      </w:r>
      <w:r w:rsidRPr="006B1127">
        <w:rPr>
          <w:lang w:val="ru-RU"/>
        </w:rPr>
        <w:t>телекоммуникационных технологий и технологий, реализуемых на</w:t>
      </w:r>
      <w:r w:rsidRPr="006B1127">
        <w:rPr>
          <w:spacing w:val="15"/>
          <w:lang w:val="ru-RU"/>
        </w:rPr>
        <w:t xml:space="preserve"> </w:t>
      </w:r>
      <w:r w:rsidRPr="006B1127">
        <w:rPr>
          <w:lang w:val="ru-RU"/>
        </w:rPr>
        <w:t>базе информационно-образовательной среды Семинарии (ИОС).</w:t>
      </w:r>
      <w:r w:rsidRPr="006B1127">
        <w:rPr>
          <w:spacing w:val="48"/>
          <w:lang w:val="ru-RU"/>
        </w:rPr>
        <w:t xml:space="preserve"> </w:t>
      </w:r>
      <w:r w:rsidRPr="006B1127">
        <w:rPr>
          <w:lang w:val="ru-RU"/>
        </w:rPr>
        <w:t>Применение названных образовательных технологий предполагает размещение учебных</w:t>
      </w:r>
      <w:r w:rsidRPr="006B1127">
        <w:rPr>
          <w:spacing w:val="24"/>
          <w:lang w:val="ru-RU"/>
        </w:rPr>
        <w:t xml:space="preserve"> </w:t>
      </w:r>
      <w:r w:rsidRPr="006B1127">
        <w:rPr>
          <w:lang w:val="ru-RU"/>
        </w:rPr>
        <w:t>и учебно-методических материалов на сайте Семинарии и в</w:t>
      </w:r>
      <w:r w:rsidRPr="006B1127">
        <w:rPr>
          <w:spacing w:val="53"/>
          <w:lang w:val="ru-RU"/>
        </w:rPr>
        <w:t xml:space="preserve"> </w:t>
      </w:r>
      <w:r w:rsidRPr="006B1127">
        <w:rPr>
          <w:lang w:val="ru-RU"/>
        </w:rPr>
        <w:t>ИОС. Неотъемлемым условием полноценной реализации</w:t>
      </w:r>
      <w:r w:rsidRPr="006B1127">
        <w:rPr>
          <w:spacing w:val="10"/>
          <w:lang w:val="ru-RU"/>
        </w:rPr>
        <w:t xml:space="preserve"> </w:t>
      </w:r>
      <w:r w:rsidRPr="006B1127">
        <w:rPr>
          <w:lang w:val="ru-RU"/>
        </w:rPr>
        <w:t>дистанционных образовательных технологий в процессе освоения курса</w:t>
      </w:r>
      <w:r w:rsidRPr="006B1127">
        <w:rPr>
          <w:spacing w:val="44"/>
          <w:lang w:val="ru-RU"/>
        </w:rPr>
        <w:t xml:space="preserve"> </w:t>
      </w:r>
      <w:r w:rsidRPr="006B1127">
        <w:rPr>
          <w:lang w:val="ru-RU"/>
        </w:rPr>
        <w:t>является осуществление коммуникации между преподавателем и</w:t>
      </w:r>
      <w:r w:rsidRPr="006B1127">
        <w:rPr>
          <w:spacing w:val="61"/>
          <w:lang w:val="ru-RU"/>
        </w:rPr>
        <w:t xml:space="preserve"> </w:t>
      </w:r>
      <w:r w:rsidRPr="006B1127">
        <w:rPr>
          <w:lang w:val="ru-RU"/>
        </w:rPr>
        <w:t>студентом посредством специально созданной для этого</w:t>
      </w:r>
      <w:r w:rsidRPr="006B1127">
        <w:rPr>
          <w:spacing w:val="33"/>
          <w:lang w:val="ru-RU"/>
        </w:rPr>
        <w:t xml:space="preserve"> </w:t>
      </w:r>
      <w:r w:rsidRPr="006B1127">
        <w:rPr>
          <w:lang w:val="ru-RU"/>
        </w:rPr>
        <w:t>информационно- коммуникативной</w:t>
      </w:r>
      <w:r w:rsidRPr="006B1127">
        <w:rPr>
          <w:spacing w:val="-3"/>
          <w:lang w:val="ru-RU"/>
        </w:rPr>
        <w:t xml:space="preserve"> </w:t>
      </w:r>
      <w:r w:rsidRPr="006B1127">
        <w:rPr>
          <w:lang w:val="ru-RU"/>
        </w:rPr>
        <w:t>среды.</w:t>
      </w:r>
    </w:p>
    <w:p w:rsidR="00D535D1" w:rsidRPr="006B1127" w:rsidRDefault="00D535D1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D535D1" w:rsidRPr="006B1127" w:rsidRDefault="00D535D1">
      <w:pPr>
        <w:pStyle w:val="BodyText"/>
        <w:ind w:right="105" w:firstLine="707"/>
        <w:jc w:val="both"/>
        <w:rPr>
          <w:lang w:val="ru-RU"/>
        </w:rPr>
      </w:pPr>
      <w:r w:rsidRPr="006B1127">
        <w:rPr>
          <w:b/>
          <w:lang w:val="ru-RU"/>
        </w:rPr>
        <w:t>Мультимедийные образовательные технологии</w:t>
      </w:r>
      <w:r w:rsidRPr="006B1127">
        <w:rPr>
          <w:b/>
          <w:spacing w:val="44"/>
          <w:lang w:val="ru-RU"/>
        </w:rPr>
        <w:t xml:space="preserve"> </w:t>
      </w:r>
      <w:r w:rsidRPr="006B1127">
        <w:rPr>
          <w:lang w:val="ru-RU"/>
        </w:rPr>
        <w:t>предполагают организацию лекционных занятий с использованием</w:t>
      </w:r>
      <w:r w:rsidRPr="006B1127">
        <w:rPr>
          <w:spacing w:val="68"/>
          <w:lang w:val="ru-RU"/>
        </w:rPr>
        <w:t xml:space="preserve"> </w:t>
      </w:r>
      <w:r w:rsidRPr="006B1127">
        <w:rPr>
          <w:lang w:val="ru-RU"/>
        </w:rPr>
        <w:t>презентаций. Использование иллюстративного материала позволяет</w:t>
      </w:r>
      <w:r w:rsidRPr="006B1127">
        <w:rPr>
          <w:spacing w:val="45"/>
          <w:lang w:val="ru-RU"/>
        </w:rPr>
        <w:t xml:space="preserve"> </w:t>
      </w:r>
      <w:r w:rsidRPr="006B1127">
        <w:rPr>
          <w:lang w:val="ru-RU"/>
        </w:rPr>
        <w:t>реализовать требование наглядности и тем самым способствует повышению степени</w:t>
      </w:r>
      <w:r w:rsidRPr="006B1127">
        <w:rPr>
          <w:spacing w:val="24"/>
          <w:lang w:val="ru-RU"/>
        </w:rPr>
        <w:t xml:space="preserve"> </w:t>
      </w:r>
      <w:r w:rsidRPr="006B1127">
        <w:rPr>
          <w:lang w:val="ru-RU"/>
        </w:rPr>
        <w:t>и качеству усвоения информации. Преимуществом использования</w:t>
      </w:r>
      <w:r w:rsidRPr="006B1127">
        <w:rPr>
          <w:spacing w:val="-7"/>
          <w:lang w:val="ru-RU"/>
        </w:rPr>
        <w:t xml:space="preserve"> </w:t>
      </w:r>
      <w:r w:rsidRPr="006B1127">
        <w:rPr>
          <w:lang w:val="ru-RU"/>
        </w:rPr>
        <w:t>названных технологий является визуализация знаний, облегчающая</w:t>
      </w:r>
      <w:r w:rsidRPr="006B1127">
        <w:rPr>
          <w:spacing w:val="42"/>
          <w:lang w:val="ru-RU"/>
        </w:rPr>
        <w:t xml:space="preserve"> </w:t>
      </w:r>
      <w:r w:rsidRPr="006B1127">
        <w:rPr>
          <w:lang w:val="ru-RU"/>
        </w:rPr>
        <w:t>понимание предлагаемого</w:t>
      </w:r>
      <w:r w:rsidRPr="006B1127">
        <w:rPr>
          <w:spacing w:val="-1"/>
          <w:lang w:val="ru-RU"/>
        </w:rPr>
        <w:t xml:space="preserve"> </w:t>
      </w:r>
      <w:r w:rsidRPr="006B1127">
        <w:rPr>
          <w:lang w:val="ru-RU"/>
        </w:rPr>
        <w:t>материала.</w:t>
      </w:r>
    </w:p>
    <w:p w:rsidR="00D535D1" w:rsidRPr="006B1127" w:rsidRDefault="00D535D1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D535D1" w:rsidRPr="006B1127" w:rsidRDefault="00D535D1">
      <w:pPr>
        <w:pStyle w:val="BodyText"/>
        <w:ind w:right="107" w:firstLine="707"/>
        <w:jc w:val="both"/>
        <w:rPr>
          <w:lang w:val="ru-RU"/>
        </w:rPr>
      </w:pPr>
      <w:r w:rsidRPr="006B1127">
        <w:rPr>
          <w:lang w:val="ru-RU"/>
        </w:rPr>
        <w:t>Комплексное использование в учебном процессе всех</w:t>
      </w:r>
      <w:r w:rsidRPr="006B1127">
        <w:rPr>
          <w:spacing w:val="47"/>
          <w:lang w:val="ru-RU"/>
        </w:rPr>
        <w:t xml:space="preserve"> </w:t>
      </w:r>
      <w:r w:rsidRPr="006B1127">
        <w:rPr>
          <w:lang w:val="ru-RU"/>
        </w:rPr>
        <w:t>вышеназванных образовательных технологий стимулируют личностную,</w:t>
      </w:r>
      <w:r w:rsidRPr="006B1127">
        <w:rPr>
          <w:spacing w:val="45"/>
          <w:lang w:val="ru-RU"/>
        </w:rPr>
        <w:t xml:space="preserve"> </w:t>
      </w:r>
      <w:r w:rsidRPr="006B1127">
        <w:rPr>
          <w:lang w:val="ru-RU"/>
        </w:rPr>
        <w:t>интеллектуальную активность, способствуют формированию компетенций, в той</w:t>
      </w:r>
      <w:r w:rsidRPr="006B1127">
        <w:rPr>
          <w:spacing w:val="45"/>
          <w:lang w:val="ru-RU"/>
        </w:rPr>
        <w:t xml:space="preserve"> </w:t>
      </w:r>
      <w:r w:rsidRPr="006B1127">
        <w:rPr>
          <w:lang w:val="ru-RU"/>
        </w:rPr>
        <w:t>степени, которой они формируются в процессе освоения данного</w:t>
      </w:r>
      <w:r w:rsidRPr="006B1127">
        <w:rPr>
          <w:spacing w:val="-7"/>
          <w:lang w:val="ru-RU"/>
        </w:rPr>
        <w:t xml:space="preserve"> </w:t>
      </w:r>
      <w:r w:rsidRPr="006B1127">
        <w:rPr>
          <w:lang w:val="ru-RU"/>
        </w:rPr>
        <w:t>курса.</w:t>
      </w:r>
    </w:p>
    <w:p w:rsidR="00D535D1" w:rsidRPr="007933AA" w:rsidRDefault="00D535D1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DD74A4" w:rsidRDefault="00D535D1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D535D1" w:rsidRPr="00DD74A4" w:rsidRDefault="00D535D1" w:rsidP="00E17AC9">
      <w:pPr>
        <w:pStyle w:val="Heading1"/>
        <w:numPr>
          <w:ilvl w:val="0"/>
          <w:numId w:val="10"/>
        </w:numPr>
        <w:tabs>
          <w:tab w:val="left" w:pos="443"/>
        </w:tabs>
        <w:ind w:left="4162" w:right="168" w:hanging="4001"/>
        <w:rPr>
          <w:b w:val="0"/>
          <w:bCs w:val="0"/>
          <w:lang w:val="ru-RU"/>
        </w:rPr>
      </w:pPr>
      <w:r w:rsidRPr="00DD74A4">
        <w:rPr>
          <w:lang w:val="ru-RU"/>
        </w:rPr>
        <w:t>Перечень</w:t>
      </w:r>
      <w:r w:rsidRPr="00DD74A4">
        <w:rPr>
          <w:spacing w:val="-15"/>
          <w:lang w:val="ru-RU"/>
        </w:rPr>
        <w:t xml:space="preserve"> </w:t>
      </w:r>
      <w:r w:rsidRPr="00DD74A4">
        <w:rPr>
          <w:lang w:val="ru-RU"/>
        </w:rPr>
        <w:t>учебно-методического</w:t>
      </w:r>
      <w:r w:rsidRPr="00DD74A4">
        <w:rPr>
          <w:spacing w:val="-15"/>
          <w:lang w:val="ru-RU"/>
        </w:rPr>
        <w:t xml:space="preserve"> </w:t>
      </w:r>
      <w:r w:rsidRPr="00DD74A4">
        <w:rPr>
          <w:lang w:val="ru-RU"/>
        </w:rPr>
        <w:t>обеспечения</w:t>
      </w:r>
      <w:r w:rsidRPr="00DD74A4">
        <w:rPr>
          <w:spacing w:val="-16"/>
          <w:lang w:val="ru-RU"/>
        </w:rPr>
        <w:t xml:space="preserve"> </w:t>
      </w:r>
      <w:r w:rsidRPr="00DD74A4">
        <w:rPr>
          <w:lang w:val="ru-RU"/>
        </w:rPr>
        <w:t>самостоятельной</w:t>
      </w:r>
      <w:r w:rsidRPr="00DD74A4">
        <w:rPr>
          <w:spacing w:val="-15"/>
          <w:lang w:val="ru-RU"/>
        </w:rPr>
        <w:t xml:space="preserve"> </w:t>
      </w:r>
      <w:r w:rsidRPr="00DD74A4">
        <w:rPr>
          <w:lang w:val="ru-RU"/>
        </w:rPr>
        <w:t xml:space="preserve">работы </w:t>
      </w:r>
      <w:r w:rsidRPr="00DD74A4">
        <w:rPr>
          <w:spacing w:val="-4"/>
          <w:lang w:val="ru-RU"/>
        </w:rPr>
        <w:t>студентов</w:t>
      </w:r>
    </w:p>
    <w:p w:rsidR="00D535D1" w:rsidRPr="00DD74A4" w:rsidRDefault="00D535D1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D535D1" w:rsidRPr="00DD74A4" w:rsidRDefault="00D535D1">
      <w:pPr>
        <w:pStyle w:val="BodyText"/>
        <w:tabs>
          <w:tab w:val="left" w:pos="2086"/>
          <w:tab w:val="left" w:pos="2523"/>
          <w:tab w:val="left" w:pos="3629"/>
          <w:tab w:val="left" w:pos="5304"/>
          <w:tab w:val="left" w:pos="6691"/>
          <w:tab w:val="left" w:pos="7963"/>
        </w:tabs>
        <w:ind w:left="668" w:right="84"/>
        <w:rPr>
          <w:lang w:val="ru-RU"/>
        </w:rPr>
      </w:pPr>
      <w:r w:rsidRPr="00DD74A4">
        <w:rPr>
          <w:spacing w:val="-2"/>
          <w:lang w:val="ru-RU"/>
        </w:rPr>
        <w:t>Контроль</w:t>
      </w:r>
      <w:r w:rsidRPr="00DD74A4">
        <w:rPr>
          <w:spacing w:val="-2"/>
          <w:lang w:val="ru-RU"/>
        </w:rPr>
        <w:tab/>
      </w:r>
      <w:r w:rsidRPr="00DD74A4">
        <w:rPr>
          <w:lang w:val="ru-RU"/>
        </w:rPr>
        <w:t>и</w:t>
      </w:r>
      <w:r w:rsidRPr="00DD74A4">
        <w:rPr>
          <w:lang w:val="ru-RU"/>
        </w:rPr>
        <w:tab/>
      </w:r>
      <w:r w:rsidRPr="00DD74A4">
        <w:rPr>
          <w:spacing w:val="-2"/>
          <w:lang w:val="ru-RU"/>
        </w:rPr>
        <w:t>оценка</w:t>
      </w:r>
      <w:r w:rsidRPr="00DD74A4">
        <w:rPr>
          <w:spacing w:val="-2"/>
          <w:lang w:val="ru-RU"/>
        </w:rPr>
        <w:tab/>
      </w:r>
      <w:r w:rsidRPr="00DD74A4">
        <w:rPr>
          <w:spacing w:val="-4"/>
          <w:lang w:val="ru-RU"/>
        </w:rPr>
        <w:t>результатов</w:t>
      </w:r>
      <w:r w:rsidRPr="00DD74A4">
        <w:rPr>
          <w:spacing w:val="-4"/>
          <w:lang w:val="ru-RU"/>
        </w:rPr>
        <w:tab/>
      </w:r>
      <w:r w:rsidRPr="00DD74A4">
        <w:rPr>
          <w:spacing w:val="1"/>
          <w:lang w:val="ru-RU"/>
        </w:rPr>
        <w:t>освоения</w:t>
      </w:r>
      <w:r w:rsidRPr="00DD74A4">
        <w:rPr>
          <w:spacing w:val="1"/>
          <w:lang w:val="ru-RU"/>
        </w:rPr>
        <w:tab/>
      </w:r>
      <w:r w:rsidRPr="00DD74A4">
        <w:rPr>
          <w:spacing w:val="-1"/>
          <w:lang w:val="ru-RU"/>
        </w:rPr>
        <w:t>учебной</w:t>
      </w:r>
      <w:r w:rsidRPr="00DD74A4">
        <w:rPr>
          <w:spacing w:val="-1"/>
          <w:lang w:val="ru-RU"/>
        </w:rPr>
        <w:tab/>
        <w:t>дисциплины</w:t>
      </w:r>
    </w:p>
    <w:p w:rsidR="00D535D1" w:rsidRPr="00DD74A4" w:rsidRDefault="00D535D1">
      <w:pPr>
        <w:pStyle w:val="BodyText"/>
        <w:ind w:right="105"/>
        <w:jc w:val="both"/>
        <w:rPr>
          <w:lang w:val="ru-RU"/>
        </w:rPr>
      </w:pPr>
      <w:r w:rsidRPr="00DD74A4">
        <w:rPr>
          <w:b/>
          <w:i/>
          <w:lang w:val="ru-RU"/>
        </w:rPr>
        <w:t xml:space="preserve">«Практическое руководство для </w:t>
      </w:r>
      <w:r>
        <w:rPr>
          <w:b/>
          <w:i/>
          <w:lang w:val="ru-RU"/>
        </w:rPr>
        <w:t>священнослужителя</w:t>
      </w:r>
      <w:r w:rsidRPr="00DD74A4">
        <w:rPr>
          <w:b/>
          <w:i/>
          <w:lang w:val="ru-RU"/>
        </w:rPr>
        <w:t xml:space="preserve">» </w:t>
      </w:r>
      <w:r w:rsidRPr="00DD74A4">
        <w:rPr>
          <w:lang w:val="ru-RU"/>
        </w:rPr>
        <w:t>осуществляется преподавателем в процессе проведения практических (семинарских) занятий, тестирования, защиты</w:t>
      </w:r>
      <w:r w:rsidRPr="00DD74A4">
        <w:rPr>
          <w:spacing w:val="34"/>
          <w:lang w:val="ru-RU"/>
        </w:rPr>
        <w:t xml:space="preserve"> </w:t>
      </w:r>
      <w:r w:rsidRPr="00DD74A4">
        <w:rPr>
          <w:lang w:val="ru-RU"/>
        </w:rPr>
        <w:t>рефератов, выполнения контрольных работ и</w:t>
      </w:r>
      <w:r w:rsidRPr="00DD74A4">
        <w:rPr>
          <w:spacing w:val="-23"/>
          <w:lang w:val="ru-RU"/>
        </w:rPr>
        <w:t xml:space="preserve"> </w:t>
      </w:r>
      <w:r w:rsidRPr="00DD74A4">
        <w:rPr>
          <w:lang w:val="ru-RU"/>
        </w:rPr>
        <w:t>др.</w:t>
      </w:r>
    </w:p>
    <w:p w:rsidR="00D535D1" w:rsidRPr="00DD74A4" w:rsidRDefault="00D535D1">
      <w:pPr>
        <w:pStyle w:val="BodyText"/>
        <w:ind w:right="106" w:firstLine="566"/>
        <w:jc w:val="both"/>
        <w:rPr>
          <w:lang w:val="ru-RU"/>
        </w:rPr>
      </w:pPr>
      <w:r w:rsidRPr="00DD74A4">
        <w:rPr>
          <w:lang w:val="ru-RU"/>
        </w:rPr>
        <w:t xml:space="preserve">Самостоятельная работа </w:t>
      </w:r>
      <w:r w:rsidRPr="00DD74A4">
        <w:rPr>
          <w:spacing w:val="-3"/>
          <w:lang w:val="ru-RU"/>
        </w:rPr>
        <w:t xml:space="preserve">студентов, </w:t>
      </w:r>
      <w:r w:rsidRPr="00DD74A4">
        <w:rPr>
          <w:lang w:val="ru-RU"/>
        </w:rPr>
        <w:t>направленная на освоение</w:t>
      </w:r>
      <w:r w:rsidRPr="00DD74A4">
        <w:rPr>
          <w:spacing w:val="68"/>
          <w:lang w:val="ru-RU"/>
        </w:rPr>
        <w:t xml:space="preserve"> </w:t>
      </w:r>
      <w:r w:rsidRPr="00DD74A4">
        <w:rPr>
          <w:lang w:val="ru-RU"/>
        </w:rPr>
        <w:t xml:space="preserve">основной образовательной программы направления </w:t>
      </w:r>
      <w:r w:rsidRPr="00DD74A4">
        <w:rPr>
          <w:spacing w:val="-3"/>
          <w:lang w:val="ru-RU"/>
        </w:rPr>
        <w:t xml:space="preserve">подготовки </w:t>
      </w:r>
      <w:r w:rsidRPr="00DD74A4">
        <w:rPr>
          <w:lang w:val="ru-RU"/>
        </w:rPr>
        <w:t>48.03.01</w:t>
      </w:r>
      <w:r w:rsidRPr="00DD74A4">
        <w:rPr>
          <w:spacing w:val="26"/>
          <w:lang w:val="ru-RU"/>
        </w:rPr>
        <w:t xml:space="preserve"> </w:t>
      </w:r>
      <w:r w:rsidRPr="00DD74A4">
        <w:rPr>
          <w:spacing w:val="-3"/>
          <w:lang w:val="ru-RU"/>
        </w:rPr>
        <w:t>Теология,</w:t>
      </w:r>
      <w:r w:rsidRPr="00DD74A4">
        <w:rPr>
          <w:lang w:val="ru-RU"/>
        </w:rPr>
        <w:t xml:space="preserve"> включает в себя </w:t>
      </w:r>
      <w:r w:rsidRPr="00DD74A4">
        <w:rPr>
          <w:spacing w:val="-4"/>
          <w:lang w:val="ru-RU"/>
        </w:rPr>
        <w:t>подготовку</w:t>
      </w:r>
      <w:r w:rsidRPr="00DD74A4">
        <w:rPr>
          <w:spacing w:val="62"/>
          <w:lang w:val="ru-RU"/>
        </w:rPr>
        <w:t xml:space="preserve"> </w:t>
      </w:r>
      <w:r w:rsidRPr="00DD74A4">
        <w:rPr>
          <w:lang w:val="ru-RU"/>
        </w:rPr>
        <w:t xml:space="preserve">к </w:t>
      </w:r>
      <w:r w:rsidRPr="00DD74A4">
        <w:rPr>
          <w:spacing w:val="-4"/>
          <w:lang w:val="ru-RU"/>
        </w:rPr>
        <w:t>аудиторным,</w:t>
      </w:r>
      <w:r w:rsidRPr="00DD74A4">
        <w:rPr>
          <w:spacing w:val="62"/>
          <w:lang w:val="ru-RU"/>
        </w:rPr>
        <w:t xml:space="preserve"> </w:t>
      </w:r>
      <w:r w:rsidRPr="00DD74A4">
        <w:rPr>
          <w:lang w:val="ru-RU"/>
        </w:rPr>
        <w:t xml:space="preserve">в </w:t>
      </w:r>
      <w:r w:rsidRPr="00DD74A4">
        <w:rPr>
          <w:spacing w:val="-4"/>
          <w:lang w:val="ru-RU"/>
        </w:rPr>
        <w:t>том</w:t>
      </w:r>
      <w:r w:rsidRPr="00DD74A4">
        <w:rPr>
          <w:spacing w:val="62"/>
          <w:lang w:val="ru-RU"/>
        </w:rPr>
        <w:t xml:space="preserve"> </w:t>
      </w:r>
      <w:r w:rsidRPr="00DD74A4">
        <w:rPr>
          <w:lang w:val="ru-RU"/>
        </w:rPr>
        <w:t>числе</w:t>
      </w:r>
      <w:r w:rsidRPr="00DD74A4">
        <w:rPr>
          <w:spacing w:val="48"/>
          <w:lang w:val="ru-RU"/>
        </w:rPr>
        <w:t xml:space="preserve"> </w:t>
      </w:r>
      <w:r w:rsidRPr="00DD74A4">
        <w:rPr>
          <w:lang w:val="ru-RU"/>
        </w:rPr>
        <w:t>практическим (семинарским)</w:t>
      </w:r>
      <w:r w:rsidRPr="00DD74A4">
        <w:rPr>
          <w:spacing w:val="2"/>
          <w:lang w:val="ru-RU"/>
        </w:rPr>
        <w:t xml:space="preserve"> </w:t>
      </w:r>
      <w:r w:rsidRPr="00DD74A4">
        <w:rPr>
          <w:lang w:val="ru-RU"/>
        </w:rPr>
        <w:t>занятиям.</w:t>
      </w:r>
    </w:p>
    <w:p w:rsidR="00D535D1" w:rsidRPr="00DD74A4" w:rsidRDefault="00D535D1">
      <w:pPr>
        <w:pStyle w:val="BodyText"/>
        <w:ind w:right="107" w:firstLine="566"/>
        <w:jc w:val="both"/>
        <w:rPr>
          <w:lang w:val="ru-RU"/>
        </w:rPr>
      </w:pPr>
      <w:r w:rsidRPr="00DD74A4">
        <w:rPr>
          <w:lang w:val="ru-RU"/>
        </w:rPr>
        <w:t>Практические (семинарские) занятия по дисциплине</w:t>
      </w:r>
      <w:r w:rsidRPr="00DD74A4">
        <w:rPr>
          <w:spacing w:val="21"/>
          <w:lang w:val="ru-RU"/>
        </w:rPr>
        <w:t xml:space="preserve"> </w:t>
      </w:r>
      <w:r w:rsidRPr="00DD74A4">
        <w:rPr>
          <w:b/>
          <w:i/>
          <w:lang w:val="ru-RU"/>
        </w:rPr>
        <w:t xml:space="preserve">«Практическое руководство для </w:t>
      </w:r>
      <w:r>
        <w:rPr>
          <w:b/>
          <w:i/>
          <w:lang w:val="ru-RU"/>
        </w:rPr>
        <w:t>священнослужителя</w:t>
      </w:r>
      <w:r w:rsidRPr="00DD74A4">
        <w:rPr>
          <w:b/>
          <w:i/>
          <w:lang w:val="ru-RU"/>
        </w:rPr>
        <w:t xml:space="preserve">» </w:t>
      </w:r>
      <w:r w:rsidRPr="00DD74A4">
        <w:rPr>
          <w:lang w:val="ru-RU"/>
        </w:rPr>
        <w:t xml:space="preserve">имеют </w:t>
      </w:r>
      <w:r w:rsidRPr="00DD74A4">
        <w:rPr>
          <w:spacing w:val="-3"/>
          <w:lang w:val="ru-RU"/>
        </w:rPr>
        <w:t xml:space="preserve">четко </w:t>
      </w:r>
      <w:r w:rsidRPr="00DD74A4">
        <w:rPr>
          <w:lang w:val="ru-RU"/>
        </w:rPr>
        <w:t>выраженную профессионально-практическую направленность</w:t>
      </w:r>
      <w:r w:rsidRPr="00DD74A4">
        <w:rPr>
          <w:spacing w:val="66"/>
          <w:lang w:val="ru-RU"/>
        </w:rPr>
        <w:t xml:space="preserve"> </w:t>
      </w:r>
      <w:r w:rsidRPr="00DD74A4">
        <w:rPr>
          <w:lang w:val="ru-RU"/>
        </w:rPr>
        <w:t>и органично связаны с другими формами организации учебного</w:t>
      </w:r>
      <w:r w:rsidRPr="00DD74A4">
        <w:rPr>
          <w:spacing w:val="-20"/>
          <w:lang w:val="ru-RU"/>
        </w:rPr>
        <w:t xml:space="preserve"> </w:t>
      </w:r>
      <w:r w:rsidRPr="00DD74A4">
        <w:rPr>
          <w:lang w:val="ru-RU"/>
        </w:rPr>
        <w:t>процесса.</w:t>
      </w:r>
    </w:p>
    <w:p w:rsidR="00D535D1" w:rsidRDefault="00D535D1">
      <w:pPr>
        <w:pStyle w:val="BodyText"/>
        <w:spacing w:line="322" w:lineRule="exact"/>
        <w:ind w:left="668" w:right="84"/>
        <w:rPr>
          <w:lang w:val="ru-RU"/>
        </w:rPr>
      </w:pPr>
      <w:r w:rsidRPr="00DD74A4">
        <w:rPr>
          <w:lang w:val="ru-RU"/>
        </w:rPr>
        <w:t xml:space="preserve">Целью самостоятельной работы </w:t>
      </w:r>
      <w:r w:rsidRPr="00DD74A4">
        <w:rPr>
          <w:spacing w:val="-4"/>
          <w:lang w:val="ru-RU"/>
        </w:rPr>
        <w:t xml:space="preserve">студентов </w:t>
      </w:r>
      <w:r w:rsidRPr="00DD74A4">
        <w:rPr>
          <w:lang w:val="ru-RU"/>
        </w:rPr>
        <w:t xml:space="preserve">по </w:t>
      </w:r>
      <w:r w:rsidRPr="00DD74A4">
        <w:rPr>
          <w:spacing w:val="-4"/>
          <w:lang w:val="ru-RU"/>
        </w:rPr>
        <w:t xml:space="preserve">подготовке </w:t>
      </w:r>
      <w:r w:rsidRPr="00DD74A4">
        <w:rPr>
          <w:lang w:val="ru-RU"/>
        </w:rPr>
        <w:t>к</w:t>
      </w:r>
      <w:r w:rsidRPr="00DD74A4">
        <w:rPr>
          <w:spacing w:val="29"/>
          <w:lang w:val="ru-RU"/>
        </w:rPr>
        <w:t xml:space="preserve"> </w:t>
      </w:r>
      <w:r w:rsidRPr="00DD74A4">
        <w:rPr>
          <w:lang w:val="ru-RU"/>
        </w:rPr>
        <w:t>практическим</w:t>
      </w:r>
    </w:p>
    <w:p w:rsidR="00D535D1" w:rsidRPr="00DD74A4" w:rsidRDefault="00D535D1">
      <w:pPr>
        <w:pStyle w:val="BodyText"/>
        <w:spacing w:before="48"/>
        <w:ind w:right="106"/>
        <w:jc w:val="both"/>
        <w:rPr>
          <w:lang w:val="ru-RU"/>
        </w:rPr>
      </w:pPr>
      <w:r w:rsidRPr="00DD74A4">
        <w:rPr>
          <w:lang w:val="ru-RU"/>
        </w:rPr>
        <w:t>занятиям является освоение учебной дисциплины в полном</w:t>
      </w:r>
      <w:r w:rsidRPr="00DD74A4">
        <w:rPr>
          <w:spacing w:val="23"/>
          <w:lang w:val="ru-RU"/>
        </w:rPr>
        <w:t xml:space="preserve"> </w:t>
      </w:r>
      <w:r w:rsidRPr="00DD74A4">
        <w:rPr>
          <w:lang w:val="ru-RU"/>
        </w:rPr>
        <w:t xml:space="preserve">объеме, </w:t>
      </w:r>
      <w:r w:rsidRPr="00DD74A4">
        <w:rPr>
          <w:spacing w:val="-4"/>
          <w:lang w:val="ru-RU"/>
        </w:rPr>
        <w:t xml:space="preserve">углубление </w:t>
      </w:r>
      <w:r w:rsidRPr="00DD74A4">
        <w:rPr>
          <w:lang w:val="ru-RU"/>
        </w:rPr>
        <w:t>знаний, полученных на лекциях и в процессе</w:t>
      </w:r>
      <w:r w:rsidRPr="00DD74A4">
        <w:rPr>
          <w:spacing w:val="40"/>
          <w:lang w:val="ru-RU"/>
        </w:rPr>
        <w:t xml:space="preserve"> </w:t>
      </w:r>
      <w:r w:rsidRPr="00DD74A4">
        <w:rPr>
          <w:lang w:val="ru-RU"/>
        </w:rPr>
        <w:t>самостоятельной работы над учебно-методической литературой и нормативными</w:t>
      </w:r>
      <w:r w:rsidRPr="00DD74A4">
        <w:rPr>
          <w:spacing w:val="-33"/>
          <w:lang w:val="ru-RU"/>
        </w:rPr>
        <w:t xml:space="preserve"> </w:t>
      </w:r>
      <w:r w:rsidRPr="00DD74A4">
        <w:rPr>
          <w:lang w:val="ru-RU"/>
        </w:rPr>
        <w:t xml:space="preserve">источниками. Эта форма работы развивает у </w:t>
      </w:r>
      <w:r w:rsidRPr="00DD74A4">
        <w:rPr>
          <w:spacing w:val="-4"/>
          <w:lang w:val="ru-RU"/>
        </w:rPr>
        <w:t>студентов</w:t>
      </w:r>
      <w:r w:rsidRPr="00DD74A4">
        <w:rPr>
          <w:spacing w:val="62"/>
          <w:lang w:val="ru-RU"/>
        </w:rPr>
        <w:t xml:space="preserve"> </w:t>
      </w:r>
      <w:r w:rsidRPr="00DD74A4">
        <w:rPr>
          <w:lang w:val="ru-RU"/>
        </w:rPr>
        <w:t>самостоятельность</w:t>
      </w:r>
      <w:r w:rsidRPr="00DD74A4">
        <w:rPr>
          <w:spacing w:val="47"/>
          <w:lang w:val="ru-RU"/>
        </w:rPr>
        <w:t xml:space="preserve"> </w:t>
      </w:r>
      <w:r w:rsidRPr="00DD74A4">
        <w:rPr>
          <w:lang w:val="ru-RU"/>
        </w:rPr>
        <w:t xml:space="preserve">мышления, умение делать выводы, </w:t>
      </w:r>
      <w:r w:rsidRPr="00DD74A4">
        <w:rPr>
          <w:spacing w:val="-3"/>
          <w:lang w:val="ru-RU"/>
        </w:rPr>
        <w:t xml:space="preserve">связывать </w:t>
      </w:r>
      <w:r w:rsidRPr="00DD74A4">
        <w:rPr>
          <w:lang w:val="ru-RU"/>
        </w:rPr>
        <w:t xml:space="preserve">теоретические </w:t>
      </w:r>
      <w:r w:rsidRPr="00DD74A4">
        <w:rPr>
          <w:spacing w:val="-3"/>
          <w:lang w:val="ru-RU"/>
        </w:rPr>
        <w:t xml:space="preserve">положения </w:t>
      </w:r>
      <w:r w:rsidRPr="00DD74A4">
        <w:rPr>
          <w:lang w:val="ru-RU"/>
        </w:rPr>
        <w:t xml:space="preserve">с </w:t>
      </w:r>
      <w:r w:rsidRPr="00DD74A4">
        <w:rPr>
          <w:spacing w:val="-3"/>
          <w:lang w:val="ru-RU"/>
        </w:rPr>
        <w:t>практикой.</w:t>
      </w:r>
      <w:r w:rsidRPr="00DD74A4">
        <w:rPr>
          <w:spacing w:val="34"/>
          <w:lang w:val="ru-RU"/>
        </w:rPr>
        <w:t xml:space="preserve"> </w:t>
      </w:r>
      <w:r w:rsidRPr="00DD74A4">
        <w:rPr>
          <w:lang w:val="ru-RU"/>
        </w:rPr>
        <w:t xml:space="preserve">В </w:t>
      </w:r>
      <w:r w:rsidRPr="00DD74A4">
        <w:rPr>
          <w:spacing w:val="-5"/>
          <w:lang w:val="ru-RU"/>
        </w:rPr>
        <w:t xml:space="preserve">ходе </w:t>
      </w:r>
      <w:r w:rsidRPr="00DD74A4">
        <w:rPr>
          <w:lang w:val="ru-RU"/>
        </w:rPr>
        <w:t xml:space="preserve">практических (семинарских) занятий вырабатываются </w:t>
      </w:r>
      <w:r w:rsidRPr="00DD74A4">
        <w:rPr>
          <w:spacing w:val="-3"/>
          <w:lang w:val="ru-RU"/>
        </w:rPr>
        <w:t>необходимые</w:t>
      </w:r>
      <w:r w:rsidRPr="00DD74A4">
        <w:rPr>
          <w:spacing w:val="31"/>
          <w:lang w:val="ru-RU"/>
        </w:rPr>
        <w:t xml:space="preserve"> </w:t>
      </w:r>
      <w:r w:rsidRPr="00DD74A4">
        <w:rPr>
          <w:lang w:val="ru-RU"/>
        </w:rPr>
        <w:t xml:space="preserve">для публичных выступлений навыки, совершенствуется </w:t>
      </w:r>
      <w:r w:rsidRPr="00DD74A4">
        <w:rPr>
          <w:spacing w:val="-4"/>
          <w:lang w:val="ru-RU"/>
        </w:rPr>
        <w:t>культура</w:t>
      </w:r>
      <w:r w:rsidRPr="00DD74A4">
        <w:rPr>
          <w:spacing w:val="-38"/>
          <w:lang w:val="ru-RU"/>
        </w:rPr>
        <w:t xml:space="preserve"> </w:t>
      </w:r>
      <w:r w:rsidRPr="00DD74A4">
        <w:rPr>
          <w:lang w:val="ru-RU"/>
        </w:rPr>
        <w:t>речи.</w:t>
      </w:r>
    </w:p>
    <w:p w:rsidR="00D535D1" w:rsidRPr="007933AA" w:rsidRDefault="00D535D1">
      <w:pPr>
        <w:spacing w:before="2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DD74A4" w:rsidRDefault="00D535D1">
      <w:pPr>
        <w:pStyle w:val="BodyText"/>
        <w:spacing w:line="322" w:lineRule="exact"/>
        <w:ind w:left="668" w:right="84"/>
        <w:rPr>
          <w:lang w:val="ru-RU"/>
        </w:rPr>
      </w:pPr>
      <w:r w:rsidRPr="00DD74A4">
        <w:rPr>
          <w:lang w:val="ru-RU"/>
        </w:rPr>
        <w:t>Данная цель предполагает решение следующих</w:t>
      </w:r>
      <w:r w:rsidRPr="00DD74A4">
        <w:rPr>
          <w:spacing w:val="-21"/>
          <w:lang w:val="ru-RU"/>
        </w:rPr>
        <w:t xml:space="preserve"> </w:t>
      </w:r>
      <w:r w:rsidRPr="00DD74A4">
        <w:rPr>
          <w:b/>
          <w:i/>
          <w:lang w:val="ru-RU"/>
        </w:rPr>
        <w:t>задач:</w:t>
      </w:r>
    </w:p>
    <w:p w:rsidR="00D535D1" w:rsidRPr="00DD74A4" w:rsidRDefault="00D535D1" w:rsidP="00E17AC9">
      <w:pPr>
        <w:pStyle w:val="ListParagraph"/>
        <w:numPr>
          <w:ilvl w:val="0"/>
          <w:numId w:val="5"/>
        </w:numPr>
        <w:tabs>
          <w:tab w:val="left" w:pos="419"/>
        </w:tabs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DD74A4">
        <w:rPr>
          <w:rFonts w:ascii="Times New Roman" w:hAnsi="Times New Roman"/>
          <w:sz w:val="28"/>
          <w:lang w:val="ru-RU"/>
        </w:rPr>
        <w:t xml:space="preserve">Расширить </w:t>
      </w:r>
      <w:r w:rsidRPr="00DD74A4">
        <w:rPr>
          <w:rFonts w:ascii="Times New Roman" w:hAnsi="Times New Roman"/>
          <w:spacing w:val="-3"/>
          <w:sz w:val="28"/>
          <w:lang w:val="ru-RU"/>
        </w:rPr>
        <w:t xml:space="preserve">кругозор </w:t>
      </w:r>
      <w:r w:rsidRPr="00DD74A4"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 w:rsidRPr="00DD74A4">
        <w:rPr>
          <w:rFonts w:ascii="Times New Roman" w:hAnsi="Times New Roman"/>
          <w:sz w:val="28"/>
          <w:lang w:val="ru-RU"/>
        </w:rPr>
        <w:t>по темам, требующим более</w:t>
      </w:r>
      <w:r w:rsidRPr="00DD74A4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DD74A4">
        <w:rPr>
          <w:rFonts w:ascii="Times New Roman" w:hAnsi="Times New Roman"/>
          <w:spacing w:val="-4"/>
          <w:sz w:val="28"/>
          <w:lang w:val="ru-RU"/>
        </w:rPr>
        <w:t>углубленного</w:t>
      </w:r>
      <w:r w:rsidRPr="00DD74A4">
        <w:rPr>
          <w:rFonts w:ascii="Times New Roman" w:hAnsi="Times New Roman"/>
          <w:sz w:val="28"/>
          <w:lang w:val="ru-RU"/>
        </w:rPr>
        <w:t xml:space="preserve"> изучения и усвоения</w:t>
      </w:r>
      <w:r w:rsidRPr="00DD74A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семинаристами.</w:t>
      </w:r>
    </w:p>
    <w:p w:rsidR="00D535D1" w:rsidRPr="00DD74A4" w:rsidRDefault="00D535D1" w:rsidP="00E17AC9">
      <w:pPr>
        <w:pStyle w:val="ListParagraph"/>
        <w:numPr>
          <w:ilvl w:val="0"/>
          <w:numId w:val="5"/>
        </w:numPr>
        <w:tabs>
          <w:tab w:val="left" w:pos="405"/>
        </w:tabs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DD74A4">
        <w:rPr>
          <w:rFonts w:ascii="Times New Roman" w:hAnsi="Times New Roman"/>
          <w:sz w:val="28"/>
          <w:lang w:val="ru-RU"/>
        </w:rPr>
        <w:t xml:space="preserve">Выработать навыки работы с </w:t>
      </w:r>
      <w:r w:rsidRPr="00DD74A4">
        <w:rPr>
          <w:rFonts w:ascii="Times New Roman" w:hAnsi="Times New Roman"/>
          <w:spacing w:val="-3"/>
          <w:sz w:val="28"/>
          <w:lang w:val="ru-RU"/>
        </w:rPr>
        <w:t xml:space="preserve">научно-методической </w:t>
      </w:r>
      <w:r w:rsidRPr="00DD74A4">
        <w:rPr>
          <w:rFonts w:ascii="Times New Roman" w:hAnsi="Times New Roman"/>
          <w:sz w:val="28"/>
          <w:lang w:val="ru-RU"/>
        </w:rPr>
        <w:t>литературой и</w:t>
      </w:r>
      <w:r w:rsidRPr="00DD74A4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 xml:space="preserve">анализа </w:t>
      </w:r>
      <w:r w:rsidRPr="00DD74A4"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 w:rsidRPr="00DD74A4">
        <w:rPr>
          <w:rFonts w:ascii="Times New Roman" w:hAnsi="Times New Roman"/>
          <w:sz w:val="28"/>
          <w:lang w:val="ru-RU"/>
        </w:rPr>
        <w:t>по</w:t>
      </w:r>
      <w:r w:rsidRPr="00DD74A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D74A4">
        <w:rPr>
          <w:rFonts w:ascii="Times New Roman" w:hAnsi="Times New Roman"/>
          <w:spacing w:val="-5"/>
          <w:sz w:val="28"/>
          <w:lang w:val="ru-RU"/>
        </w:rPr>
        <w:t>предмету.</w:t>
      </w:r>
    </w:p>
    <w:p w:rsidR="00D535D1" w:rsidRPr="00DD74A4" w:rsidRDefault="00D535D1" w:rsidP="00E17AC9">
      <w:pPr>
        <w:pStyle w:val="ListParagraph"/>
        <w:numPr>
          <w:ilvl w:val="0"/>
          <w:numId w:val="5"/>
        </w:numPr>
        <w:tabs>
          <w:tab w:val="left" w:pos="625"/>
          <w:tab w:val="left" w:pos="1860"/>
          <w:tab w:val="left" w:pos="3761"/>
          <w:tab w:val="left" w:pos="4486"/>
          <w:tab w:val="left" w:pos="6130"/>
          <w:tab w:val="left" w:pos="8007"/>
          <w:tab w:val="left" w:pos="9305"/>
        </w:tabs>
        <w:spacing w:before="2"/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DD74A4">
        <w:rPr>
          <w:rFonts w:ascii="Times New Roman" w:hAnsi="Times New Roman"/>
          <w:sz w:val="28"/>
          <w:lang w:val="ru-RU"/>
        </w:rPr>
        <w:t>Развить</w:t>
      </w:r>
      <w:r w:rsidRPr="00DD74A4">
        <w:rPr>
          <w:rFonts w:ascii="Times New Roman" w:hAnsi="Times New Roman"/>
          <w:sz w:val="28"/>
          <w:lang w:val="ru-RU"/>
        </w:rPr>
        <w:tab/>
      </w:r>
      <w:r w:rsidRPr="00DD74A4">
        <w:rPr>
          <w:rFonts w:ascii="Times New Roman" w:hAnsi="Times New Roman"/>
          <w:spacing w:val="-4"/>
          <w:sz w:val="28"/>
          <w:lang w:val="ru-RU"/>
        </w:rPr>
        <w:t>необходимые</w:t>
      </w:r>
      <w:r w:rsidRPr="00DD74A4">
        <w:rPr>
          <w:rFonts w:ascii="Times New Roman" w:hAnsi="Times New Roman"/>
          <w:spacing w:val="-4"/>
          <w:sz w:val="28"/>
          <w:lang w:val="ru-RU"/>
        </w:rPr>
        <w:tab/>
      </w:r>
      <w:r w:rsidRPr="00DD74A4">
        <w:rPr>
          <w:rFonts w:ascii="Times New Roman" w:hAnsi="Times New Roman"/>
          <w:sz w:val="28"/>
          <w:lang w:val="ru-RU"/>
        </w:rPr>
        <w:t>для</w:t>
      </w:r>
      <w:r w:rsidRPr="00DD74A4">
        <w:rPr>
          <w:rFonts w:ascii="Times New Roman" w:hAnsi="Times New Roman"/>
          <w:sz w:val="28"/>
          <w:lang w:val="ru-RU"/>
        </w:rPr>
        <w:tab/>
      </w:r>
      <w:r w:rsidRPr="00DD74A4">
        <w:rPr>
          <w:rFonts w:ascii="Times New Roman" w:hAnsi="Times New Roman"/>
          <w:spacing w:val="-2"/>
          <w:sz w:val="28"/>
          <w:lang w:val="ru-RU"/>
        </w:rPr>
        <w:t>публичных</w:t>
      </w:r>
      <w:r w:rsidRPr="00DD74A4">
        <w:rPr>
          <w:rFonts w:ascii="Times New Roman" w:hAnsi="Times New Roman"/>
          <w:spacing w:val="-2"/>
          <w:sz w:val="28"/>
          <w:lang w:val="ru-RU"/>
        </w:rPr>
        <w:tab/>
        <w:t>выступлений</w:t>
      </w:r>
      <w:r w:rsidRPr="00DD74A4">
        <w:rPr>
          <w:rFonts w:ascii="Times New Roman" w:hAnsi="Times New Roman"/>
          <w:spacing w:val="-2"/>
          <w:sz w:val="28"/>
          <w:lang w:val="ru-RU"/>
        </w:rPr>
        <w:tab/>
      </w:r>
      <w:r w:rsidRPr="00DD74A4">
        <w:rPr>
          <w:rFonts w:ascii="Times New Roman" w:hAnsi="Times New Roman"/>
          <w:spacing w:val="-3"/>
          <w:sz w:val="28"/>
          <w:lang w:val="ru-RU"/>
        </w:rPr>
        <w:t>навыков</w:t>
      </w:r>
      <w:r w:rsidRPr="00DD74A4">
        <w:rPr>
          <w:rFonts w:ascii="Times New Roman" w:hAnsi="Times New Roman"/>
          <w:spacing w:val="-3"/>
          <w:sz w:val="28"/>
          <w:lang w:val="ru-RU"/>
        </w:rPr>
        <w:tab/>
      </w:r>
      <w:r w:rsidRPr="00DD74A4">
        <w:rPr>
          <w:rFonts w:ascii="Times New Roman" w:hAnsi="Times New Roman"/>
          <w:sz w:val="28"/>
          <w:lang w:val="ru-RU"/>
        </w:rPr>
        <w:t xml:space="preserve">и совершенствование </w:t>
      </w:r>
      <w:r w:rsidRPr="00DD74A4">
        <w:rPr>
          <w:rFonts w:ascii="Times New Roman" w:hAnsi="Times New Roman"/>
          <w:spacing w:val="-5"/>
          <w:sz w:val="28"/>
          <w:lang w:val="ru-RU"/>
        </w:rPr>
        <w:t>культуры</w:t>
      </w:r>
      <w:r w:rsidRPr="00DD74A4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речи.</w:t>
      </w:r>
    </w:p>
    <w:p w:rsidR="00D535D1" w:rsidRPr="00DD74A4" w:rsidRDefault="00D535D1">
      <w:pPr>
        <w:pStyle w:val="BodyText"/>
        <w:ind w:right="84" w:firstLine="707"/>
        <w:rPr>
          <w:lang w:val="ru-RU"/>
        </w:rPr>
      </w:pPr>
      <w:r w:rsidRPr="00DD74A4">
        <w:rPr>
          <w:lang w:val="ru-RU"/>
        </w:rPr>
        <w:t>Практические (семинарские) занятия являются средством</w:t>
      </w:r>
      <w:r w:rsidRPr="00DD74A4">
        <w:rPr>
          <w:spacing w:val="7"/>
          <w:lang w:val="ru-RU"/>
        </w:rPr>
        <w:t xml:space="preserve"> </w:t>
      </w:r>
      <w:r w:rsidRPr="00DD74A4">
        <w:rPr>
          <w:spacing w:val="-3"/>
          <w:lang w:val="ru-RU"/>
        </w:rPr>
        <w:t>контроля</w:t>
      </w:r>
      <w:r w:rsidRPr="00DD74A4">
        <w:rPr>
          <w:lang w:val="ru-RU"/>
        </w:rPr>
        <w:t xml:space="preserve"> преподавателя за самостоятельной работой</w:t>
      </w:r>
      <w:r w:rsidRPr="00DD74A4">
        <w:rPr>
          <w:spacing w:val="-22"/>
          <w:lang w:val="ru-RU"/>
        </w:rPr>
        <w:t xml:space="preserve"> </w:t>
      </w:r>
      <w:r w:rsidRPr="00DD74A4">
        <w:rPr>
          <w:spacing w:val="-4"/>
          <w:lang w:val="ru-RU"/>
        </w:rPr>
        <w:t>студентов.</w:t>
      </w:r>
    </w:p>
    <w:p w:rsidR="00D535D1" w:rsidRPr="007933AA" w:rsidRDefault="00D535D1">
      <w:pPr>
        <w:spacing w:before="11"/>
        <w:rPr>
          <w:rFonts w:ascii="Times New Roman" w:hAnsi="Times New Roman"/>
          <w:sz w:val="27"/>
          <w:szCs w:val="27"/>
          <w:highlight w:val="yellow"/>
          <w:lang w:val="ru-RU"/>
        </w:rPr>
      </w:pPr>
    </w:p>
    <w:p w:rsidR="00D535D1" w:rsidRPr="00DD74A4" w:rsidRDefault="00D535D1">
      <w:pPr>
        <w:spacing w:line="322" w:lineRule="exact"/>
        <w:ind w:left="809" w:right="84"/>
        <w:rPr>
          <w:rFonts w:ascii="Times New Roman" w:hAnsi="Times New Roman"/>
          <w:sz w:val="28"/>
          <w:szCs w:val="28"/>
          <w:lang w:val="ru-RU"/>
        </w:rPr>
      </w:pPr>
      <w:r w:rsidRPr="00DD74A4">
        <w:rPr>
          <w:rFonts w:ascii="Times New Roman" w:hAnsi="Times New Roman"/>
          <w:sz w:val="28"/>
          <w:lang w:val="ru-RU"/>
        </w:rPr>
        <w:t xml:space="preserve">К основным </w:t>
      </w:r>
      <w:r w:rsidRPr="00DD74A4">
        <w:rPr>
          <w:rFonts w:ascii="Times New Roman" w:hAnsi="Times New Roman"/>
          <w:b/>
          <w:i/>
          <w:sz w:val="28"/>
          <w:lang w:val="ru-RU"/>
        </w:rPr>
        <w:t>видам самостоятельной работы</w:t>
      </w:r>
      <w:r w:rsidRPr="00DD74A4">
        <w:rPr>
          <w:rFonts w:ascii="Times New Roman" w:hAnsi="Times New Roman"/>
          <w:b/>
          <w:i/>
          <w:spacing w:val="-11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относятся:</w:t>
      </w:r>
    </w:p>
    <w:p w:rsidR="00D535D1" w:rsidRPr="00DD74A4" w:rsidRDefault="00D535D1" w:rsidP="00E17AC9">
      <w:pPr>
        <w:pStyle w:val="ListParagraph"/>
        <w:numPr>
          <w:ilvl w:val="0"/>
          <w:numId w:val="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DD74A4">
        <w:rPr>
          <w:rFonts w:ascii="Times New Roman" w:hAnsi="Times New Roman"/>
          <w:sz w:val="28"/>
          <w:lang w:val="ru-RU"/>
        </w:rPr>
        <w:t>Самостоятельная работа с содержанием лекционного</w:t>
      </w:r>
      <w:r w:rsidRPr="00DD74A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курса.</w:t>
      </w:r>
    </w:p>
    <w:p w:rsidR="00D535D1" w:rsidRPr="00DD74A4" w:rsidRDefault="00D535D1" w:rsidP="00E17AC9">
      <w:pPr>
        <w:pStyle w:val="ListParagraph"/>
        <w:numPr>
          <w:ilvl w:val="0"/>
          <w:numId w:val="4"/>
        </w:numPr>
        <w:tabs>
          <w:tab w:val="left" w:pos="462"/>
        </w:tabs>
        <w:spacing w:before="2" w:line="322" w:lineRule="exact"/>
        <w:jc w:val="both"/>
        <w:rPr>
          <w:rFonts w:ascii="Times New Roman" w:hAnsi="Times New Roman"/>
          <w:sz w:val="28"/>
          <w:szCs w:val="28"/>
        </w:rPr>
      </w:pPr>
      <w:r w:rsidRPr="00DD74A4">
        <w:rPr>
          <w:rFonts w:ascii="Times New Roman" w:hAnsi="Times New Roman"/>
          <w:sz w:val="28"/>
        </w:rPr>
        <w:t>Самостоятельное изучение теоретического материала.</w:t>
      </w:r>
    </w:p>
    <w:p w:rsidR="00D535D1" w:rsidRPr="00DD74A4" w:rsidRDefault="00D535D1" w:rsidP="00E17AC9">
      <w:pPr>
        <w:pStyle w:val="ListParagraph"/>
        <w:numPr>
          <w:ilvl w:val="0"/>
          <w:numId w:val="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DD74A4">
        <w:rPr>
          <w:rFonts w:ascii="Times New Roman" w:hAnsi="Times New Roman"/>
          <w:sz w:val="28"/>
        </w:rPr>
        <w:t>Реферирование, конспектирование</w:t>
      </w:r>
      <w:r w:rsidRPr="00DD74A4">
        <w:rPr>
          <w:rFonts w:ascii="Times New Roman" w:hAnsi="Times New Roman"/>
          <w:spacing w:val="-1"/>
          <w:sz w:val="28"/>
        </w:rPr>
        <w:t xml:space="preserve"> </w:t>
      </w:r>
      <w:r w:rsidRPr="00DD74A4">
        <w:rPr>
          <w:rFonts w:ascii="Times New Roman" w:hAnsi="Times New Roman"/>
          <w:sz w:val="28"/>
        </w:rPr>
        <w:t>литературы.</w:t>
      </w:r>
    </w:p>
    <w:p w:rsidR="00D535D1" w:rsidRPr="00DD74A4" w:rsidRDefault="00D535D1" w:rsidP="00E17AC9">
      <w:pPr>
        <w:pStyle w:val="ListParagraph"/>
        <w:numPr>
          <w:ilvl w:val="0"/>
          <w:numId w:val="4"/>
        </w:numPr>
        <w:tabs>
          <w:tab w:val="left" w:pos="462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DD74A4">
        <w:rPr>
          <w:rFonts w:ascii="Times New Roman" w:hAnsi="Times New Roman"/>
          <w:sz w:val="28"/>
          <w:lang w:val="ru-RU"/>
        </w:rPr>
        <w:t>Подготовка письменных и устных сообщений при</w:t>
      </w:r>
      <w:r w:rsidRPr="00DD74A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использовании основных источников, а также докладов, обсуждений по</w:t>
      </w:r>
      <w:r w:rsidRPr="00DD74A4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проблемным вопросам на основе материалов дополнительных</w:t>
      </w:r>
      <w:r w:rsidRPr="00DD74A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источников.</w:t>
      </w:r>
    </w:p>
    <w:p w:rsidR="00D535D1" w:rsidRPr="00DD74A4" w:rsidRDefault="00D535D1" w:rsidP="00E17AC9">
      <w:pPr>
        <w:pStyle w:val="ListParagraph"/>
        <w:numPr>
          <w:ilvl w:val="0"/>
          <w:numId w:val="4"/>
        </w:numPr>
        <w:tabs>
          <w:tab w:val="left" w:pos="462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DD74A4">
        <w:rPr>
          <w:rFonts w:ascii="Times New Roman" w:hAnsi="Times New Roman"/>
          <w:sz w:val="28"/>
          <w:lang w:val="ru-RU"/>
        </w:rPr>
        <w:t>Работа с Интернет-ресурсами по изучаемой тематике и</w:t>
      </w:r>
      <w:r w:rsidRPr="00DD74A4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подготовка аналитических обзоров, докладов (в устной и письменной</w:t>
      </w:r>
      <w:r w:rsidRPr="00DD74A4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DD74A4">
        <w:rPr>
          <w:rFonts w:ascii="Times New Roman" w:hAnsi="Times New Roman"/>
          <w:sz w:val="28"/>
          <w:lang w:val="ru-RU"/>
        </w:rPr>
        <w:t>форме), проектов.</w:t>
      </w:r>
    </w:p>
    <w:p w:rsidR="00D535D1" w:rsidRPr="00DD74A4" w:rsidRDefault="00D535D1" w:rsidP="00E17AC9">
      <w:pPr>
        <w:pStyle w:val="ListParagraph"/>
        <w:numPr>
          <w:ilvl w:val="0"/>
          <w:numId w:val="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DD74A4">
        <w:rPr>
          <w:rFonts w:ascii="Times New Roman" w:hAnsi="Times New Roman"/>
          <w:sz w:val="28"/>
        </w:rPr>
        <w:t>Подготовка к</w:t>
      </w:r>
      <w:r w:rsidRPr="00DD74A4">
        <w:rPr>
          <w:rFonts w:ascii="Times New Roman" w:hAnsi="Times New Roman"/>
          <w:spacing w:val="-1"/>
          <w:sz w:val="28"/>
        </w:rPr>
        <w:t xml:space="preserve"> </w:t>
      </w:r>
      <w:r w:rsidRPr="00DD74A4">
        <w:rPr>
          <w:rFonts w:ascii="Times New Roman" w:hAnsi="Times New Roman"/>
          <w:sz w:val="28"/>
        </w:rPr>
        <w:t>экзамену.</w:t>
      </w:r>
    </w:p>
    <w:p w:rsidR="00D535D1" w:rsidRPr="00DD74A4" w:rsidRDefault="00D535D1" w:rsidP="00E17AC9">
      <w:pPr>
        <w:pStyle w:val="ListParagraph"/>
        <w:numPr>
          <w:ilvl w:val="0"/>
          <w:numId w:val="4"/>
        </w:numPr>
        <w:tabs>
          <w:tab w:val="left" w:pos="4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DD74A4">
        <w:rPr>
          <w:rFonts w:ascii="Times New Roman" w:hAnsi="Times New Roman"/>
          <w:sz w:val="28"/>
        </w:rPr>
        <w:t>Выполнение индивидуальных заданий.</w:t>
      </w:r>
    </w:p>
    <w:p w:rsidR="00D535D1" w:rsidRPr="00396A86" w:rsidRDefault="00D535D1">
      <w:pPr>
        <w:tabs>
          <w:tab w:val="left" w:pos="1488"/>
        </w:tabs>
        <w:spacing w:before="119"/>
        <w:ind w:left="101" w:right="106" w:firstLine="719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Для</w:t>
      </w:r>
      <w:r w:rsidRPr="00396A86">
        <w:rPr>
          <w:rFonts w:ascii="Times New Roman" w:hAnsi="Times New Roman"/>
          <w:sz w:val="28"/>
          <w:lang w:val="ru-RU"/>
        </w:rPr>
        <w:tab/>
      </w:r>
      <w:r w:rsidRPr="00396A86">
        <w:rPr>
          <w:rFonts w:ascii="Times New Roman" w:hAnsi="Times New Roman"/>
          <w:b/>
          <w:i/>
          <w:sz w:val="28"/>
          <w:lang w:val="ru-RU"/>
        </w:rPr>
        <w:t xml:space="preserve">самостоятельной внеаудиторной работы </w:t>
      </w:r>
      <w:r w:rsidRPr="00396A86">
        <w:rPr>
          <w:rFonts w:ascii="Times New Roman" w:hAnsi="Times New Roman"/>
          <w:sz w:val="28"/>
          <w:lang w:val="ru-RU"/>
        </w:rPr>
        <w:t xml:space="preserve">обучающимся </w:t>
      </w:r>
      <w:r w:rsidRPr="00396A86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могут быть рекомендованы следующие виды</w:t>
      </w:r>
      <w:r w:rsidRPr="00396A86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заданий:</w:t>
      </w:r>
    </w:p>
    <w:p w:rsidR="00D535D1" w:rsidRPr="00396A86" w:rsidRDefault="00D535D1">
      <w:pPr>
        <w:pStyle w:val="Heading2"/>
        <w:spacing w:before="7" w:line="319" w:lineRule="exact"/>
        <w:jc w:val="both"/>
        <w:rPr>
          <w:b w:val="0"/>
          <w:bCs w:val="0"/>
          <w:i w:val="0"/>
        </w:rPr>
      </w:pPr>
      <w:r w:rsidRPr="00396A86">
        <w:t>для овладения</w:t>
      </w:r>
      <w:r w:rsidRPr="00396A86">
        <w:rPr>
          <w:spacing w:val="-2"/>
        </w:rPr>
        <w:t xml:space="preserve"> </w:t>
      </w:r>
      <w:r w:rsidRPr="00396A86">
        <w:t>знаниями: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765"/>
        </w:tabs>
        <w:spacing w:before="1" w:line="322" w:lineRule="exact"/>
        <w:ind w:right="108" w:firstLine="427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чтение текста (учебника, первоисточника, дополнительной</w:t>
      </w:r>
      <w:r w:rsidRPr="00396A86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литературы по изучаемой</w:t>
      </w:r>
      <w:r w:rsidRPr="00396A86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теме);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765"/>
        </w:tabs>
        <w:spacing w:line="318" w:lineRule="exact"/>
        <w:ind w:left="764" w:right="84"/>
        <w:rPr>
          <w:rFonts w:ascii="Times New Roman" w:hAnsi="Times New Roman"/>
          <w:sz w:val="28"/>
          <w:szCs w:val="28"/>
        </w:rPr>
      </w:pPr>
      <w:r w:rsidRPr="00396A86">
        <w:rPr>
          <w:rFonts w:ascii="Times New Roman" w:hAnsi="Times New Roman"/>
          <w:sz w:val="28"/>
        </w:rPr>
        <w:t>составление плана</w:t>
      </w:r>
      <w:r w:rsidRPr="00396A86">
        <w:rPr>
          <w:rFonts w:ascii="Times New Roman" w:hAnsi="Times New Roman"/>
          <w:spacing w:val="-3"/>
          <w:sz w:val="28"/>
        </w:rPr>
        <w:t xml:space="preserve"> </w:t>
      </w:r>
      <w:r w:rsidRPr="00396A86">
        <w:rPr>
          <w:rFonts w:ascii="Times New Roman" w:hAnsi="Times New Roman"/>
          <w:sz w:val="28"/>
        </w:rPr>
        <w:t>текста;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695"/>
        </w:tabs>
        <w:spacing w:line="322" w:lineRule="exact"/>
        <w:ind w:left="694" w:right="84" w:hanging="166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составление глоссария по теме</w:t>
      </w:r>
      <w:r w:rsidRPr="00396A8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(разделу);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765"/>
        </w:tabs>
        <w:spacing w:line="322" w:lineRule="exact"/>
        <w:ind w:left="764" w:right="84"/>
        <w:rPr>
          <w:rFonts w:ascii="Times New Roman" w:hAnsi="Times New Roman"/>
          <w:sz w:val="28"/>
          <w:szCs w:val="28"/>
        </w:rPr>
      </w:pPr>
      <w:r w:rsidRPr="00396A86">
        <w:rPr>
          <w:rFonts w:ascii="Times New Roman" w:hAnsi="Times New Roman"/>
          <w:sz w:val="28"/>
        </w:rPr>
        <w:t>графическое изображение структуры</w:t>
      </w:r>
      <w:r w:rsidRPr="00396A86">
        <w:rPr>
          <w:rFonts w:ascii="Times New Roman" w:hAnsi="Times New Roman"/>
          <w:spacing w:val="1"/>
          <w:sz w:val="28"/>
        </w:rPr>
        <w:t xml:space="preserve"> </w:t>
      </w:r>
      <w:r w:rsidRPr="00396A86">
        <w:rPr>
          <w:rFonts w:ascii="Times New Roman" w:hAnsi="Times New Roman"/>
          <w:sz w:val="28"/>
        </w:rPr>
        <w:t>текста;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765"/>
        </w:tabs>
        <w:ind w:left="764" w:right="84"/>
        <w:rPr>
          <w:rFonts w:ascii="Times New Roman" w:hAnsi="Times New Roman"/>
          <w:sz w:val="28"/>
          <w:szCs w:val="28"/>
        </w:rPr>
      </w:pPr>
      <w:r w:rsidRPr="00396A86">
        <w:rPr>
          <w:rFonts w:ascii="Times New Roman" w:hAnsi="Times New Roman"/>
          <w:sz w:val="28"/>
        </w:rPr>
        <w:t>конспектирование</w:t>
      </w:r>
      <w:r w:rsidRPr="00396A86">
        <w:rPr>
          <w:rFonts w:ascii="Times New Roman" w:hAnsi="Times New Roman"/>
          <w:spacing w:val="-1"/>
          <w:sz w:val="28"/>
        </w:rPr>
        <w:t xml:space="preserve"> </w:t>
      </w:r>
      <w:r w:rsidRPr="00396A86">
        <w:rPr>
          <w:rFonts w:ascii="Times New Roman" w:hAnsi="Times New Roman"/>
          <w:sz w:val="28"/>
        </w:rPr>
        <w:t>текста;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765"/>
        </w:tabs>
        <w:spacing w:before="1"/>
        <w:ind w:left="764" w:right="84"/>
        <w:rPr>
          <w:rFonts w:ascii="Times New Roman" w:hAnsi="Times New Roman"/>
          <w:sz w:val="28"/>
          <w:szCs w:val="28"/>
        </w:rPr>
      </w:pPr>
      <w:r w:rsidRPr="00396A86">
        <w:rPr>
          <w:rFonts w:ascii="Times New Roman" w:hAnsi="Times New Roman"/>
          <w:sz w:val="28"/>
        </w:rPr>
        <w:t>выписки из текста;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765"/>
        </w:tabs>
        <w:spacing w:line="322" w:lineRule="exact"/>
        <w:ind w:left="764" w:right="84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работа со словарями и</w:t>
      </w:r>
      <w:r w:rsidRPr="00396A8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справочниками;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695"/>
        </w:tabs>
        <w:spacing w:line="322" w:lineRule="exact"/>
        <w:ind w:left="694" w:right="84" w:hanging="166"/>
        <w:rPr>
          <w:rFonts w:ascii="Times New Roman" w:hAnsi="Times New Roman"/>
          <w:sz w:val="28"/>
          <w:szCs w:val="28"/>
        </w:rPr>
      </w:pPr>
      <w:r w:rsidRPr="00396A86">
        <w:rPr>
          <w:rFonts w:ascii="Times New Roman" w:hAnsi="Times New Roman"/>
          <w:sz w:val="28"/>
        </w:rPr>
        <w:t>учебно-исследовательская</w:t>
      </w:r>
      <w:r w:rsidRPr="00396A86">
        <w:rPr>
          <w:rFonts w:ascii="Times New Roman" w:hAnsi="Times New Roman"/>
          <w:spacing w:val="-1"/>
          <w:sz w:val="28"/>
        </w:rPr>
        <w:t xml:space="preserve"> </w:t>
      </w:r>
      <w:r w:rsidRPr="00396A86">
        <w:rPr>
          <w:rFonts w:ascii="Times New Roman" w:hAnsi="Times New Roman"/>
          <w:sz w:val="28"/>
        </w:rPr>
        <w:t>работа;</w:t>
      </w:r>
    </w:p>
    <w:p w:rsidR="00D535D1" w:rsidRPr="00396A86" w:rsidRDefault="00D535D1" w:rsidP="00E17AC9">
      <w:pPr>
        <w:pStyle w:val="ListParagraph"/>
        <w:numPr>
          <w:ilvl w:val="1"/>
          <w:numId w:val="4"/>
        </w:numPr>
        <w:tabs>
          <w:tab w:val="left" w:pos="765"/>
          <w:tab w:val="left" w:pos="2748"/>
          <w:tab w:val="left" w:pos="3756"/>
          <w:tab w:val="left" w:pos="4126"/>
          <w:tab w:val="left" w:pos="6130"/>
          <w:tab w:val="left" w:pos="8112"/>
          <w:tab w:val="left" w:pos="9305"/>
        </w:tabs>
        <w:ind w:right="107" w:firstLine="427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pacing w:val="-1"/>
          <w:sz w:val="28"/>
          <w:lang w:val="ru-RU"/>
        </w:rPr>
        <w:t>использование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  <w:t>аудио-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</w:r>
      <w:r w:rsidRPr="00396A86">
        <w:rPr>
          <w:rFonts w:ascii="Times New Roman" w:hAnsi="Times New Roman"/>
          <w:sz w:val="28"/>
          <w:lang w:val="ru-RU"/>
        </w:rPr>
        <w:t>и</w:t>
      </w:r>
      <w:r w:rsidRPr="00396A86">
        <w:rPr>
          <w:rFonts w:ascii="Times New Roman" w:hAnsi="Times New Roman"/>
          <w:sz w:val="28"/>
          <w:lang w:val="ru-RU"/>
        </w:rPr>
        <w:tab/>
      </w:r>
      <w:r w:rsidRPr="00396A86">
        <w:rPr>
          <w:rFonts w:ascii="Times New Roman" w:hAnsi="Times New Roman"/>
          <w:spacing w:val="-1"/>
          <w:sz w:val="28"/>
          <w:lang w:val="ru-RU"/>
        </w:rPr>
        <w:t>видео-записей,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  <w:t>компьютерной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  <w:t>техники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</w:r>
      <w:r w:rsidRPr="00396A86">
        <w:rPr>
          <w:rFonts w:ascii="Times New Roman" w:hAnsi="Times New Roman"/>
          <w:sz w:val="28"/>
          <w:lang w:val="ru-RU"/>
        </w:rPr>
        <w:t>и Интернета и</w:t>
      </w:r>
      <w:r w:rsidRPr="00396A8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др.;</w:t>
      </w:r>
    </w:p>
    <w:p w:rsidR="00D535D1" w:rsidRPr="00396A86" w:rsidRDefault="00D535D1">
      <w:pPr>
        <w:pStyle w:val="Heading2"/>
        <w:spacing w:before="53" w:line="320" w:lineRule="exact"/>
        <w:ind w:left="541" w:right="107"/>
        <w:rPr>
          <w:b w:val="0"/>
          <w:bCs w:val="0"/>
          <w:i w:val="0"/>
          <w:lang w:val="ru-RU"/>
        </w:rPr>
      </w:pPr>
      <w:r w:rsidRPr="00396A86">
        <w:rPr>
          <w:lang w:val="ru-RU"/>
        </w:rPr>
        <w:t>для закрепления и систематизации</w:t>
      </w:r>
      <w:r w:rsidRPr="00396A86">
        <w:rPr>
          <w:spacing w:val="-7"/>
          <w:lang w:val="ru-RU"/>
        </w:rPr>
        <w:t xml:space="preserve"> </w:t>
      </w:r>
      <w:r w:rsidRPr="00396A86">
        <w:rPr>
          <w:lang w:val="ru-RU"/>
        </w:rPr>
        <w:t>знаний</w:t>
      </w:r>
      <w:r w:rsidRPr="00396A86">
        <w:rPr>
          <w:i w:val="0"/>
          <w:lang w:val="ru-RU"/>
        </w:rPr>
        <w:t>: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09"/>
        </w:tabs>
        <w:spacing w:line="320" w:lineRule="exact"/>
        <w:ind w:right="107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работа с конспектом лекций (обработка</w:t>
      </w:r>
      <w:r w:rsidRPr="00396A86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текста);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78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повторная работа над учебным материалом (учебника,</w:t>
      </w:r>
      <w:r w:rsidRPr="00396A86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первоисточника, дополнительной литературы, аудио- и</w:t>
      </w:r>
      <w:r w:rsidRPr="00396A8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видеозаписей);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78"/>
        </w:tabs>
        <w:spacing w:line="321" w:lineRule="exact"/>
        <w:ind w:left="1177" w:right="107" w:hanging="209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составление плана и тезисов</w:t>
      </w:r>
      <w:r w:rsidRPr="00396A8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ответа;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78"/>
        </w:tabs>
        <w:spacing w:line="322" w:lineRule="exact"/>
        <w:ind w:left="1177" w:right="107" w:hanging="209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составление таблиц для систематизации учебного</w:t>
      </w:r>
      <w:r w:rsidRPr="00396A8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материала;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09"/>
        </w:tabs>
        <w:spacing w:line="322" w:lineRule="exact"/>
        <w:ind w:right="107"/>
        <w:rPr>
          <w:rFonts w:ascii="Times New Roman" w:hAnsi="Times New Roman"/>
          <w:sz w:val="28"/>
          <w:szCs w:val="28"/>
        </w:rPr>
      </w:pPr>
      <w:r w:rsidRPr="00396A86">
        <w:rPr>
          <w:rFonts w:ascii="Times New Roman" w:hAnsi="Times New Roman"/>
          <w:sz w:val="28"/>
        </w:rPr>
        <w:t>ответы на контрольные</w:t>
      </w:r>
      <w:r w:rsidRPr="00396A86">
        <w:rPr>
          <w:rFonts w:ascii="Times New Roman" w:hAnsi="Times New Roman"/>
          <w:spacing w:val="-3"/>
          <w:sz w:val="28"/>
        </w:rPr>
        <w:t xml:space="preserve"> </w:t>
      </w:r>
      <w:r w:rsidRPr="00396A86">
        <w:rPr>
          <w:rFonts w:ascii="Times New Roman" w:hAnsi="Times New Roman"/>
          <w:sz w:val="28"/>
        </w:rPr>
        <w:t>вопросы;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78"/>
          <w:tab w:val="left" w:pos="3186"/>
          <w:tab w:val="left" w:pos="4667"/>
          <w:tab w:val="left" w:pos="5689"/>
          <w:tab w:val="left" w:pos="7916"/>
        </w:tabs>
        <w:spacing w:before="2"/>
        <w:ind w:right="107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pacing w:val="-1"/>
          <w:sz w:val="28"/>
          <w:lang w:val="ru-RU"/>
        </w:rPr>
        <w:t>аналитическая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  <w:t>обработка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  <w:t>текста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  <w:t>(аннотирование,</w:t>
      </w:r>
      <w:r w:rsidRPr="00396A86">
        <w:rPr>
          <w:rFonts w:ascii="Times New Roman" w:hAnsi="Times New Roman"/>
          <w:spacing w:val="-1"/>
          <w:sz w:val="28"/>
          <w:lang w:val="ru-RU"/>
        </w:rPr>
        <w:tab/>
        <w:t>рецензирование,</w:t>
      </w:r>
      <w:r w:rsidRPr="00396A86">
        <w:rPr>
          <w:rFonts w:ascii="Times New Roman" w:hAnsi="Times New Roman"/>
          <w:sz w:val="28"/>
          <w:lang w:val="ru-RU"/>
        </w:rPr>
        <w:t xml:space="preserve"> реферирование и</w:t>
      </w:r>
      <w:r w:rsidRPr="00396A8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др.);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35"/>
        </w:tabs>
        <w:spacing w:line="321" w:lineRule="exact"/>
        <w:ind w:left="1134" w:right="107" w:hanging="166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подготовка сообщений к выступлению на семинаре,</w:t>
      </w:r>
      <w:r w:rsidRPr="00396A8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конференции;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205"/>
        </w:tabs>
        <w:spacing w:line="322" w:lineRule="exact"/>
        <w:ind w:left="1204" w:right="107" w:hanging="236"/>
        <w:rPr>
          <w:rFonts w:ascii="Times New Roman" w:hAnsi="Times New Roman"/>
          <w:sz w:val="28"/>
          <w:szCs w:val="28"/>
        </w:rPr>
      </w:pPr>
      <w:r w:rsidRPr="00396A86">
        <w:rPr>
          <w:rFonts w:ascii="Times New Roman" w:hAnsi="Times New Roman"/>
          <w:sz w:val="28"/>
        </w:rPr>
        <w:t>подготовка рефератов,</w:t>
      </w:r>
      <w:r w:rsidRPr="00396A86">
        <w:rPr>
          <w:rFonts w:ascii="Times New Roman" w:hAnsi="Times New Roman"/>
          <w:spacing w:val="-3"/>
          <w:sz w:val="28"/>
        </w:rPr>
        <w:t xml:space="preserve"> </w:t>
      </w:r>
      <w:r w:rsidRPr="00396A86">
        <w:rPr>
          <w:rFonts w:ascii="Times New Roman" w:hAnsi="Times New Roman"/>
          <w:sz w:val="28"/>
        </w:rPr>
        <w:t>докладов;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205"/>
        </w:tabs>
        <w:ind w:right="107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составление библиографии, тематических кроссвордов; тестирование</w:t>
      </w:r>
      <w:r w:rsidRPr="00396A86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и др.;</w:t>
      </w:r>
    </w:p>
    <w:p w:rsidR="00D535D1" w:rsidRPr="00396A86" w:rsidRDefault="00D535D1">
      <w:pPr>
        <w:pStyle w:val="Heading2"/>
        <w:spacing w:before="9" w:line="318" w:lineRule="exact"/>
        <w:ind w:left="541" w:right="107"/>
        <w:rPr>
          <w:b w:val="0"/>
          <w:bCs w:val="0"/>
          <w:i w:val="0"/>
        </w:rPr>
      </w:pPr>
      <w:r w:rsidRPr="00396A86">
        <w:t>для формирования</w:t>
      </w:r>
      <w:r w:rsidRPr="00396A86">
        <w:rPr>
          <w:spacing w:val="-1"/>
        </w:rPr>
        <w:t xml:space="preserve"> </w:t>
      </w:r>
      <w:r w:rsidRPr="00396A86">
        <w:t>умений: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09"/>
        </w:tabs>
        <w:spacing w:line="322" w:lineRule="exact"/>
        <w:ind w:left="968" w:right="107" w:firstLine="0"/>
        <w:rPr>
          <w:rFonts w:ascii="Times New Roman" w:hAnsi="Times New Roman"/>
          <w:sz w:val="28"/>
          <w:szCs w:val="28"/>
          <w:lang w:val="ru-RU"/>
        </w:rPr>
      </w:pPr>
      <w:r w:rsidRPr="00396A86">
        <w:rPr>
          <w:rFonts w:ascii="Times New Roman" w:hAnsi="Times New Roman"/>
          <w:sz w:val="28"/>
          <w:lang w:val="ru-RU"/>
        </w:rPr>
        <w:t>решение задач и упражнений по образцу (алгоритм толкования той</w:t>
      </w:r>
      <w:r w:rsidRPr="00396A86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или иной проблемы с точки зрения</w:t>
      </w:r>
      <w:r w:rsidRPr="00396A8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96A86">
        <w:rPr>
          <w:rFonts w:ascii="Times New Roman" w:hAnsi="Times New Roman"/>
          <w:sz w:val="28"/>
          <w:lang w:val="ru-RU"/>
        </w:rPr>
        <w:t>практического руководства для пастырей),</w:t>
      </w:r>
    </w:p>
    <w:p w:rsidR="00D535D1" w:rsidRPr="00396A86" w:rsidRDefault="00D535D1" w:rsidP="00E17AC9">
      <w:pPr>
        <w:pStyle w:val="ListParagraph"/>
        <w:numPr>
          <w:ilvl w:val="2"/>
          <w:numId w:val="4"/>
        </w:numPr>
        <w:tabs>
          <w:tab w:val="left" w:pos="1178"/>
        </w:tabs>
        <w:spacing w:line="318" w:lineRule="exact"/>
        <w:ind w:left="1177" w:right="107" w:hanging="209"/>
        <w:rPr>
          <w:rFonts w:ascii="Times New Roman" w:hAnsi="Times New Roman"/>
          <w:sz w:val="28"/>
          <w:szCs w:val="28"/>
        </w:rPr>
      </w:pPr>
      <w:r w:rsidRPr="00396A86">
        <w:rPr>
          <w:rFonts w:ascii="Times New Roman" w:hAnsi="Times New Roman"/>
          <w:sz w:val="28"/>
        </w:rPr>
        <w:t>решение вариантных</w:t>
      </w:r>
      <w:r w:rsidRPr="00396A86">
        <w:rPr>
          <w:rFonts w:ascii="Times New Roman" w:hAnsi="Times New Roman"/>
          <w:spacing w:val="-1"/>
          <w:sz w:val="28"/>
        </w:rPr>
        <w:t xml:space="preserve"> </w:t>
      </w:r>
      <w:r w:rsidRPr="00396A86">
        <w:rPr>
          <w:rFonts w:ascii="Times New Roman" w:hAnsi="Times New Roman"/>
          <w:sz w:val="28"/>
        </w:rPr>
        <w:t>упражнений.</w:t>
      </w:r>
    </w:p>
    <w:p w:rsidR="00D535D1" w:rsidRPr="007933AA" w:rsidRDefault="00D535D1">
      <w:pPr>
        <w:rPr>
          <w:rFonts w:ascii="Times New Roman" w:hAnsi="Times New Roman"/>
          <w:sz w:val="28"/>
          <w:szCs w:val="28"/>
          <w:highlight w:val="yellow"/>
        </w:rPr>
      </w:pPr>
    </w:p>
    <w:p w:rsidR="00D535D1" w:rsidRPr="007933AA" w:rsidRDefault="00D535D1">
      <w:pPr>
        <w:spacing w:before="10"/>
        <w:rPr>
          <w:rFonts w:ascii="Times New Roman" w:hAnsi="Times New Roman"/>
          <w:sz w:val="26"/>
          <w:szCs w:val="26"/>
          <w:highlight w:val="yellow"/>
        </w:rPr>
      </w:pPr>
    </w:p>
    <w:p w:rsidR="00D535D1" w:rsidRPr="00983F3D" w:rsidRDefault="00D535D1" w:rsidP="00E17AC9">
      <w:pPr>
        <w:pStyle w:val="Heading1"/>
        <w:numPr>
          <w:ilvl w:val="0"/>
          <w:numId w:val="3"/>
        </w:numPr>
        <w:tabs>
          <w:tab w:val="left" w:pos="1327"/>
        </w:tabs>
        <w:ind w:right="611" w:hanging="307"/>
        <w:rPr>
          <w:b w:val="0"/>
          <w:bCs w:val="0"/>
          <w:lang w:val="ru-RU"/>
        </w:rPr>
      </w:pPr>
      <w:r w:rsidRPr="00983F3D">
        <w:rPr>
          <w:lang w:val="ru-RU"/>
        </w:rPr>
        <w:t>Фонд оценочных средств для текущего контроля</w:t>
      </w:r>
      <w:r w:rsidRPr="00983F3D">
        <w:rPr>
          <w:spacing w:val="-45"/>
          <w:lang w:val="ru-RU"/>
        </w:rPr>
        <w:t xml:space="preserve"> </w:t>
      </w:r>
      <w:r w:rsidRPr="00983F3D">
        <w:rPr>
          <w:lang w:val="ru-RU"/>
        </w:rPr>
        <w:t>успеваемости, промежуточной аттестации по итогам освоения</w:t>
      </w:r>
      <w:r w:rsidRPr="00983F3D">
        <w:rPr>
          <w:spacing w:val="-18"/>
          <w:lang w:val="ru-RU"/>
        </w:rPr>
        <w:t xml:space="preserve"> </w:t>
      </w:r>
      <w:r w:rsidRPr="00983F3D">
        <w:rPr>
          <w:lang w:val="ru-RU"/>
        </w:rPr>
        <w:t>дисциплины</w:t>
      </w:r>
    </w:p>
    <w:p w:rsidR="00D535D1" w:rsidRPr="007933AA" w:rsidRDefault="00D535D1">
      <w:pPr>
        <w:spacing w:before="11"/>
        <w:rPr>
          <w:rFonts w:ascii="Times New Roman" w:hAnsi="Times New Roman"/>
          <w:b/>
          <w:bCs/>
          <w:sz w:val="27"/>
          <w:szCs w:val="27"/>
          <w:highlight w:val="yellow"/>
          <w:lang w:val="ru-RU"/>
        </w:rPr>
      </w:pPr>
    </w:p>
    <w:p w:rsidR="00D535D1" w:rsidRPr="00235F97" w:rsidRDefault="00D535D1" w:rsidP="00E17AC9">
      <w:pPr>
        <w:pStyle w:val="Heading1"/>
        <w:numPr>
          <w:ilvl w:val="1"/>
          <w:numId w:val="3"/>
        </w:numPr>
        <w:tabs>
          <w:tab w:val="left" w:pos="2990"/>
        </w:tabs>
        <w:spacing w:before="36"/>
        <w:ind w:left="2989" w:right="84" w:hanging="493"/>
        <w:rPr>
          <w:b w:val="0"/>
          <w:bCs w:val="0"/>
          <w:lang w:val="ru-RU"/>
        </w:rPr>
      </w:pPr>
      <w:r w:rsidRPr="00235F97">
        <w:rPr>
          <w:lang w:val="ru-RU"/>
        </w:rPr>
        <w:t>Примерные темы эссе и</w:t>
      </w:r>
      <w:r w:rsidRPr="00235F97">
        <w:rPr>
          <w:spacing w:val="-1"/>
          <w:lang w:val="ru-RU"/>
        </w:rPr>
        <w:t xml:space="preserve"> </w:t>
      </w:r>
      <w:r w:rsidRPr="00235F97">
        <w:rPr>
          <w:spacing w:val="-3"/>
          <w:lang w:val="ru-RU"/>
        </w:rPr>
        <w:t>рефератов</w:t>
      </w:r>
    </w:p>
    <w:p w:rsidR="00D535D1" w:rsidRPr="00235F97" w:rsidRDefault="00D535D1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История  развития Практического руководства для пастырей как науки.</w:t>
      </w: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Значение личности протоиерея Алексея Остапова для русского духовенства.</w:t>
      </w: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Литургический аспект проповеди.</w:t>
      </w: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Архимандрит Киприан (Керн) и его труды по Пастырскому богословию</w:t>
      </w: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Архимандрит Константин (Зайцев) и его учение о пастырстве В.Ф. Певницкий и его учение о пастырстве.</w:t>
      </w: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Пастырское служение святителя Филарета (Амфитеатрова).</w:t>
      </w: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Протоиерей Алексий Остапов и его труды по Пастырскому богословию.</w:t>
      </w:r>
    </w:p>
    <w:p w:rsidR="00D535D1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Учение преподобного Иоанна Лествичника о пастырстве.</w:t>
      </w:r>
    </w:p>
    <w:p w:rsidR="00D535D1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Препятствия к церковному браку в современных условиях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>Окормление детей-сирот и детей-инвалидов в РПЦ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35D1" w:rsidRPr="00235F97" w:rsidRDefault="00D535D1" w:rsidP="00E17AC9">
      <w:pPr>
        <w:pStyle w:val="ListParagraph"/>
        <w:numPr>
          <w:ilvl w:val="0"/>
          <w:numId w:val="11"/>
        </w:numPr>
        <w:spacing w:before="4"/>
        <w:jc w:val="both"/>
        <w:rPr>
          <w:rFonts w:ascii="Times New Roman" w:hAnsi="Times New Roman"/>
          <w:sz w:val="28"/>
          <w:szCs w:val="28"/>
          <w:lang w:val="ru-RU"/>
        </w:rPr>
      </w:pPr>
      <w:r w:rsidRPr="00235F97">
        <w:rPr>
          <w:rFonts w:ascii="Times New Roman" w:hAnsi="Times New Roman"/>
          <w:sz w:val="28"/>
          <w:szCs w:val="28"/>
          <w:lang w:val="ru-RU"/>
        </w:rPr>
        <w:t xml:space="preserve"> Проблема алкоголизма и наркомании и средства её преодоления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35D1" w:rsidRDefault="00D535D1">
      <w:pPr>
        <w:pStyle w:val="Heading1"/>
        <w:ind w:left="3151" w:right="1054" w:hanging="1820"/>
        <w:rPr>
          <w:lang w:val="ru-RU"/>
        </w:rPr>
      </w:pPr>
    </w:p>
    <w:p w:rsidR="00D535D1" w:rsidRPr="007A1AB6" w:rsidRDefault="00D535D1">
      <w:pPr>
        <w:pStyle w:val="Heading1"/>
        <w:ind w:left="3151" w:right="1054" w:hanging="1820"/>
        <w:rPr>
          <w:b w:val="0"/>
          <w:bCs w:val="0"/>
          <w:lang w:val="ru-RU"/>
        </w:rPr>
      </w:pPr>
      <w:r w:rsidRPr="007A1AB6">
        <w:rPr>
          <w:lang w:val="ru-RU"/>
        </w:rPr>
        <w:t>7.3Перечень вопросов для промежуточной</w:t>
      </w:r>
      <w:r w:rsidRPr="007A1AB6">
        <w:rPr>
          <w:spacing w:val="-14"/>
          <w:lang w:val="ru-RU"/>
        </w:rPr>
        <w:t xml:space="preserve"> </w:t>
      </w:r>
      <w:r w:rsidRPr="007A1AB6">
        <w:rPr>
          <w:lang w:val="ru-RU"/>
        </w:rPr>
        <w:t>аттестации Перечень вопросов к</w:t>
      </w:r>
      <w:r w:rsidRPr="007A1AB6">
        <w:rPr>
          <w:spacing w:val="-28"/>
          <w:lang w:val="ru-RU"/>
        </w:rPr>
        <w:t xml:space="preserve"> </w:t>
      </w:r>
      <w:r w:rsidRPr="007A1AB6">
        <w:rPr>
          <w:lang w:val="ru-RU"/>
        </w:rPr>
        <w:t>экзамену:</w:t>
      </w:r>
    </w:p>
    <w:p w:rsidR="00D535D1" w:rsidRDefault="00D535D1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 Понятие о предмете «Практическое руководство для пастырей»: задачи,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история, отношение к другим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tooltip="Богословие" w:history="1">
        <w:r w:rsidRPr="0067105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богословским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наукам, источники, пособия.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Необходимые предметы и подготовительные действия для совершения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таинства Крещения.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Основные богословские положения Церкви по книге: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1D6881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 Священнодействия в чине оглашения таинства Крещения.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Содержание «Учительного известия».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Церковь и нация по книге: «Основы социальной концепции РПЦ»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3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Роль восприемника. Можно ли крестить при его отсутствии или если им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является иноверный? Дать обоснование ответа.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Вещественные принадлежности таинства Евхаристии по «Учительному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известию».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Церковь и государство по книге: 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4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Священнодействия при освящении воды в таинстве Крещения. Можно ли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использовать в этом таинстве Крещенскую воду?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Случаи, которые могут произойти при совершении таинства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Евхаристии, касающиеся хлеба (по «Учительному известию»).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Соработничество Церкви и государства по книге: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5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Священнодействия при освящении елея в таинстве Крещения. Какие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члены тела и при каких словах помазываются освященным елеем?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Случаи, которые могут произойти при совершении таинства Евхаристии,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касающиеся вина (по «Учительному известию»).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Христианская этика и светское право по книге: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6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Рассказать о некоторых приемах крещения младенца с полным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погружением. Назвать формулу таинства Крещения.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Случаи, которые могут произойти при освящении Святых Даров (по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«Учительному известию»).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Церковь и политика по книге: 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7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Таинство Миропомазания Какие члены тела помазываются святым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Миром и при каких словах? Кто говорит слово «Аминь»?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поступить в случае пролития Святых Даров? (по «Учительному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известию»).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 и его плоды по книге: 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8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на практике совершается омовение Мира и пострижение волос. При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каких словах?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Правила, определяющие порядок и действия священнослужителей при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причащении Святых Тайн.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Отношение Церкви к собственности по книге: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9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обряда «Воцерковления».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причащения младенцев и мирян, учитывая святую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Четыредесятницу.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Христианское понимание войны и миротворческая деятельность Церкви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по книге: 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10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поступить в случае достоверной неизвестности крещения человека?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Совершение таинства Крещения в случае смертной опасности.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Приготовление и хранение Святых Даров для причащения больных.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Пастырская забота о противодействии преступности по книге: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11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Духовная настроенность священника при таинстве Покаяния.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Необходимые предметы для этого таинства.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Рассказать о практических действиях при причащении больных.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Пастырское душепопечение заключенных по книге: 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12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и последовательность проведения общей исповеди.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Нравственная и физическая подготовка священнослужителя к таинству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Евхаристии.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Отношение РПЦ к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tooltip="Гражданский брак" w:history="1">
        <w:r w:rsidRPr="0067105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гражданскому браку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книге: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13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ли исповедовать без общей исповеди, ограничиваясь частной?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Можно ли читать разрешительную молитву над исповедником после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общей исповеди без частной. Ответы обосновать.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Подготовка к погребению усопшего (мирянина, священнослужителя,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монаха)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Основания к расторжению церковного брака по книге: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14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Исповедь глухих, немых и больных, потерявших дар речи.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Проследование чина погребения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tooltip="Архиерей" w:history="1">
        <w:r w:rsidRPr="0067105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архиерея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священника (по Требнику).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Семья и Церковь по книге: 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15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Произнести молитву при разрешении грехов. Объяснить смысл 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значение епитимий.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Необходимые принадлежности для совершения «Чина освящения храма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от архиерея творимого».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Пастырские методы лечения болезней современного общества по книге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16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Подготовительные действия и необходимые предметы в таинстве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Елеосвящения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«Чина освящения храма от архиерея творимого» (по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Требнику).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Православный взгляд на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1" w:tooltip="Аборт" w:history="1">
        <w:r w:rsidRPr="0067105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аборты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проблема контрацепции по книге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17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 Последовательность священнодействий при совершении таинства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Елеосвящения.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Внешний вид и поведение священнослужителя в храме по книге прот.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Алексия Остапова «Пастырская эстетика».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Православная оценка идеологии «репродуктивных прав» и «суррогатного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материнства» по книге 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18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Совершение таинства Елеосвящения в случае смертной опасности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больного. Можно ли совершить это таинство над больным, потерявшим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сознание?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Поведение священнослужителя дома по книге прот. Алексия Остапова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«Пастырская эстетика».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Генная терапия и пренатальная (дородовая) диагностика по книге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19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Требования к вступающим в брак и необходимые условия для совершения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таинства Брака.</w:t>
      </w:r>
    </w:p>
    <w:p w:rsidR="00D535D1" w:rsidRPr="00D75018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Поведение священнослужителя среди людей по книге прот. </w:t>
      </w:r>
      <w:r w:rsidRPr="00D7501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Алексия</w:t>
      </w:r>
      <w:r w:rsidRPr="00D75018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Остапова «Пастырская эстетика».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Клонирование и современная трансплантология по книге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20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Последовательность священнодействий при Обручении.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Общие постановления, относящиеся к приходским требоисправлениям по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книге свящ. Н. Сильченкова «Практическое руководство при совершении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приходских треб».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Православный взгляд на продление жизни искусственными средствами 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на прекращение жизни безнадежно больных (эвтаназия) по книге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21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Последовательность священнодействий при Венчании. Назвать формулу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таинства.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молебнов (с каноном и водосвятного).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Осуждение гомосексуализма и транссексуализма по книге «Основы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22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Подготовительные действия и необходимые предметы для совершения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таинства Брака.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Панихиды и Заупокойной Литии.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Церковь и проблемы экологии по книге «Основы социальной концепции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23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Порядок совершения чинопоследования «Второбрачных».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Последовательность совершения чина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2" w:tooltip="Благословение" w:history="1">
        <w:r w:rsidRPr="0067105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благословения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жилища.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100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Пастырская ориентация в сфере светской науки, культуры и образования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по книге «Основы социальной концепции РПЦ».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Билет 24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Порядок совершения освящения храма священником.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Последование чина погребения диакона, мирянина и младенца (по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Требнику).</w:t>
      </w:r>
    </w:p>
    <w:p w:rsidR="00D535D1" w:rsidRPr="001100B5" w:rsidRDefault="00D535D1" w:rsidP="0067105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Церковь и</w:t>
      </w:r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3" w:tooltip="Средства массовой информации" w:history="1">
        <w:r w:rsidRPr="0067105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средства массовой информации</w:t>
        </w:r>
      </w:hyperlink>
      <w:r w:rsidRPr="001100B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книге «Основы социальной</w:t>
      </w:r>
      <w:r w:rsidRPr="001100B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концепции РПЦ».</w:t>
      </w:r>
    </w:p>
    <w:p w:rsidR="00D535D1" w:rsidRPr="007933AA" w:rsidRDefault="00D535D1" w:rsidP="00671050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7933AA" w:rsidRDefault="00D535D1">
      <w:pPr>
        <w:spacing w:before="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535D1" w:rsidRPr="00A47B51" w:rsidRDefault="00D535D1">
      <w:pPr>
        <w:pStyle w:val="Heading1"/>
        <w:ind w:left="432" w:right="84"/>
        <w:rPr>
          <w:b w:val="0"/>
          <w:bCs w:val="0"/>
          <w:lang w:val="ru-RU"/>
        </w:rPr>
      </w:pPr>
      <w:r w:rsidRPr="00A47B51">
        <w:rPr>
          <w:lang w:val="ru-RU"/>
        </w:rPr>
        <w:t>8. Перечень основной и дополнительной литературы по</w:t>
      </w:r>
      <w:r w:rsidRPr="00A47B51">
        <w:rPr>
          <w:spacing w:val="-16"/>
          <w:lang w:val="ru-RU"/>
        </w:rPr>
        <w:t xml:space="preserve"> </w:t>
      </w:r>
      <w:r w:rsidRPr="00A47B51">
        <w:rPr>
          <w:lang w:val="ru-RU"/>
        </w:rPr>
        <w:t>дисциплине</w:t>
      </w:r>
    </w:p>
    <w:p w:rsidR="00D535D1" w:rsidRPr="00A47B51" w:rsidRDefault="00D535D1">
      <w:pPr>
        <w:spacing w:before="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535D1" w:rsidRPr="00A47B51" w:rsidRDefault="00D535D1">
      <w:pPr>
        <w:ind w:left="3564" w:right="84"/>
        <w:rPr>
          <w:rFonts w:ascii="Times New Roman" w:hAnsi="Times New Roman"/>
          <w:sz w:val="28"/>
          <w:szCs w:val="28"/>
          <w:lang w:val="ru-RU"/>
        </w:rPr>
      </w:pPr>
      <w:r w:rsidRPr="00A47B51">
        <w:rPr>
          <w:rFonts w:ascii="Times New Roman" w:hAnsi="Times New Roman"/>
          <w:b/>
          <w:sz w:val="28"/>
          <w:lang w:val="ru-RU"/>
        </w:rPr>
        <w:t>Основная</w:t>
      </w:r>
      <w:r w:rsidRPr="00A47B5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47B51">
        <w:rPr>
          <w:rFonts w:ascii="Times New Roman" w:hAnsi="Times New Roman"/>
          <w:b/>
          <w:sz w:val="28"/>
          <w:lang w:val="ru-RU"/>
        </w:rPr>
        <w:t>литература:</w:t>
      </w:r>
    </w:p>
    <w:p w:rsidR="00D535D1" w:rsidRPr="00A47B51" w:rsidRDefault="00D535D1">
      <w:pPr>
        <w:spacing w:before="9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D535D1" w:rsidRPr="00A47B51" w:rsidRDefault="00D535D1">
      <w:pPr>
        <w:pStyle w:val="BodyText"/>
        <w:spacing w:line="242" w:lineRule="auto"/>
        <w:ind w:left="668" w:right="107" w:hanging="567"/>
        <w:jc w:val="both"/>
        <w:rPr>
          <w:lang w:val="ru-RU"/>
        </w:rPr>
      </w:pPr>
      <w:r w:rsidRPr="00A47B51">
        <w:rPr>
          <w:lang w:val="ru-RU"/>
        </w:rPr>
        <w:t>1. Талызин В.И., доцент. Конспект МДС по практическому руководству для пастырей. Загорск, 1957 г.</w:t>
      </w:r>
    </w:p>
    <w:p w:rsidR="00D535D1" w:rsidRDefault="00D535D1">
      <w:pPr>
        <w:spacing w:before="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D535D1" w:rsidRPr="00227F06" w:rsidRDefault="00D535D1">
      <w:pPr>
        <w:pStyle w:val="Heading1"/>
        <w:ind w:left="2904" w:right="84"/>
        <w:rPr>
          <w:b w:val="0"/>
          <w:bCs w:val="0"/>
          <w:lang w:val="ru-RU"/>
        </w:rPr>
      </w:pPr>
      <w:r w:rsidRPr="00227F06">
        <w:rPr>
          <w:lang w:val="ru-RU"/>
        </w:rPr>
        <w:t>Дополнительная</w:t>
      </w:r>
      <w:r w:rsidRPr="00227F06">
        <w:rPr>
          <w:spacing w:val="-2"/>
          <w:lang w:val="ru-RU"/>
        </w:rPr>
        <w:t xml:space="preserve"> </w:t>
      </w:r>
      <w:r w:rsidRPr="00227F06">
        <w:rPr>
          <w:lang w:val="ru-RU"/>
        </w:rPr>
        <w:t>литература:</w:t>
      </w:r>
    </w:p>
    <w:p w:rsidR="00D535D1" w:rsidRPr="00C9628E" w:rsidRDefault="00D535D1">
      <w:pPr>
        <w:spacing w:before="11"/>
        <w:rPr>
          <w:rFonts w:ascii="Times New Roman" w:hAnsi="Times New Roman"/>
          <w:b/>
          <w:bCs/>
          <w:sz w:val="23"/>
          <w:szCs w:val="23"/>
          <w:highlight w:val="yellow"/>
          <w:lang w:val="ru-RU"/>
        </w:rPr>
      </w:pP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Нефедов Г., прот. Таинства и обряды Православной Церкви. М.,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1995.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319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Требник: большой, малый, дополнительный.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3.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Последования молебных пений.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1E3108">
        <w:rPr>
          <w:rFonts w:ascii="Times New Roman" w:hAnsi="Times New Roman"/>
          <w:sz w:val="28"/>
          <w:szCs w:val="28"/>
          <w:lang w:val="ru-RU"/>
        </w:rPr>
        <w:t>. Белов В. Лад. Очерки о народной этике. М., 1989.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5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Булгаков С.В. Настольная книга для священно-церковно-служителей. Харьков, 1900.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6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Дебольский Г.С. Православная Церковь в ее Таинствах, богослужении, обрядах и требах. Изд.: "Отчий дом",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1994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7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Забелин П. Права и обязанности пресвитеров и по основным законам Православной Церкви. 3-е изд.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E3108">
        <w:rPr>
          <w:rFonts w:ascii="Times New Roman" w:hAnsi="Times New Roman"/>
          <w:sz w:val="28"/>
          <w:szCs w:val="28"/>
          <w:lang w:val="ru-RU"/>
        </w:rPr>
        <w:t>СПб.,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1899.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8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Книга чинов присоединения к Православию. Изд.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СПб.,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1895.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9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Круглик Д. Прот. Курс лекций по «Практическом Руководству для Пастырей». Машинопись. Загорск 1975 г.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10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Марсельский А., свящ. Объяснение Святых Таинств и Церковных треб в форме народных поучений. СПб.,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1892.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11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Настольная книга священнослужителя. Ò</w:t>
      </w:r>
      <w:r w:rsidRPr="001E3108">
        <w:rPr>
          <w:rFonts w:ascii="Times New Roman" w:hAnsi="Times New Roman"/>
          <w:smallCaps/>
          <w:sz w:val="28"/>
          <w:szCs w:val="28"/>
          <w:lang w:val="ru-RU"/>
        </w:rPr>
        <w:t xml:space="preserve">. 1. </w:t>
      </w:r>
      <w:bookmarkStart w:id="5" w:name="OCRUncertain041"/>
      <w:r w:rsidRPr="001E3108">
        <w:rPr>
          <w:rFonts w:ascii="Times New Roman" w:hAnsi="Times New Roman"/>
          <w:sz w:val="28"/>
          <w:szCs w:val="28"/>
          <w:lang w:val="ru-RU"/>
        </w:rPr>
        <w:t>М.,</w:t>
      </w:r>
      <w:bookmarkEnd w:id="5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1977; Т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6" w:name="OCRUncertain042"/>
      <w:r w:rsidRPr="001E3108">
        <w:rPr>
          <w:rFonts w:ascii="Times New Roman" w:hAnsi="Times New Roman"/>
          <w:sz w:val="28"/>
          <w:szCs w:val="28"/>
          <w:lang w:val="ru-RU"/>
        </w:rPr>
        <w:t>4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bookmarkEnd w:id="6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OCRUncertain043"/>
      <w:r w:rsidRPr="001E3108">
        <w:rPr>
          <w:rFonts w:ascii="Times New Roman" w:hAnsi="Times New Roman"/>
          <w:sz w:val="28"/>
          <w:szCs w:val="28"/>
          <w:lang w:val="ru-RU"/>
        </w:rPr>
        <w:t>М.,</w:t>
      </w:r>
      <w:bookmarkEnd w:id="7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1983.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. 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Нефедов Г., прот. Таинства и обряды Православной Церкви. М., 1995. С. 319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13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Об обрядах, совершаемых при погребении православного христианина </w:t>
      </w:r>
      <w:bookmarkStart w:id="8" w:name="OCRUncertain044"/>
      <w:r w:rsidRPr="001E3108">
        <w:rPr>
          <w:rFonts w:ascii="Times New Roman" w:hAnsi="Times New Roman"/>
          <w:sz w:val="28"/>
          <w:szCs w:val="28"/>
          <w:lang w:val="ru-RU"/>
        </w:rPr>
        <w:t xml:space="preserve">// Христ. </w:t>
      </w:r>
      <w:bookmarkEnd w:id="8"/>
      <w:r w:rsidRPr="001E3108">
        <w:rPr>
          <w:rFonts w:ascii="Times New Roman" w:hAnsi="Times New Roman"/>
          <w:sz w:val="28"/>
          <w:szCs w:val="28"/>
          <w:lang w:val="ru-RU"/>
        </w:rPr>
        <w:t xml:space="preserve">чтение. </w:t>
      </w:r>
      <w:bookmarkStart w:id="9" w:name="OCRUncertain045"/>
      <w:r w:rsidRPr="001E3108">
        <w:rPr>
          <w:rFonts w:ascii="Times New Roman" w:hAnsi="Times New Roman"/>
          <w:sz w:val="28"/>
          <w:szCs w:val="28"/>
          <w:lang w:val="ru-RU"/>
        </w:rPr>
        <w:t>СПб.,</w:t>
      </w:r>
      <w:bookmarkEnd w:id="9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1845,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111.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bookmarkStart w:id="10" w:name="OCRUncertain046"/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bookmarkEnd w:id="10"/>
      <w:r>
        <w:rPr>
          <w:rFonts w:ascii="Times New Roman" w:hAnsi="Times New Roman"/>
          <w:noProof/>
          <w:sz w:val="28"/>
          <w:szCs w:val="28"/>
          <w:lang w:val="ru-RU"/>
        </w:rPr>
        <w:t>4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Об устной исповеди // Христ. чтение.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1854,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1. 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5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О публичном покаянии. Православный Собеседник. Казань,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1868,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</w:pP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6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Парийский Л. Н. проф. Записки по «Практическому руководству для Пастырей». Машинопись Ленинград 1958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7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Последования молебных пений.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8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Розанов </w:t>
      </w:r>
      <w:bookmarkStart w:id="11" w:name="OCRUncertain047"/>
      <w:r w:rsidRPr="001E3108">
        <w:rPr>
          <w:rFonts w:ascii="Times New Roman" w:hAnsi="Times New Roman"/>
          <w:sz w:val="28"/>
          <w:szCs w:val="28"/>
          <w:lang w:val="ru-RU"/>
        </w:rPr>
        <w:t>Н.,</w:t>
      </w:r>
      <w:bookmarkEnd w:id="11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2" w:name="OCRUncertain048"/>
      <w:r w:rsidRPr="001E3108">
        <w:rPr>
          <w:rFonts w:ascii="Times New Roman" w:hAnsi="Times New Roman"/>
          <w:sz w:val="28"/>
          <w:szCs w:val="28"/>
          <w:lang w:val="ru-RU"/>
        </w:rPr>
        <w:t>прот.</w:t>
      </w:r>
      <w:bookmarkEnd w:id="12"/>
      <w:r w:rsidRPr="001E3108">
        <w:rPr>
          <w:rFonts w:ascii="Times New Roman" w:hAnsi="Times New Roman"/>
          <w:sz w:val="28"/>
          <w:szCs w:val="28"/>
          <w:lang w:val="ru-RU"/>
        </w:rPr>
        <w:t xml:space="preserve"> Руководство для лиц, отправляющих церковные богослужения и порядок посвящения в священно-церковно-служительские степени. М</w:t>
      </w:r>
      <w:bookmarkStart w:id="13" w:name="OCRUncertain049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3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1901.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E3108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9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Рубцов И</w:t>
      </w:r>
      <w:bookmarkStart w:id="14" w:name="OCRUncertain050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4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5" w:name="OCRUncertain051"/>
      <w:r w:rsidRPr="001E3108">
        <w:rPr>
          <w:rFonts w:ascii="Times New Roman" w:hAnsi="Times New Roman"/>
          <w:sz w:val="28"/>
          <w:szCs w:val="28"/>
          <w:lang w:val="ru-RU"/>
        </w:rPr>
        <w:t>свящ.</w:t>
      </w:r>
      <w:bookmarkEnd w:id="15"/>
      <w:r w:rsidRPr="001E3108">
        <w:rPr>
          <w:rFonts w:ascii="Times New Roman" w:hAnsi="Times New Roman"/>
          <w:sz w:val="28"/>
          <w:szCs w:val="28"/>
          <w:lang w:val="ru-RU"/>
        </w:rPr>
        <w:t xml:space="preserve"> Рассуждение о Таинстве Крещения. </w:t>
      </w:r>
      <w:bookmarkStart w:id="16" w:name="OCRUncertain052"/>
      <w:r w:rsidRPr="001E3108">
        <w:rPr>
          <w:rFonts w:ascii="Times New Roman" w:hAnsi="Times New Roman"/>
          <w:sz w:val="28"/>
          <w:szCs w:val="28"/>
          <w:lang w:val="ru-RU"/>
        </w:rPr>
        <w:t>СПб.,</w:t>
      </w:r>
      <w:bookmarkEnd w:id="16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1850.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20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Свод указаний и заметок по вопросам пастырской практики. М</w:t>
      </w:r>
      <w:bookmarkStart w:id="17" w:name="OCRUncertain053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7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1899.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21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8" w:name="OCRUncertain054"/>
      <w:r w:rsidRPr="001E3108">
        <w:rPr>
          <w:rFonts w:ascii="Times New Roman" w:hAnsi="Times New Roman"/>
          <w:sz w:val="28"/>
          <w:szCs w:val="28"/>
          <w:lang w:val="ru-RU"/>
        </w:rPr>
        <w:t>Свенцицкий</w:t>
      </w:r>
      <w:bookmarkEnd w:id="18"/>
      <w:r w:rsidRPr="001E3108">
        <w:rPr>
          <w:rFonts w:ascii="Times New Roman" w:hAnsi="Times New Roman"/>
          <w:sz w:val="28"/>
          <w:szCs w:val="28"/>
          <w:lang w:val="ru-RU"/>
        </w:rPr>
        <w:t xml:space="preserve"> В</w:t>
      </w:r>
      <w:bookmarkStart w:id="19" w:name="OCRUncertain055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19"/>
      <w:r w:rsidRPr="001E3108">
        <w:rPr>
          <w:rFonts w:ascii="Times New Roman" w:hAnsi="Times New Roman"/>
          <w:sz w:val="28"/>
          <w:szCs w:val="28"/>
          <w:lang w:val="ru-RU"/>
        </w:rPr>
        <w:t xml:space="preserve"> свящ. Шесть чтений о Таинстве Покаяния в его истории. М., 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1926.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Машинопись.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22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Сильченков Н. свящ. Практическое Руководство при совершении приходских треб. Изд. Пятое исправленное. Спб 1994 г.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23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Требник: большой, малый, дополнительный.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24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Троицкий С</w:t>
      </w:r>
      <w:bookmarkStart w:id="20" w:name="OCRUncertain056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0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 Христианская философия брака. Париж,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1933.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25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Успенский А.И. Таинство Елеосвящения. М</w:t>
      </w:r>
      <w:bookmarkStart w:id="21" w:name="OCRUncertain057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1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1908.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26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2" w:name="OCRUncertain058"/>
      <w:r w:rsidRPr="001E3108">
        <w:rPr>
          <w:rFonts w:ascii="Times New Roman" w:hAnsi="Times New Roman"/>
          <w:sz w:val="28"/>
          <w:szCs w:val="28"/>
          <w:lang w:val="ru-RU"/>
        </w:rPr>
        <w:t>Хойнацкий</w:t>
      </w:r>
      <w:bookmarkEnd w:id="22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3" w:name="OCRUncertain059"/>
      <w:r w:rsidRPr="001E3108">
        <w:rPr>
          <w:rFonts w:ascii="Times New Roman" w:hAnsi="Times New Roman"/>
          <w:sz w:val="28"/>
          <w:szCs w:val="28"/>
          <w:lang w:val="ru-RU"/>
        </w:rPr>
        <w:t>А.Ф.,</w:t>
      </w:r>
      <w:bookmarkEnd w:id="23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прот. Практическое руководство для священнослужителей при совершении Святых Таинств. М</w:t>
      </w:r>
      <w:bookmarkStart w:id="24" w:name="OCRUncertain060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4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1883.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27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5" w:name="OCRUncertain061"/>
      <w:r w:rsidRPr="001E3108">
        <w:rPr>
          <w:rFonts w:ascii="Times New Roman" w:hAnsi="Times New Roman"/>
          <w:sz w:val="28"/>
          <w:szCs w:val="28"/>
          <w:lang w:val="ru-RU"/>
        </w:rPr>
        <w:t>Шмеман</w:t>
      </w:r>
      <w:bookmarkEnd w:id="25"/>
      <w:r w:rsidRPr="001E3108">
        <w:rPr>
          <w:rFonts w:ascii="Times New Roman" w:hAnsi="Times New Roman"/>
          <w:sz w:val="28"/>
          <w:szCs w:val="28"/>
          <w:lang w:val="ru-RU"/>
        </w:rPr>
        <w:t xml:space="preserve"> А</w:t>
      </w:r>
      <w:bookmarkStart w:id="26" w:name="OCRUncertain062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6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проф.-прот. Таинство Крещения. Пар</w:t>
      </w:r>
      <w:bookmarkStart w:id="27" w:name="OCRUncertain063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7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1951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г. </w:t>
      </w:r>
      <w:bookmarkStart w:id="28" w:name="OCRUncertain064"/>
      <w:r w:rsidRPr="001E3108">
        <w:rPr>
          <w:rFonts w:ascii="Times New Roman" w:hAnsi="Times New Roman"/>
          <w:sz w:val="28"/>
          <w:szCs w:val="28"/>
          <w:lang w:val="ru-RU"/>
        </w:rPr>
        <w:t>Шмеман</w:t>
      </w:r>
      <w:bookmarkEnd w:id="28"/>
      <w:r w:rsidRPr="001E3108">
        <w:rPr>
          <w:rFonts w:ascii="Times New Roman" w:hAnsi="Times New Roman"/>
          <w:sz w:val="28"/>
          <w:szCs w:val="28"/>
          <w:lang w:val="ru-RU"/>
        </w:rPr>
        <w:t xml:space="preserve"> А</w:t>
      </w:r>
      <w:bookmarkStart w:id="29" w:name="OCRUncertain065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29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проф.-прот. Таинство Миропомазания. </w:t>
      </w:r>
      <w:bookmarkStart w:id="30" w:name="OCRUncertain066"/>
      <w:r w:rsidRPr="001E3108">
        <w:rPr>
          <w:rFonts w:ascii="Times New Roman" w:hAnsi="Times New Roman"/>
          <w:sz w:val="28"/>
          <w:szCs w:val="28"/>
          <w:lang w:val="ru-RU"/>
        </w:rPr>
        <w:t>П.,</w:t>
      </w:r>
      <w:bookmarkEnd w:id="30"/>
      <w:r w:rsidRPr="001E3108">
        <w:rPr>
          <w:rFonts w:ascii="Times New Roman" w:hAnsi="Times New Roman"/>
          <w:sz w:val="28"/>
          <w:szCs w:val="28"/>
          <w:lang w:val="ru-RU"/>
        </w:rPr>
        <w:t xml:space="preserve"> 1951г. Шмеман А</w:t>
      </w:r>
      <w:bookmarkStart w:id="31" w:name="OCRUncertain067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31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проф.-прот. Евхаристия. Таинство Церкви. П</w:t>
      </w:r>
      <w:bookmarkStart w:id="32" w:name="OCRUncertain068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32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1961. </w:t>
      </w:r>
      <w:r w:rsidRPr="001E3108">
        <w:rPr>
          <w:rFonts w:ascii="Times New Roman" w:hAnsi="Times New Roman"/>
          <w:sz w:val="28"/>
          <w:szCs w:val="28"/>
          <w:lang w:val="ru-RU"/>
        </w:rPr>
        <w:t>Шмеман А</w:t>
      </w:r>
      <w:bookmarkStart w:id="33" w:name="OCRUncertain069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33"/>
      <w:r w:rsidRPr="001E3108">
        <w:rPr>
          <w:rFonts w:ascii="Times New Roman" w:hAnsi="Times New Roman"/>
          <w:sz w:val="28"/>
          <w:szCs w:val="28"/>
          <w:lang w:val="ru-RU"/>
        </w:rPr>
        <w:t xml:space="preserve"> проф.-прот. Водою и Духом. П</w:t>
      </w:r>
      <w:bookmarkStart w:id="34" w:name="OCRUncertain070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34"/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1974.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28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Громыко </w:t>
      </w:r>
      <w:bookmarkStart w:id="35" w:name="OCRUncertain072"/>
      <w:r w:rsidRPr="001E3108">
        <w:rPr>
          <w:rFonts w:ascii="Times New Roman" w:hAnsi="Times New Roman"/>
          <w:sz w:val="28"/>
          <w:szCs w:val="28"/>
          <w:lang w:val="ru-RU"/>
        </w:rPr>
        <w:t>М.М.</w:t>
      </w:r>
      <w:bookmarkEnd w:id="35"/>
      <w:r w:rsidRPr="001E3108">
        <w:rPr>
          <w:rFonts w:ascii="Times New Roman" w:hAnsi="Times New Roman"/>
          <w:sz w:val="28"/>
          <w:szCs w:val="28"/>
          <w:lang w:val="ru-RU"/>
        </w:rPr>
        <w:t xml:space="preserve"> Мир русской деревни М.,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1991.</w:t>
      </w:r>
    </w:p>
    <w:p w:rsidR="00D535D1" w:rsidRPr="001E3108" w:rsidRDefault="00D535D1" w:rsidP="00C9628E">
      <w:pPr>
        <w:suppressAutoHyphens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29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6" w:name="OCRUncertain073"/>
      <w:r w:rsidRPr="001E3108">
        <w:rPr>
          <w:rFonts w:ascii="Times New Roman" w:hAnsi="Times New Roman"/>
          <w:sz w:val="28"/>
          <w:szCs w:val="28"/>
          <w:lang w:val="ru-RU"/>
        </w:rPr>
        <w:t>Кураев</w:t>
      </w:r>
      <w:bookmarkEnd w:id="36"/>
      <w:r w:rsidRPr="001E3108">
        <w:rPr>
          <w:rFonts w:ascii="Times New Roman" w:hAnsi="Times New Roman"/>
          <w:sz w:val="28"/>
          <w:szCs w:val="28"/>
          <w:lang w:val="ru-RU"/>
        </w:rPr>
        <w:t xml:space="preserve"> А</w:t>
      </w:r>
      <w:bookmarkStart w:id="37" w:name="OCRUncertain074"/>
      <w:r w:rsidRPr="001E3108">
        <w:rPr>
          <w:rFonts w:ascii="Times New Roman" w:hAnsi="Times New Roman"/>
          <w:sz w:val="28"/>
          <w:szCs w:val="28"/>
          <w:lang w:val="ru-RU"/>
        </w:rPr>
        <w:t>.,</w:t>
      </w:r>
      <w:bookmarkEnd w:id="37"/>
      <w:r w:rsidRPr="001E3108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8" w:name="OCRUncertain075"/>
      <w:r w:rsidRPr="001E3108">
        <w:rPr>
          <w:rFonts w:ascii="Times New Roman" w:hAnsi="Times New Roman"/>
          <w:sz w:val="28"/>
          <w:szCs w:val="28"/>
          <w:lang w:val="ru-RU"/>
        </w:rPr>
        <w:t>диак.</w:t>
      </w:r>
      <w:bookmarkEnd w:id="38"/>
      <w:r w:rsidRPr="001E3108">
        <w:rPr>
          <w:rFonts w:ascii="Times New Roman" w:hAnsi="Times New Roman"/>
          <w:sz w:val="28"/>
          <w:szCs w:val="28"/>
          <w:lang w:val="ru-RU"/>
        </w:rPr>
        <w:t xml:space="preserve"> Традиция, догмат</w:t>
      </w:r>
      <w:bookmarkStart w:id="39" w:name="OCRUncertain076"/>
      <w:r w:rsidRPr="001E3108">
        <w:rPr>
          <w:rFonts w:ascii="Times New Roman" w:hAnsi="Times New Roman"/>
          <w:sz w:val="28"/>
          <w:szCs w:val="28"/>
          <w:lang w:val="ru-RU"/>
        </w:rPr>
        <w:t>,</w:t>
      </w:r>
      <w:bookmarkEnd w:id="39"/>
      <w:r w:rsidRPr="001E3108">
        <w:rPr>
          <w:rFonts w:ascii="Times New Roman" w:hAnsi="Times New Roman"/>
          <w:sz w:val="28"/>
          <w:szCs w:val="28"/>
          <w:lang w:val="ru-RU"/>
        </w:rPr>
        <w:t xml:space="preserve"> обряд. М.-Клин,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 xml:space="preserve"> 1995.</w:t>
      </w:r>
    </w:p>
    <w:p w:rsidR="00D535D1" w:rsidRPr="001E3108" w:rsidRDefault="00D535D1" w:rsidP="00C9628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1E3108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108">
        <w:rPr>
          <w:rFonts w:ascii="Times New Roman" w:hAnsi="Times New Roman"/>
          <w:sz w:val="28"/>
          <w:szCs w:val="28"/>
          <w:lang w:val="ru-RU"/>
        </w:rPr>
        <w:t xml:space="preserve"> Святитель Игнатий </w:t>
      </w:r>
      <w:bookmarkStart w:id="40" w:name="OCRUncertain077"/>
      <w:r w:rsidRPr="001E3108">
        <w:rPr>
          <w:rFonts w:ascii="Times New Roman" w:hAnsi="Times New Roman"/>
          <w:sz w:val="28"/>
          <w:szCs w:val="28"/>
          <w:lang w:val="ru-RU"/>
        </w:rPr>
        <w:t>Брянчанинов.</w:t>
      </w:r>
      <w:bookmarkEnd w:id="40"/>
      <w:r w:rsidRPr="001E3108">
        <w:rPr>
          <w:rFonts w:ascii="Times New Roman" w:hAnsi="Times New Roman"/>
          <w:sz w:val="28"/>
          <w:szCs w:val="28"/>
          <w:lang w:val="ru-RU"/>
        </w:rPr>
        <w:t xml:space="preserve"> Слово о человеке. </w:t>
      </w:r>
      <w:bookmarkStart w:id="41" w:name="OCRUncertain078"/>
      <w:r w:rsidRPr="001E3108">
        <w:rPr>
          <w:rFonts w:ascii="Times New Roman" w:hAnsi="Times New Roman"/>
          <w:sz w:val="28"/>
          <w:szCs w:val="28"/>
          <w:lang w:val="ru-RU"/>
        </w:rPr>
        <w:t>СПб.,</w:t>
      </w:r>
      <w:bookmarkEnd w:id="41"/>
      <w:r w:rsidRPr="001E3108">
        <w:rPr>
          <w:rFonts w:ascii="Times New Roman" w:hAnsi="Times New Roman"/>
          <w:sz w:val="28"/>
          <w:szCs w:val="28"/>
          <w:lang w:val="ru-RU"/>
        </w:rPr>
        <w:t xml:space="preserve"> 1995.</w:t>
      </w:r>
    </w:p>
    <w:p w:rsidR="00D535D1" w:rsidRPr="00D75018" w:rsidRDefault="00D535D1" w:rsidP="001E3108">
      <w:pPr>
        <w:ind w:firstLine="567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31</w:t>
      </w:r>
      <w:r w:rsidRPr="001E310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ru-RU"/>
        </w:rPr>
        <w:t>. Хойнацкий А.Ф., прот. Практическое руководство для священнослужителей при совершении Святых Таинств. М., 1883.</w:t>
      </w:r>
      <w:r w:rsidRPr="001E3108">
        <w:rPr>
          <w:rFonts w:ascii="Times New Roman" w:hAnsi="Times New Roman"/>
          <w:color w:val="000000"/>
          <w:sz w:val="27"/>
          <w:szCs w:val="27"/>
          <w:lang w:val="ru-RU"/>
        </w:rPr>
        <w:br/>
      </w:r>
    </w:p>
    <w:p w:rsidR="00D535D1" w:rsidRPr="00BA3C9D" w:rsidRDefault="00D535D1">
      <w:pPr>
        <w:pStyle w:val="Heading1"/>
        <w:spacing w:line="276" w:lineRule="auto"/>
        <w:ind w:right="84"/>
        <w:rPr>
          <w:b w:val="0"/>
          <w:bCs w:val="0"/>
          <w:lang w:val="ru-RU"/>
        </w:rPr>
      </w:pPr>
      <w:r w:rsidRPr="00BA3C9D">
        <w:rPr>
          <w:lang w:val="ru-RU"/>
        </w:rPr>
        <w:t>9. Перечень ресурсов информационно-телекоммуникационной</w:t>
      </w:r>
      <w:r w:rsidRPr="00BA3C9D">
        <w:rPr>
          <w:spacing w:val="-7"/>
          <w:lang w:val="ru-RU"/>
        </w:rPr>
        <w:t xml:space="preserve"> </w:t>
      </w:r>
      <w:r w:rsidRPr="00BA3C9D">
        <w:rPr>
          <w:lang w:val="ru-RU"/>
        </w:rPr>
        <w:t>сети Интернет</w:t>
      </w:r>
    </w:p>
    <w:p w:rsidR="00D535D1" w:rsidRPr="00BA3C9D" w:rsidRDefault="00D535D1" w:rsidP="00C9628E">
      <w:pPr>
        <w:spacing w:before="202"/>
        <w:ind w:left="101" w:right="1372"/>
        <w:rPr>
          <w:rFonts w:ascii="Times New Roman" w:hAnsi="Times New Roman"/>
          <w:b/>
          <w:sz w:val="28"/>
          <w:lang w:val="ru-RU"/>
        </w:rPr>
      </w:pPr>
      <w:hyperlink r:id="rId14">
        <w:r w:rsidRPr="00BA3C9D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</w:rPr>
          <w:t>www</w:t>
        </w:r>
        <w:r w:rsidRPr="00BA3C9D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  <w:lang w:val="ru-RU"/>
          </w:rPr>
          <w:t>.</w:t>
        </w:r>
        <w:r w:rsidRPr="00BA3C9D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</w:rPr>
          <w:t>bogoslov</w:t>
        </w:r>
      </w:hyperlink>
      <w:r w:rsidRPr="00BA3C9D">
        <w:rPr>
          <w:rFonts w:ascii="Times New Roman" w:hAnsi="Times New Roman"/>
          <w:b/>
          <w:color w:val="0000FF"/>
          <w:spacing w:val="-3"/>
          <w:sz w:val="28"/>
          <w:u w:val="thick" w:color="0000FF"/>
          <w:lang w:val="ru-RU"/>
        </w:rPr>
        <w:t>.</w:t>
      </w:r>
      <w:r w:rsidRPr="00BA3C9D">
        <w:rPr>
          <w:rFonts w:ascii="Times New Roman" w:hAnsi="Times New Roman"/>
          <w:b/>
          <w:color w:val="0000FF"/>
          <w:spacing w:val="-3"/>
          <w:sz w:val="28"/>
          <w:u w:val="thick" w:color="0000FF"/>
        </w:rPr>
        <w:t>ru</w:t>
      </w:r>
      <w:r w:rsidRPr="00BA3C9D">
        <w:rPr>
          <w:rFonts w:ascii="Times New Roman" w:hAnsi="Times New Roman"/>
          <w:b/>
          <w:color w:val="0000FF"/>
          <w:spacing w:val="-3"/>
          <w:sz w:val="28"/>
          <w:u w:val="thick" w:color="0000FF"/>
          <w:lang w:val="ru-RU"/>
        </w:rPr>
        <w:t xml:space="preserve"> </w:t>
      </w:r>
      <w:r w:rsidRPr="00BA3C9D">
        <w:rPr>
          <w:rFonts w:ascii="Times New Roman" w:hAnsi="Times New Roman"/>
          <w:b/>
          <w:sz w:val="28"/>
          <w:lang w:val="ru-RU"/>
        </w:rPr>
        <w:t>(раздел</w:t>
      </w:r>
      <w:r w:rsidRPr="00BA3C9D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A3C9D">
        <w:rPr>
          <w:rFonts w:ascii="Times New Roman" w:hAnsi="Times New Roman"/>
          <w:b/>
          <w:sz w:val="28"/>
          <w:lang w:val="ru-RU"/>
        </w:rPr>
        <w:t xml:space="preserve">«Практика») </w:t>
      </w:r>
    </w:p>
    <w:p w:rsidR="00D535D1" w:rsidRPr="00BA3C9D" w:rsidRDefault="00D535D1" w:rsidP="00C9628E">
      <w:pPr>
        <w:spacing w:before="202"/>
        <w:ind w:left="101" w:right="1372"/>
        <w:rPr>
          <w:rFonts w:ascii="Times New Roman" w:hAnsi="Times New Roman"/>
          <w:sz w:val="28"/>
          <w:szCs w:val="28"/>
          <w:lang w:val="ru-RU"/>
        </w:rPr>
      </w:pPr>
      <w:hyperlink r:id="rId15">
        <w:r w:rsidRPr="00BA3C9D">
          <w:rPr>
            <w:rFonts w:ascii="Times New Roman" w:hAnsi="Times New Roman"/>
            <w:b/>
            <w:color w:val="0000FF"/>
            <w:sz w:val="28"/>
            <w:u w:val="thick" w:color="0000FF"/>
          </w:rPr>
          <w:t>http</w:t>
        </w:r>
        <w:r w:rsidRPr="00BA3C9D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://</w:t>
        </w:r>
        <w:r w:rsidRPr="00BA3C9D">
          <w:rPr>
            <w:rFonts w:ascii="Times New Roman" w:hAnsi="Times New Roman"/>
            <w:b/>
            <w:color w:val="0000FF"/>
            <w:sz w:val="28"/>
            <w:u w:val="thick" w:color="0000FF"/>
          </w:rPr>
          <w:t>azbyka</w:t>
        </w:r>
        <w:r w:rsidRPr="00BA3C9D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.</w:t>
        </w:r>
        <w:r w:rsidRPr="00BA3C9D">
          <w:rPr>
            <w:rFonts w:ascii="Times New Roman" w:hAnsi="Times New Roman"/>
            <w:b/>
            <w:color w:val="0000FF"/>
            <w:sz w:val="28"/>
            <w:u w:val="thick" w:color="0000FF"/>
          </w:rPr>
          <w:t>ru</w:t>
        </w:r>
        <w:r w:rsidRPr="00BA3C9D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/</w:t>
        </w:r>
        <w:r w:rsidRPr="00BA3C9D">
          <w:rPr>
            <w:rFonts w:ascii="Times New Roman" w:hAnsi="Times New Roman"/>
            <w:b/>
            <w:color w:val="0000FF"/>
            <w:sz w:val="28"/>
            <w:u w:val="thick" w:color="0000FF"/>
          </w:rPr>
          <w:t>ote</w:t>
        </w:r>
      </w:hyperlink>
      <w:r w:rsidRPr="00BA3C9D">
        <w:rPr>
          <w:rFonts w:ascii="Times New Roman" w:hAnsi="Times New Roman"/>
          <w:b/>
          <w:color w:val="0000FF"/>
          <w:sz w:val="28"/>
          <w:u w:val="thick" w:color="0000FF"/>
        </w:rPr>
        <w:t>chnik</w:t>
      </w:r>
      <w:r w:rsidRPr="00BA3C9D">
        <w:rPr>
          <w:rFonts w:ascii="Times New Roman" w:hAnsi="Times New Roman"/>
          <w:b/>
          <w:color w:val="0000FF"/>
          <w:sz w:val="28"/>
          <w:u w:val="thick" w:color="0000FF"/>
          <w:lang w:val="ru-RU"/>
        </w:rPr>
        <w:t>/</w:t>
      </w:r>
    </w:p>
    <w:p w:rsidR="00D535D1" w:rsidRPr="00BA3C9D" w:rsidRDefault="00D535D1" w:rsidP="00C9628E">
      <w:pPr>
        <w:ind w:left="101" w:right="4467"/>
        <w:rPr>
          <w:rFonts w:ascii="Times New Roman" w:hAnsi="Times New Roman"/>
          <w:b/>
          <w:sz w:val="28"/>
          <w:szCs w:val="28"/>
          <w:lang w:val="ru-RU"/>
        </w:rPr>
      </w:pPr>
      <w:hyperlink r:id="rId16" w:history="1">
        <w:r w:rsidRPr="00BA3C9D">
          <w:rPr>
            <w:rStyle w:val="Hyperlink"/>
            <w:rFonts w:ascii="Times New Roman" w:hAnsi="Times New Roman"/>
            <w:b/>
            <w:sz w:val="28"/>
            <w:szCs w:val="28"/>
          </w:rPr>
          <w:t>http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://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</w:rPr>
          <w:t>www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</w:rPr>
          <w:t>mpda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</w:rPr>
          <w:t>ru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/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</w:rPr>
          <w:t>elib</w:t>
        </w:r>
        <w:r w:rsidRPr="00BA3C9D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/</w:t>
        </w:r>
      </w:hyperlink>
    </w:p>
    <w:p w:rsidR="00D535D1" w:rsidRPr="00BA3C9D" w:rsidRDefault="00D535D1" w:rsidP="00C9628E">
      <w:pPr>
        <w:ind w:left="101" w:right="4467"/>
        <w:rPr>
          <w:rFonts w:ascii="Times New Roman" w:hAnsi="Times New Roman"/>
          <w:sz w:val="28"/>
          <w:szCs w:val="28"/>
          <w:lang w:val="ru-RU"/>
        </w:rPr>
      </w:pPr>
      <w:hyperlink r:id="rId17" w:history="1">
        <w:r w:rsidRPr="00BA3C9D">
          <w:rPr>
            <w:rStyle w:val="Hyperlink"/>
            <w:rFonts w:ascii="Times New Roman" w:eastAsia="Times New Roman"/>
            <w:b/>
            <w:sz w:val="28"/>
            <w:u w:color="0000FF"/>
          </w:rPr>
          <w:t>http</w:t>
        </w:r>
        <w:r w:rsidRPr="00BA3C9D">
          <w:rPr>
            <w:rStyle w:val="Hyperlink"/>
            <w:rFonts w:ascii="Times New Roman" w:eastAsia="Times New Roman"/>
            <w:b/>
            <w:sz w:val="28"/>
            <w:u w:color="0000FF"/>
            <w:lang w:val="ru-RU"/>
          </w:rPr>
          <w:t>://</w:t>
        </w:r>
        <w:r w:rsidRPr="00BA3C9D">
          <w:rPr>
            <w:rStyle w:val="Hyperlink"/>
            <w:rFonts w:ascii="Times New Roman" w:eastAsia="Times New Roman"/>
            <w:b/>
            <w:sz w:val="28"/>
            <w:u w:color="0000FF"/>
          </w:rPr>
          <w:t>tvorenia</w:t>
        </w:r>
        <w:r w:rsidRPr="00BA3C9D">
          <w:rPr>
            <w:rStyle w:val="Hyperlink"/>
            <w:rFonts w:ascii="Times New Roman" w:eastAsia="Times New Roman"/>
            <w:b/>
            <w:sz w:val="28"/>
            <w:u w:color="0000FF"/>
            <w:lang w:val="ru-RU"/>
          </w:rPr>
          <w:t>.</w:t>
        </w:r>
        <w:r w:rsidRPr="00BA3C9D">
          <w:rPr>
            <w:rStyle w:val="Hyperlink"/>
            <w:rFonts w:ascii="Times New Roman" w:eastAsia="Times New Roman"/>
            <w:b/>
            <w:sz w:val="28"/>
            <w:u w:color="0000FF"/>
          </w:rPr>
          <w:t>russ</w:t>
        </w:r>
      </w:hyperlink>
      <w:r w:rsidRPr="00BA3C9D">
        <w:rPr>
          <w:rFonts w:ascii="Times New Roman" w:eastAsia="Times New Roman"/>
          <w:b/>
          <w:color w:val="0000FF"/>
          <w:sz w:val="28"/>
          <w:u w:val="thick" w:color="0000FF"/>
        </w:rPr>
        <w:t>portal</w:t>
      </w:r>
      <w:r w:rsidRPr="00BA3C9D">
        <w:rPr>
          <w:rFonts w:ascii="Times New Roman" w:eastAsia="Times New Roman"/>
          <w:b/>
          <w:color w:val="0000FF"/>
          <w:sz w:val="28"/>
          <w:u w:val="thick" w:color="0000FF"/>
          <w:lang w:val="ru-RU"/>
        </w:rPr>
        <w:t>.</w:t>
      </w:r>
      <w:r w:rsidRPr="00BA3C9D">
        <w:rPr>
          <w:rFonts w:ascii="Times New Roman" w:eastAsia="Times New Roman"/>
          <w:b/>
          <w:color w:val="0000FF"/>
          <w:sz w:val="28"/>
          <w:u w:val="thick" w:color="0000FF"/>
        </w:rPr>
        <w:t>ru</w:t>
      </w:r>
    </w:p>
    <w:p w:rsidR="00D535D1" w:rsidRPr="007933AA" w:rsidRDefault="00D535D1">
      <w:pPr>
        <w:spacing w:before="4"/>
        <w:rPr>
          <w:rFonts w:ascii="Times New Roman" w:hAnsi="Times New Roman"/>
          <w:b/>
          <w:bCs/>
          <w:highlight w:val="yellow"/>
          <w:lang w:val="ru-RU"/>
        </w:rPr>
      </w:pPr>
    </w:p>
    <w:p w:rsidR="00D535D1" w:rsidRPr="004C21DD" w:rsidRDefault="00D535D1" w:rsidP="00C9628E">
      <w:pPr>
        <w:spacing w:before="64" w:line="276" w:lineRule="auto"/>
        <w:ind w:left="101" w:right="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628E">
        <w:rPr>
          <w:rFonts w:ascii="Times New Roman" w:hAnsi="Times New Roman"/>
          <w:b/>
          <w:sz w:val="28"/>
          <w:lang w:val="ru-RU"/>
        </w:rPr>
        <w:t>10 Методические указания для обучающихся. (См.</w:t>
      </w:r>
      <w:r w:rsidRPr="00C9628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9628E">
        <w:rPr>
          <w:rFonts w:ascii="Times New Roman" w:hAnsi="Times New Roman"/>
          <w:b/>
          <w:sz w:val="28"/>
          <w:lang w:val="ru-RU"/>
        </w:rPr>
        <w:t>методические рекомендации для студентов по дисциплине</w:t>
      </w:r>
      <w:r w:rsidRPr="00C9628E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C9628E">
        <w:rPr>
          <w:rFonts w:ascii="Times New Roman" w:hAnsi="Times New Roman"/>
          <w:b/>
          <w:sz w:val="28"/>
          <w:lang w:val="ru-RU"/>
        </w:rPr>
        <w:t xml:space="preserve">«Практическое руководство для </w:t>
      </w:r>
      <w:r w:rsidRPr="004C21DD">
        <w:rPr>
          <w:rFonts w:ascii="Times New Roman" w:hAnsi="Times New Roman"/>
          <w:b/>
          <w:sz w:val="28"/>
          <w:szCs w:val="28"/>
          <w:lang w:val="ru-RU"/>
        </w:rPr>
        <w:t>священнослужителя»)</w:t>
      </w:r>
    </w:p>
    <w:p w:rsidR="00D535D1" w:rsidRPr="00C9628E" w:rsidRDefault="00D535D1">
      <w:pPr>
        <w:spacing w:before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35D1" w:rsidRPr="00C9628E" w:rsidRDefault="00D535D1">
      <w:pPr>
        <w:pStyle w:val="ListParagraph"/>
        <w:numPr>
          <w:ilvl w:val="0"/>
          <w:numId w:val="2"/>
        </w:numPr>
        <w:tabs>
          <w:tab w:val="left" w:pos="508"/>
        </w:tabs>
        <w:spacing w:line="319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C9628E">
        <w:rPr>
          <w:rFonts w:ascii="Times New Roman" w:hAnsi="Times New Roman"/>
          <w:b/>
          <w:sz w:val="28"/>
          <w:lang w:val="ru-RU"/>
        </w:rPr>
        <w:t>Материально-техническое обеспечение дисциплины</w:t>
      </w:r>
      <w:r w:rsidRPr="00C9628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9628E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D535D1" w:rsidRPr="00C9628E" w:rsidRDefault="00D535D1" w:rsidP="00C9628E">
      <w:pPr>
        <w:pStyle w:val="BodyText"/>
        <w:tabs>
          <w:tab w:val="left" w:pos="1368"/>
          <w:tab w:val="left" w:pos="2703"/>
          <w:tab w:val="left" w:pos="4440"/>
          <w:tab w:val="left" w:pos="6427"/>
          <w:tab w:val="left" w:pos="8112"/>
        </w:tabs>
        <w:spacing w:before="1" w:line="322" w:lineRule="exact"/>
        <w:ind w:right="105" w:firstLine="566"/>
        <w:jc w:val="both"/>
        <w:rPr>
          <w:lang w:val="ru-RU"/>
        </w:rPr>
      </w:pPr>
      <w:r w:rsidRPr="00C9628E">
        <w:rPr>
          <w:color w:val="1A1A1A"/>
          <w:lang w:val="ru-RU"/>
        </w:rPr>
        <w:t>Для</w:t>
      </w:r>
      <w:r w:rsidRPr="00C9628E">
        <w:rPr>
          <w:color w:val="1A1A1A"/>
          <w:lang w:val="ru-RU"/>
        </w:rPr>
        <w:tab/>
      </w:r>
      <w:r w:rsidRPr="00C9628E">
        <w:rPr>
          <w:color w:val="1A1A1A"/>
          <w:spacing w:val="-1"/>
          <w:lang w:val="ru-RU"/>
        </w:rPr>
        <w:t>изучения</w:t>
      </w:r>
      <w:r w:rsidRPr="00C9628E">
        <w:rPr>
          <w:color w:val="1A1A1A"/>
          <w:spacing w:val="-1"/>
          <w:lang w:val="ru-RU"/>
        </w:rPr>
        <w:tab/>
        <w:t>дисциплины</w:t>
      </w:r>
      <w:r w:rsidRPr="00C9628E">
        <w:rPr>
          <w:color w:val="1A1A1A"/>
          <w:spacing w:val="-1"/>
          <w:lang w:val="ru-RU"/>
        </w:rPr>
        <w:tab/>
      </w:r>
      <w:r w:rsidRPr="00C9628E">
        <w:rPr>
          <w:i/>
          <w:color w:val="1A1A1A"/>
          <w:spacing w:val="-1"/>
          <w:lang w:val="ru-RU"/>
        </w:rPr>
        <w:t xml:space="preserve">«Практическое руководство для </w:t>
      </w:r>
      <w:r w:rsidRPr="004C21DD">
        <w:rPr>
          <w:i/>
          <w:lang w:val="ru-RU"/>
        </w:rPr>
        <w:t>священнослужителя</w:t>
      </w:r>
      <w:r w:rsidRPr="004C21DD">
        <w:rPr>
          <w:i/>
          <w:color w:val="1A1A1A"/>
          <w:spacing w:val="-1"/>
          <w:lang w:val="ru-RU"/>
        </w:rPr>
        <w:t>»</w:t>
      </w:r>
      <w:r w:rsidRPr="00C9628E">
        <w:rPr>
          <w:i/>
          <w:color w:val="1A1A1A"/>
          <w:spacing w:val="-1"/>
          <w:lang w:val="ru-RU"/>
        </w:rPr>
        <w:tab/>
        <w:t xml:space="preserve"> </w:t>
      </w:r>
      <w:r w:rsidRPr="00C9628E">
        <w:rPr>
          <w:color w:val="1A1A1A"/>
          <w:spacing w:val="-1"/>
          <w:lang w:val="ru-RU"/>
        </w:rPr>
        <w:t>необходимо</w:t>
      </w:r>
      <w:r w:rsidRPr="00C9628E">
        <w:rPr>
          <w:color w:val="1A1A1A"/>
          <w:spacing w:val="-1"/>
          <w:lang w:val="ru-RU"/>
        </w:rPr>
        <w:tab/>
        <w:t>следующее</w:t>
      </w:r>
      <w:r w:rsidRPr="00C9628E">
        <w:rPr>
          <w:color w:val="1A1A1A"/>
          <w:lang w:val="ru-RU"/>
        </w:rPr>
        <w:t xml:space="preserve"> материально-техническое</w:t>
      </w:r>
      <w:r w:rsidRPr="00C9628E">
        <w:rPr>
          <w:color w:val="1A1A1A"/>
          <w:spacing w:val="-3"/>
          <w:lang w:val="ru-RU"/>
        </w:rPr>
        <w:t xml:space="preserve"> </w:t>
      </w:r>
      <w:r w:rsidRPr="00C9628E">
        <w:rPr>
          <w:color w:val="1A1A1A"/>
          <w:lang w:val="ru-RU"/>
        </w:rPr>
        <w:t>обеспечение:</w:t>
      </w:r>
    </w:p>
    <w:p w:rsidR="00D535D1" w:rsidRPr="007933AA" w:rsidRDefault="00D535D1">
      <w:pPr>
        <w:spacing w:line="322" w:lineRule="exact"/>
        <w:rPr>
          <w:highlight w:val="yellow"/>
          <w:lang w:val="ru-RU"/>
        </w:rPr>
        <w:sectPr w:rsidR="00D535D1" w:rsidRPr="007933AA" w:rsidSect="00F4308E">
          <w:footerReference w:type="default" r:id="rId18"/>
          <w:pgSz w:w="11910" w:h="16840"/>
          <w:pgMar w:top="1060" w:right="740" w:bottom="900" w:left="1600" w:header="454" w:footer="850" w:gutter="0"/>
          <w:cols w:space="720"/>
          <w:docGrid w:linePitch="299"/>
        </w:sectPr>
      </w:pPr>
    </w:p>
    <w:p w:rsidR="00D535D1" w:rsidRPr="00C9628E" w:rsidRDefault="00D535D1">
      <w:pPr>
        <w:spacing w:before="48"/>
        <w:ind w:left="588" w:right="106"/>
        <w:rPr>
          <w:rFonts w:ascii="Times New Roman" w:hAnsi="Times New Roman"/>
          <w:sz w:val="28"/>
          <w:szCs w:val="28"/>
        </w:rPr>
      </w:pPr>
      <w:r w:rsidRPr="00C9628E">
        <w:rPr>
          <w:rFonts w:ascii="Times New Roman" w:hAnsi="Times New Roman"/>
          <w:i/>
          <w:color w:val="1A1A1A"/>
          <w:sz w:val="28"/>
        </w:rPr>
        <w:t>Лекционные</w:t>
      </w:r>
      <w:r w:rsidRPr="00C9628E">
        <w:rPr>
          <w:rFonts w:ascii="Times New Roman" w:hAnsi="Times New Roman"/>
          <w:i/>
          <w:color w:val="1A1A1A"/>
          <w:spacing w:val="-1"/>
          <w:sz w:val="28"/>
        </w:rPr>
        <w:t xml:space="preserve"> </w:t>
      </w:r>
      <w:r w:rsidRPr="00C9628E">
        <w:rPr>
          <w:rFonts w:ascii="Times New Roman" w:hAnsi="Times New Roman"/>
          <w:i/>
          <w:color w:val="1A1A1A"/>
          <w:sz w:val="28"/>
        </w:rPr>
        <w:t>занятия:</w:t>
      </w:r>
    </w:p>
    <w:p w:rsidR="00D535D1" w:rsidRPr="00C9628E" w:rsidRDefault="00D535D1">
      <w:pPr>
        <w:pStyle w:val="ListParagraph"/>
        <w:numPr>
          <w:ilvl w:val="1"/>
          <w:numId w:val="2"/>
        </w:numPr>
        <w:tabs>
          <w:tab w:val="left" w:pos="1800"/>
        </w:tabs>
        <w:spacing w:before="1"/>
        <w:ind w:right="106"/>
        <w:rPr>
          <w:rFonts w:ascii="Times New Roman" w:hAnsi="Times New Roman"/>
          <w:sz w:val="28"/>
          <w:szCs w:val="28"/>
        </w:rPr>
      </w:pPr>
      <w:r w:rsidRPr="00C9628E">
        <w:rPr>
          <w:rFonts w:ascii="Times New Roman" w:hAnsi="Times New Roman"/>
          <w:color w:val="1A1A1A"/>
          <w:sz w:val="28"/>
        </w:rPr>
        <w:t>стенды</w:t>
      </w:r>
    </w:p>
    <w:p w:rsidR="00D535D1" w:rsidRPr="00C9628E" w:rsidRDefault="00D535D1">
      <w:pPr>
        <w:pStyle w:val="ListParagraph"/>
        <w:numPr>
          <w:ilvl w:val="1"/>
          <w:numId w:val="2"/>
        </w:numPr>
        <w:tabs>
          <w:tab w:val="left" w:pos="1800"/>
        </w:tabs>
        <w:spacing w:line="322" w:lineRule="exact"/>
        <w:ind w:right="106"/>
        <w:rPr>
          <w:rFonts w:ascii="Times New Roman" w:hAnsi="Times New Roman"/>
          <w:sz w:val="28"/>
          <w:szCs w:val="28"/>
        </w:rPr>
      </w:pPr>
      <w:r w:rsidRPr="00C9628E">
        <w:rPr>
          <w:rFonts w:ascii="Times New Roman" w:hAnsi="Times New Roman"/>
          <w:color w:val="1A1A1A"/>
          <w:sz w:val="28"/>
        </w:rPr>
        <w:t>наглядные пособия;</w:t>
      </w:r>
    </w:p>
    <w:p w:rsidR="00D535D1" w:rsidRPr="00C9628E" w:rsidRDefault="00D535D1">
      <w:pPr>
        <w:pStyle w:val="ListParagraph"/>
        <w:numPr>
          <w:ilvl w:val="1"/>
          <w:numId w:val="2"/>
        </w:numPr>
        <w:tabs>
          <w:tab w:val="left" w:pos="1800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C9628E">
        <w:rPr>
          <w:rFonts w:ascii="Times New Roman" w:hAnsi="Times New Roman"/>
          <w:color w:val="1A1A1A"/>
          <w:sz w:val="28"/>
          <w:lang w:val="ru-RU"/>
        </w:rPr>
        <w:t>аудитория, оснащенная презентационной техникой,</w:t>
      </w:r>
      <w:r w:rsidRPr="00C9628E">
        <w:rPr>
          <w:rFonts w:ascii="Times New Roman" w:hAnsi="Times New Roman"/>
          <w:color w:val="1A1A1A"/>
          <w:spacing w:val="57"/>
          <w:sz w:val="28"/>
          <w:lang w:val="ru-RU"/>
        </w:rPr>
        <w:t xml:space="preserve"> </w:t>
      </w:r>
      <w:r w:rsidRPr="00C9628E">
        <w:rPr>
          <w:rFonts w:ascii="Times New Roman" w:hAnsi="Times New Roman"/>
          <w:color w:val="1A1A1A"/>
          <w:sz w:val="28"/>
          <w:lang w:val="ru-RU"/>
        </w:rPr>
        <w:t>проектор, экран, компьютер/ноутбук)</w:t>
      </w:r>
      <w:r w:rsidRPr="00C9628E">
        <w:rPr>
          <w:rFonts w:ascii="Times New Roman" w:hAnsi="Times New Roman"/>
          <w:color w:val="1A1A1A"/>
          <w:spacing w:val="-1"/>
          <w:sz w:val="28"/>
          <w:lang w:val="ru-RU"/>
        </w:rPr>
        <w:t xml:space="preserve"> </w:t>
      </w:r>
      <w:r w:rsidRPr="00C9628E">
        <w:rPr>
          <w:rFonts w:ascii="Times New Roman" w:hAnsi="Times New Roman"/>
          <w:color w:val="1A1A1A"/>
          <w:sz w:val="28"/>
          <w:lang w:val="ru-RU"/>
        </w:rPr>
        <w:t>и.т.д.</w:t>
      </w:r>
    </w:p>
    <w:p w:rsidR="00D535D1" w:rsidRPr="00C9628E" w:rsidRDefault="00D535D1">
      <w:pPr>
        <w:spacing w:line="322" w:lineRule="exact"/>
        <w:ind w:left="588" w:right="106"/>
        <w:rPr>
          <w:rFonts w:ascii="Times New Roman" w:hAnsi="Times New Roman"/>
          <w:sz w:val="28"/>
          <w:szCs w:val="28"/>
        </w:rPr>
      </w:pPr>
      <w:r w:rsidRPr="00C9628E">
        <w:rPr>
          <w:rFonts w:ascii="Times New Roman" w:hAnsi="Times New Roman"/>
          <w:i/>
          <w:color w:val="1A1A1A"/>
          <w:sz w:val="28"/>
        </w:rPr>
        <w:t>Практические</w:t>
      </w:r>
      <w:r w:rsidRPr="00C9628E">
        <w:rPr>
          <w:rFonts w:ascii="Times New Roman" w:hAnsi="Times New Roman"/>
          <w:i/>
          <w:color w:val="1A1A1A"/>
          <w:spacing w:val="-2"/>
          <w:sz w:val="28"/>
        </w:rPr>
        <w:t xml:space="preserve"> </w:t>
      </w:r>
      <w:r w:rsidRPr="00C9628E">
        <w:rPr>
          <w:rFonts w:ascii="Times New Roman" w:hAnsi="Times New Roman"/>
          <w:i/>
          <w:color w:val="1A1A1A"/>
          <w:sz w:val="28"/>
        </w:rPr>
        <w:t>занятия:</w:t>
      </w:r>
    </w:p>
    <w:p w:rsidR="00D535D1" w:rsidRPr="00C9628E" w:rsidRDefault="00D535D1">
      <w:pPr>
        <w:pStyle w:val="ListParagraph"/>
        <w:numPr>
          <w:ilvl w:val="1"/>
          <w:numId w:val="2"/>
        </w:numPr>
        <w:tabs>
          <w:tab w:val="left" w:pos="1800"/>
        </w:tabs>
        <w:spacing w:line="322" w:lineRule="exact"/>
        <w:ind w:right="106"/>
        <w:rPr>
          <w:rFonts w:ascii="Times New Roman" w:hAnsi="Times New Roman"/>
          <w:sz w:val="28"/>
          <w:szCs w:val="28"/>
        </w:rPr>
      </w:pPr>
      <w:r w:rsidRPr="00C9628E">
        <w:rPr>
          <w:rFonts w:ascii="Times New Roman" w:hAnsi="Times New Roman"/>
          <w:color w:val="1A1A1A"/>
          <w:sz w:val="28"/>
        </w:rPr>
        <w:t>доступ к библиотечным</w:t>
      </w:r>
      <w:r w:rsidRPr="00C9628E">
        <w:rPr>
          <w:rFonts w:ascii="Times New Roman" w:hAnsi="Times New Roman"/>
          <w:color w:val="1A1A1A"/>
          <w:spacing w:val="-4"/>
          <w:sz w:val="28"/>
        </w:rPr>
        <w:t xml:space="preserve"> </w:t>
      </w:r>
      <w:r w:rsidRPr="00C9628E">
        <w:rPr>
          <w:rFonts w:ascii="Times New Roman" w:hAnsi="Times New Roman"/>
          <w:color w:val="1A1A1A"/>
          <w:sz w:val="28"/>
        </w:rPr>
        <w:t>ресурсам;</w:t>
      </w:r>
    </w:p>
    <w:p w:rsidR="00D535D1" w:rsidRPr="00C9628E" w:rsidRDefault="00D535D1">
      <w:pPr>
        <w:pStyle w:val="ListParagraph"/>
        <w:numPr>
          <w:ilvl w:val="1"/>
          <w:numId w:val="2"/>
        </w:numPr>
        <w:tabs>
          <w:tab w:val="left" w:pos="1800"/>
        </w:tabs>
        <w:spacing w:before="2" w:line="322" w:lineRule="exact"/>
        <w:ind w:right="106"/>
        <w:rPr>
          <w:rFonts w:ascii="Times New Roman" w:hAnsi="Times New Roman"/>
          <w:sz w:val="28"/>
          <w:szCs w:val="28"/>
        </w:rPr>
      </w:pPr>
      <w:r w:rsidRPr="00C9628E">
        <w:rPr>
          <w:rFonts w:ascii="Times New Roman" w:hAnsi="Times New Roman"/>
          <w:color w:val="1A1A1A"/>
          <w:sz w:val="28"/>
        </w:rPr>
        <w:t>доступ к сети</w:t>
      </w:r>
      <w:r w:rsidRPr="00C9628E">
        <w:rPr>
          <w:rFonts w:ascii="Times New Roman" w:hAnsi="Times New Roman"/>
          <w:color w:val="1A1A1A"/>
          <w:spacing w:val="-1"/>
          <w:sz w:val="28"/>
        </w:rPr>
        <w:t xml:space="preserve"> </w:t>
      </w:r>
      <w:r w:rsidRPr="00C9628E">
        <w:rPr>
          <w:rFonts w:ascii="Times New Roman" w:hAnsi="Times New Roman"/>
          <w:color w:val="1A1A1A"/>
          <w:sz w:val="28"/>
        </w:rPr>
        <w:t>Интернет;</w:t>
      </w:r>
    </w:p>
    <w:p w:rsidR="00D535D1" w:rsidRPr="0024557C" w:rsidRDefault="00D535D1" w:rsidP="0024557C">
      <w:pPr>
        <w:pStyle w:val="ListParagraph"/>
        <w:numPr>
          <w:ilvl w:val="1"/>
          <w:numId w:val="2"/>
        </w:numPr>
        <w:tabs>
          <w:tab w:val="left" w:pos="1800"/>
        </w:tabs>
        <w:ind w:right="106"/>
        <w:rPr>
          <w:rFonts w:ascii="Times New Roman" w:hAnsi="Times New Roman"/>
          <w:sz w:val="28"/>
          <w:szCs w:val="28"/>
          <w:lang w:val="ru-RU"/>
        </w:rPr>
      </w:pPr>
      <w:r w:rsidRPr="00C9628E">
        <w:rPr>
          <w:rFonts w:ascii="Times New Roman" w:hAnsi="Times New Roman"/>
          <w:color w:val="1A1A1A"/>
          <w:sz w:val="28"/>
          <w:lang w:val="ru-RU"/>
        </w:rPr>
        <w:t>аудитория, оснащенная презентационной техникой,</w:t>
      </w:r>
      <w:r w:rsidRPr="00C9628E">
        <w:rPr>
          <w:rFonts w:ascii="Times New Roman" w:hAnsi="Times New Roman"/>
          <w:color w:val="1A1A1A"/>
          <w:spacing w:val="57"/>
          <w:sz w:val="28"/>
          <w:lang w:val="ru-RU"/>
        </w:rPr>
        <w:t xml:space="preserve"> </w:t>
      </w:r>
      <w:r w:rsidRPr="00C9628E">
        <w:rPr>
          <w:rFonts w:ascii="Times New Roman" w:hAnsi="Times New Roman"/>
          <w:color w:val="1A1A1A"/>
          <w:sz w:val="28"/>
          <w:lang w:val="ru-RU"/>
        </w:rPr>
        <w:t>проектор, экран, компьютер/ноутбук)</w:t>
      </w:r>
      <w:r w:rsidRPr="00C9628E">
        <w:rPr>
          <w:rFonts w:ascii="Times New Roman" w:hAnsi="Times New Roman"/>
          <w:color w:val="1A1A1A"/>
          <w:spacing w:val="-1"/>
          <w:sz w:val="28"/>
          <w:lang w:val="ru-RU"/>
        </w:rPr>
        <w:t xml:space="preserve"> </w:t>
      </w:r>
      <w:r w:rsidRPr="00C9628E">
        <w:rPr>
          <w:rFonts w:ascii="Times New Roman" w:hAnsi="Times New Roman"/>
          <w:color w:val="1A1A1A"/>
          <w:sz w:val="28"/>
          <w:lang w:val="ru-RU"/>
        </w:rPr>
        <w:t>и.т.д.</w:t>
      </w:r>
    </w:p>
    <w:sectPr w:rsidR="00D535D1" w:rsidRPr="0024557C" w:rsidSect="00454362">
      <w:type w:val="continuous"/>
      <w:pgSz w:w="11910" w:h="16840"/>
      <w:pgMar w:top="1060" w:right="66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D1" w:rsidRDefault="00D535D1">
      <w:r>
        <w:separator/>
      </w:r>
    </w:p>
  </w:endnote>
  <w:endnote w:type="continuationSeparator" w:id="0">
    <w:p w:rsidR="00D535D1" w:rsidRDefault="00D5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D1" w:rsidRDefault="00D535D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45.2pt;margin-top:795.05pt;width:9.5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Qu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" filled="f" stroked="f">
          <v:textbox inset="0,0,0,0">
            <w:txbxContent>
              <w:p w:rsidR="00D535D1" w:rsidRDefault="00D535D1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 w:eastAsia="Times New Roman"/>
                    <w:noProof/>
                    <w:w w:val="99"/>
                    <w:sz w:val="20"/>
                  </w:rPr>
                  <w:t>4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D1" w:rsidRDefault="00D535D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6.65pt;margin-top:.4pt;width:25.1pt;height:13pt;z-index:-251654144;visibility:visible;mso-position-horizont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Wg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" filled="f" stroked="f">
          <v:textbox inset="0,0,0,0">
            <w:txbxContent>
              <w:p w:rsidR="00D535D1" w:rsidRPr="001D6881" w:rsidRDefault="00D535D1">
                <w:pPr>
                  <w:spacing w:line="248" w:lineRule="exact"/>
                  <w:ind w:left="81"/>
                  <w:rPr>
                    <w:rFonts w:ascii="Times New Roman" w:hAnsi="Times New Roman"/>
                    <w:lang w:val="ru-RU"/>
                  </w:rPr>
                </w:pPr>
                <w:r w:rsidRPr="001D6881">
                  <w:rPr>
                    <w:rFonts w:ascii="Times New Roman" w:hAnsi="Times New Roman"/>
                    <w:color w:val="2B2B2D"/>
                    <w:w w:val="118"/>
                  </w:rPr>
                  <w:fldChar w:fldCharType="begin"/>
                </w:r>
                <w:r w:rsidRPr="001D6881">
                  <w:rPr>
                    <w:rFonts w:ascii="Times New Roman" w:hAnsi="Times New Roman"/>
                    <w:color w:val="2B2B2D"/>
                    <w:w w:val="118"/>
                  </w:rPr>
                  <w:instrText xml:space="preserve"> PAGE </w:instrText>
                </w:r>
                <w:r w:rsidRPr="001D6881">
                  <w:rPr>
                    <w:rFonts w:ascii="Times New Roman" w:hAnsi="Times New Roman"/>
                    <w:color w:val="2B2B2D"/>
                    <w:w w:val="11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B2B2D"/>
                    <w:w w:val="118"/>
                  </w:rPr>
                  <w:t>14</w:t>
                </w:r>
                <w:r w:rsidRPr="001D6881">
                  <w:rPr>
                    <w:rFonts w:ascii="Times New Roman" w:hAnsi="Times New Roman"/>
                    <w:color w:val="2B2B2D"/>
                    <w:w w:val="118"/>
                  </w:rPr>
                  <w:fldChar w:fldCharType="end"/>
                </w:r>
              </w:p>
            </w:txbxContent>
          </v:textbox>
          <w10:wrap type="tigh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D1" w:rsidRDefault="00D535D1">
      <w:r>
        <w:separator/>
      </w:r>
    </w:p>
  </w:footnote>
  <w:footnote w:type="continuationSeparator" w:id="0">
    <w:p w:rsidR="00D535D1" w:rsidRDefault="00D53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B8C"/>
    <w:multiLevelType w:val="hybridMultilevel"/>
    <w:tmpl w:val="E0280A6C"/>
    <w:lvl w:ilvl="0" w:tplc="2340B680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EE5310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F60E2632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D0EC72AA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41A603F6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2ECE235C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C594754A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FC76F006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BA40AE2C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1">
    <w:nsid w:val="1C603769"/>
    <w:multiLevelType w:val="hybridMultilevel"/>
    <w:tmpl w:val="01F219F2"/>
    <w:lvl w:ilvl="0" w:tplc="B0A2E062">
      <w:start w:val="1"/>
      <w:numFmt w:val="decimal"/>
      <w:lvlText w:val="%1."/>
      <w:lvlJc w:val="left"/>
      <w:pPr>
        <w:ind w:left="30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0C07E36">
      <w:start w:val="1"/>
      <w:numFmt w:val="bullet"/>
      <w:lvlText w:val="•"/>
      <w:lvlJc w:val="left"/>
      <w:pPr>
        <w:ind w:left="6240" w:hanging="281"/>
      </w:pPr>
      <w:rPr>
        <w:rFonts w:hint="default"/>
      </w:rPr>
    </w:lvl>
    <w:lvl w:ilvl="2" w:tplc="4900ECD6">
      <w:start w:val="1"/>
      <w:numFmt w:val="bullet"/>
      <w:lvlText w:val="•"/>
      <w:lvlJc w:val="left"/>
      <w:pPr>
        <w:ind w:left="6609" w:hanging="281"/>
      </w:pPr>
      <w:rPr>
        <w:rFonts w:hint="default"/>
      </w:rPr>
    </w:lvl>
    <w:lvl w:ilvl="3" w:tplc="904C5E18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4" w:tplc="158016E6">
      <w:start w:val="1"/>
      <w:numFmt w:val="bullet"/>
      <w:lvlText w:val="•"/>
      <w:lvlJc w:val="left"/>
      <w:pPr>
        <w:ind w:left="7348" w:hanging="281"/>
      </w:pPr>
      <w:rPr>
        <w:rFonts w:hint="default"/>
      </w:rPr>
    </w:lvl>
    <w:lvl w:ilvl="5" w:tplc="D2CC8F26">
      <w:start w:val="1"/>
      <w:numFmt w:val="bullet"/>
      <w:lvlText w:val="•"/>
      <w:lvlJc w:val="left"/>
      <w:pPr>
        <w:ind w:left="7718" w:hanging="281"/>
      </w:pPr>
      <w:rPr>
        <w:rFonts w:hint="default"/>
      </w:rPr>
    </w:lvl>
    <w:lvl w:ilvl="6" w:tplc="496E8480">
      <w:start w:val="1"/>
      <w:numFmt w:val="bullet"/>
      <w:lvlText w:val="•"/>
      <w:lvlJc w:val="left"/>
      <w:pPr>
        <w:ind w:left="8087" w:hanging="281"/>
      </w:pPr>
      <w:rPr>
        <w:rFonts w:hint="default"/>
      </w:rPr>
    </w:lvl>
    <w:lvl w:ilvl="7" w:tplc="990CD878">
      <w:start w:val="1"/>
      <w:numFmt w:val="bullet"/>
      <w:lvlText w:val="•"/>
      <w:lvlJc w:val="left"/>
      <w:pPr>
        <w:ind w:left="8457" w:hanging="281"/>
      </w:pPr>
      <w:rPr>
        <w:rFonts w:hint="default"/>
      </w:rPr>
    </w:lvl>
    <w:lvl w:ilvl="8" w:tplc="3304A48C">
      <w:start w:val="1"/>
      <w:numFmt w:val="bullet"/>
      <w:lvlText w:val="•"/>
      <w:lvlJc w:val="left"/>
      <w:pPr>
        <w:ind w:left="8826" w:hanging="281"/>
      </w:pPr>
      <w:rPr>
        <w:rFonts w:hint="default"/>
      </w:rPr>
    </w:lvl>
  </w:abstractNum>
  <w:abstractNum w:abstractNumId="2">
    <w:nsid w:val="20581710"/>
    <w:multiLevelType w:val="multilevel"/>
    <w:tmpl w:val="519666EE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3">
    <w:nsid w:val="27A110ED"/>
    <w:multiLevelType w:val="hybridMultilevel"/>
    <w:tmpl w:val="08CA80C4"/>
    <w:lvl w:ilvl="0" w:tplc="7FFA3DD6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F46CE2">
      <w:start w:val="1"/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849CED7E">
      <w:start w:val="1"/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BA3AE070">
      <w:start w:val="1"/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E0909C84">
      <w:start w:val="1"/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034E45D6">
      <w:start w:val="1"/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B5F2A22E">
      <w:start w:val="1"/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6046E908">
      <w:start w:val="1"/>
      <w:numFmt w:val="bullet"/>
      <w:lvlText w:val="•"/>
      <w:lvlJc w:val="left"/>
      <w:pPr>
        <w:ind w:left="6725" w:hanging="317"/>
      </w:pPr>
      <w:rPr>
        <w:rFonts w:hint="default"/>
      </w:rPr>
    </w:lvl>
    <w:lvl w:ilvl="8" w:tplc="942ABC6E">
      <w:start w:val="1"/>
      <w:numFmt w:val="bullet"/>
      <w:lvlText w:val="•"/>
      <w:lvlJc w:val="left"/>
      <w:pPr>
        <w:ind w:left="7672" w:hanging="317"/>
      </w:pPr>
      <w:rPr>
        <w:rFonts w:hint="default"/>
      </w:rPr>
    </w:lvl>
  </w:abstractNum>
  <w:abstractNum w:abstractNumId="4">
    <w:nsid w:val="3B0731DB"/>
    <w:multiLevelType w:val="hybridMultilevel"/>
    <w:tmpl w:val="B64E7812"/>
    <w:lvl w:ilvl="0" w:tplc="D814FF00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4754D792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AD62FF5A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B276FBAC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C726F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58B8FAEC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CF80DAB2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592ECDDC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205E2D92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5">
    <w:nsid w:val="4CAD3D16"/>
    <w:multiLevelType w:val="hybridMultilevel"/>
    <w:tmpl w:val="81040024"/>
    <w:lvl w:ilvl="0" w:tplc="B2DAED98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80A00A7E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2" w:tplc="F0AA516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478E8E5E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18D867F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FD5EAAFC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18500A32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73BEE32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09FA0EAE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>
    <w:nsid w:val="547E2388"/>
    <w:multiLevelType w:val="hybridMultilevel"/>
    <w:tmpl w:val="5702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097219"/>
    <w:multiLevelType w:val="hybridMultilevel"/>
    <w:tmpl w:val="D0F4E134"/>
    <w:lvl w:ilvl="0" w:tplc="1B06FB02">
      <w:start w:val="1"/>
      <w:numFmt w:val="bullet"/>
      <w:lvlText w:val="·"/>
      <w:lvlJc w:val="left"/>
      <w:pPr>
        <w:ind w:left="258" w:hanging="138"/>
      </w:pPr>
      <w:rPr>
        <w:rFonts w:ascii="Times New Roman" w:eastAsia="Times New Roman" w:hAnsi="Times New Roman" w:hint="default"/>
        <w:color w:val="A8C6C8"/>
        <w:w w:val="101"/>
        <w:sz w:val="26"/>
      </w:rPr>
    </w:lvl>
    <w:lvl w:ilvl="1" w:tplc="105E6D60">
      <w:start w:val="1"/>
      <w:numFmt w:val="bullet"/>
      <w:lvlText w:val="•"/>
      <w:lvlJc w:val="left"/>
      <w:pPr>
        <w:ind w:left="574" w:hanging="138"/>
      </w:pPr>
      <w:rPr>
        <w:rFonts w:hint="default"/>
      </w:rPr>
    </w:lvl>
    <w:lvl w:ilvl="2" w:tplc="89BEDFC2">
      <w:start w:val="1"/>
      <w:numFmt w:val="bullet"/>
      <w:lvlText w:val="•"/>
      <w:lvlJc w:val="left"/>
      <w:pPr>
        <w:ind w:left="888" w:hanging="138"/>
      </w:pPr>
      <w:rPr>
        <w:rFonts w:hint="default"/>
      </w:rPr>
    </w:lvl>
    <w:lvl w:ilvl="3" w:tplc="BD82BB2C">
      <w:start w:val="1"/>
      <w:numFmt w:val="bullet"/>
      <w:lvlText w:val="•"/>
      <w:lvlJc w:val="left"/>
      <w:pPr>
        <w:ind w:left="1202" w:hanging="138"/>
      </w:pPr>
      <w:rPr>
        <w:rFonts w:hint="default"/>
      </w:rPr>
    </w:lvl>
    <w:lvl w:ilvl="4" w:tplc="12FA498A">
      <w:start w:val="1"/>
      <w:numFmt w:val="bullet"/>
      <w:lvlText w:val="•"/>
      <w:lvlJc w:val="left"/>
      <w:pPr>
        <w:ind w:left="1516" w:hanging="138"/>
      </w:pPr>
      <w:rPr>
        <w:rFonts w:hint="default"/>
      </w:rPr>
    </w:lvl>
    <w:lvl w:ilvl="5" w:tplc="C75226E8">
      <w:start w:val="1"/>
      <w:numFmt w:val="bullet"/>
      <w:lvlText w:val="•"/>
      <w:lvlJc w:val="left"/>
      <w:pPr>
        <w:ind w:left="1830" w:hanging="138"/>
      </w:pPr>
      <w:rPr>
        <w:rFonts w:hint="default"/>
      </w:rPr>
    </w:lvl>
    <w:lvl w:ilvl="6" w:tplc="0268888C">
      <w:start w:val="1"/>
      <w:numFmt w:val="bullet"/>
      <w:lvlText w:val="•"/>
      <w:lvlJc w:val="left"/>
      <w:pPr>
        <w:ind w:left="2144" w:hanging="138"/>
      </w:pPr>
      <w:rPr>
        <w:rFonts w:hint="default"/>
      </w:rPr>
    </w:lvl>
    <w:lvl w:ilvl="7" w:tplc="CF7A03AA">
      <w:start w:val="1"/>
      <w:numFmt w:val="bullet"/>
      <w:lvlText w:val="•"/>
      <w:lvlJc w:val="left"/>
      <w:pPr>
        <w:ind w:left="2458" w:hanging="138"/>
      </w:pPr>
      <w:rPr>
        <w:rFonts w:hint="default"/>
      </w:rPr>
    </w:lvl>
    <w:lvl w:ilvl="8" w:tplc="FB92CC56">
      <w:start w:val="1"/>
      <w:numFmt w:val="bullet"/>
      <w:lvlText w:val="•"/>
      <w:lvlJc w:val="left"/>
      <w:pPr>
        <w:ind w:left="2772" w:hanging="138"/>
      </w:pPr>
      <w:rPr>
        <w:rFonts w:hint="default"/>
      </w:rPr>
    </w:lvl>
  </w:abstractNum>
  <w:abstractNum w:abstractNumId="8">
    <w:nsid w:val="629D5EAE"/>
    <w:multiLevelType w:val="hybridMultilevel"/>
    <w:tmpl w:val="FE2A28EC"/>
    <w:lvl w:ilvl="0" w:tplc="5030C0DE">
      <w:start w:val="1"/>
      <w:numFmt w:val="bullet"/>
      <w:lvlText w:val="-"/>
      <w:lvlJc w:val="left"/>
      <w:pPr>
        <w:ind w:left="13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9FE80BA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486845E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026C2F1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195066B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8EEC7A9A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DA209888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3F9EF280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A23C5E82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9">
    <w:nsid w:val="63EC1D0B"/>
    <w:multiLevelType w:val="hybridMultilevel"/>
    <w:tmpl w:val="BBC4EAFE"/>
    <w:lvl w:ilvl="0" w:tplc="ADE84DD8">
      <w:start w:val="1"/>
      <w:numFmt w:val="bullet"/>
      <w:lvlText w:val="-"/>
      <w:lvlJc w:val="left"/>
      <w:pPr>
        <w:ind w:left="821" w:hanging="437"/>
      </w:pPr>
      <w:rPr>
        <w:rFonts w:ascii="Times New Roman" w:eastAsia="Times New Roman" w:hAnsi="Times New Roman" w:hint="default"/>
        <w:w w:val="100"/>
        <w:sz w:val="28"/>
      </w:rPr>
    </w:lvl>
    <w:lvl w:ilvl="1" w:tplc="E976DBFA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2" w:tplc="C11A8C7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1C64AD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430CEB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AAE970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9486C7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4C21A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89EA21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0">
    <w:nsid w:val="75953011"/>
    <w:multiLevelType w:val="multilevel"/>
    <w:tmpl w:val="C5282FFC"/>
    <w:lvl w:ilvl="0">
      <w:start w:val="7"/>
      <w:numFmt w:val="decimal"/>
      <w:lvlText w:val="%1."/>
      <w:lvlJc w:val="left"/>
      <w:pPr>
        <w:ind w:left="13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383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27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4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49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D5"/>
    <w:rsid w:val="00063D14"/>
    <w:rsid w:val="001100B5"/>
    <w:rsid w:val="001D6881"/>
    <w:rsid w:val="001E3108"/>
    <w:rsid w:val="00227F06"/>
    <w:rsid w:val="00235F97"/>
    <w:rsid w:val="002372D5"/>
    <w:rsid w:val="0024557C"/>
    <w:rsid w:val="00276727"/>
    <w:rsid w:val="003160A8"/>
    <w:rsid w:val="00396A86"/>
    <w:rsid w:val="003D654B"/>
    <w:rsid w:val="003F6C92"/>
    <w:rsid w:val="00454362"/>
    <w:rsid w:val="00461B57"/>
    <w:rsid w:val="004C21DD"/>
    <w:rsid w:val="0051740E"/>
    <w:rsid w:val="00546683"/>
    <w:rsid w:val="00671050"/>
    <w:rsid w:val="006B1127"/>
    <w:rsid w:val="006F34A8"/>
    <w:rsid w:val="0073046A"/>
    <w:rsid w:val="00771A1D"/>
    <w:rsid w:val="007933AA"/>
    <w:rsid w:val="007A1AB6"/>
    <w:rsid w:val="007E287A"/>
    <w:rsid w:val="00826762"/>
    <w:rsid w:val="00887480"/>
    <w:rsid w:val="008D1B7F"/>
    <w:rsid w:val="008F2D1B"/>
    <w:rsid w:val="00983F3D"/>
    <w:rsid w:val="00991290"/>
    <w:rsid w:val="009A0BC5"/>
    <w:rsid w:val="009F4205"/>
    <w:rsid w:val="00A141D5"/>
    <w:rsid w:val="00A47B51"/>
    <w:rsid w:val="00A86E94"/>
    <w:rsid w:val="00AE77FB"/>
    <w:rsid w:val="00B04A6D"/>
    <w:rsid w:val="00B42DA4"/>
    <w:rsid w:val="00B51627"/>
    <w:rsid w:val="00B531D3"/>
    <w:rsid w:val="00B63575"/>
    <w:rsid w:val="00BA3C9D"/>
    <w:rsid w:val="00C4234C"/>
    <w:rsid w:val="00C9628E"/>
    <w:rsid w:val="00CD05A3"/>
    <w:rsid w:val="00D06CD3"/>
    <w:rsid w:val="00D12555"/>
    <w:rsid w:val="00D535D1"/>
    <w:rsid w:val="00D725FA"/>
    <w:rsid w:val="00D75018"/>
    <w:rsid w:val="00DB7383"/>
    <w:rsid w:val="00DD74A4"/>
    <w:rsid w:val="00E17AC9"/>
    <w:rsid w:val="00E26107"/>
    <w:rsid w:val="00E34E98"/>
    <w:rsid w:val="00E374B6"/>
    <w:rsid w:val="00E431E8"/>
    <w:rsid w:val="00EE7F51"/>
    <w:rsid w:val="00F4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6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54362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54362"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E4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E4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45436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54362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E40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54362"/>
  </w:style>
  <w:style w:type="paragraph" w:customStyle="1" w:styleId="TableParagraph">
    <w:name w:val="Table Paragraph"/>
    <w:basedOn w:val="Normal"/>
    <w:uiPriority w:val="99"/>
    <w:rsid w:val="00454362"/>
  </w:style>
  <w:style w:type="character" w:styleId="Hyperlink">
    <w:name w:val="Hyperlink"/>
    <w:basedOn w:val="DefaultParagraphFont"/>
    <w:uiPriority w:val="99"/>
    <w:rsid w:val="00C962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47B51"/>
    <w:pPr>
      <w:widowControl/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A47B5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100B5"/>
    <w:rPr>
      <w:rFonts w:cs="Times New Roman"/>
    </w:rPr>
  </w:style>
  <w:style w:type="paragraph" w:styleId="NoSpacing">
    <w:name w:val="No Spacing"/>
    <w:uiPriority w:val="99"/>
    <w:qFormat/>
    <w:rsid w:val="0024557C"/>
    <w:pPr>
      <w:widowControl w:val="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2455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5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55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57C"/>
    <w:rPr>
      <w:rFonts w:cs="Times New Roman"/>
    </w:rPr>
  </w:style>
  <w:style w:type="table" w:customStyle="1" w:styleId="TableNormal11">
    <w:name w:val="Table Normal11"/>
    <w:uiPriority w:val="99"/>
    <w:semiHidden/>
    <w:rsid w:val="0024557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D725F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ogoslovie/" TargetMode="External"/><Relationship Id="rId13" Type="http://schemas.openxmlformats.org/officeDocument/2006/relationships/hyperlink" Target="http://pandia.ru/text/category/sredstva_massovoj_informatcii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andia.ru/text/category/blagoslovenie/" TargetMode="External"/><Relationship Id="rId17" Type="http://schemas.openxmlformats.org/officeDocument/2006/relationships/hyperlink" Target="http://tvorenia.ru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pda.ru/eli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abo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zbyka.ru/otechnik/" TargetMode="External"/><Relationship Id="rId10" Type="http://schemas.openxmlformats.org/officeDocument/2006/relationships/hyperlink" Target="http://www.pandia.ru/text/category/arhierej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razhdanskij_brak/" TargetMode="External"/><Relationship Id="rId14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16</Pages>
  <Words>3940</Words>
  <Characters>22463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4</cp:revision>
  <dcterms:created xsi:type="dcterms:W3CDTF">2015-10-22T10:45:00Z</dcterms:created>
  <dcterms:modified xsi:type="dcterms:W3CDTF">2015-11-04T08:27:00Z</dcterms:modified>
</cp:coreProperties>
</file>