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296" w:rsidRPr="00E91296" w:rsidRDefault="00E91296" w:rsidP="00E91296">
      <w:pPr>
        <w:pStyle w:val="a3"/>
        <w:spacing w:before="0" w:beforeAutospacing="0" w:after="0" w:line="240" w:lineRule="auto"/>
        <w:ind w:right="-1134"/>
        <w:jc w:val="center"/>
        <w:rPr>
          <w:b/>
          <w:bCs/>
          <w:sz w:val="36"/>
          <w:szCs w:val="36"/>
        </w:rPr>
      </w:pPr>
      <w:r w:rsidRPr="00E91296">
        <w:rPr>
          <w:b/>
          <w:bCs/>
          <w:sz w:val="36"/>
          <w:szCs w:val="36"/>
        </w:rPr>
        <w:t>Уважаемые пользователи библиотеки БДС</w:t>
      </w:r>
    </w:p>
    <w:p w:rsidR="00E91296" w:rsidRPr="00E91296" w:rsidRDefault="00E91296" w:rsidP="00E91296">
      <w:pPr>
        <w:pStyle w:val="a3"/>
        <w:spacing w:before="0" w:beforeAutospacing="0" w:after="0" w:line="240" w:lineRule="auto"/>
        <w:ind w:right="-1134"/>
        <w:jc w:val="center"/>
        <w:rPr>
          <w:b/>
          <w:bCs/>
          <w:sz w:val="36"/>
          <w:szCs w:val="36"/>
        </w:rPr>
      </w:pPr>
      <w:r w:rsidRPr="00E91296">
        <w:rPr>
          <w:b/>
          <w:bCs/>
          <w:sz w:val="36"/>
          <w:szCs w:val="36"/>
        </w:rPr>
        <w:t>предлагаем Вашему</w:t>
      </w:r>
      <w:r w:rsidRPr="00E91296">
        <w:rPr>
          <w:b/>
          <w:bCs/>
          <w:sz w:val="36"/>
          <w:szCs w:val="36"/>
        </w:rPr>
        <w:t xml:space="preserve"> </w:t>
      </w:r>
      <w:r w:rsidRPr="00E91296">
        <w:rPr>
          <w:b/>
          <w:bCs/>
          <w:sz w:val="36"/>
          <w:szCs w:val="36"/>
        </w:rPr>
        <w:t>вниманию</w:t>
      </w:r>
    </w:p>
    <w:p w:rsidR="00E91296" w:rsidRDefault="00E91296" w:rsidP="00E91296">
      <w:pPr>
        <w:pStyle w:val="a3"/>
        <w:spacing w:before="0" w:beforeAutospacing="0" w:after="0" w:line="240" w:lineRule="auto"/>
        <w:ind w:right="-1134"/>
        <w:jc w:val="center"/>
        <w:rPr>
          <w:b/>
          <w:bCs/>
          <w:sz w:val="36"/>
          <w:szCs w:val="36"/>
        </w:rPr>
      </w:pPr>
      <w:r w:rsidRPr="00E91296">
        <w:rPr>
          <w:b/>
          <w:bCs/>
          <w:sz w:val="36"/>
          <w:szCs w:val="36"/>
        </w:rPr>
        <w:t>список новых поступлений</w:t>
      </w:r>
      <w:r w:rsidR="00865906">
        <w:rPr>
          <w:b/>
          <w:bCs/>
          <w:sz w:val="36"/>
          <w:szCs w:val="36"/>
        </w:rPr>
        <w:t xml:space="preserve"> книг</w:t>
      </w:r>
      <w:bookmarkStart w:id="0" w:name="_GoBack"/>
      <w:bookmarkEnd w:id="0"/>
      <w:r w:rsidRPr="00E91296">
        <w:rPr>
          <w:b/>
          <w:bCs/>
          <w:sz w:val="36"/>
          <w:szCs w:val="36"/>
        </w:rPr>
        <w:t xml:space="preserve"> в наш фонд</w:t>
      </w:r>
    </w:p>
    <w:p w:rsidR="00E91296" w:rsidRDefault="00E91296" w:rsidP="00E91296">
      <w:pPr>
        <w:pStyle w:val="a3"/>
        <w:spacing w:before="0" w:beforeAutospacing="0" w:after="0" w:line="240" w:lineRule="auto"/>
        <w:ind w:right="-1134"/>
        <w:jc w:val="center"/>
        <w:rPr>
          <w:b/>
          <w:bCs/>
          <w:sz w:val="36"/>
          <w:szCs w:val="36"/>
        </w:rPr>
      </w:pPr>
    </w:p>
    <w:p w:rsidR="00E91296" w:rsidRDefault="00E91296" w:rsidP="00E91296">
      <w:pPr>
        <w:pStyle w:val="a3"/>
        <w:spacing w:before="0" w:beforeAutospacing="0" w:after="0" w:line="240" w:lineRule="auto"/>
        <w:ind w:right="-1134"/>
        <w:jc w:val="center"/>
        <w:rPr>
          <w:b/>
          <w:bCs/>
          <w:sz w:val="36"/>
          <w:szCs w:val="36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673"/>
        <w:gridCol w:w="9776"/>
      </w:tblGrid>
      <w:tr w:rsidR="00E91296" w:rsidTr="00946221">
        <w:tc>
          <w:tcPr>
            <w:tcW w:w="4673" w:type="dxa"/>
          </w:tcPr>
          <w:p w:rsidR="00E91296" w:rsidRDefault="00E91296" w:rsidP="00E91296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682815" cy="3706518"/>
                  <wp:effectExtent l="0" t="0" r="3810" b="8255"/>
                  <wp:docPr id="1" name="Рисунок 1" descr="https://sretenie.com/catalog_img/140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retenie.com/catalog_img/140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529" cy="3737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E91296" w:rsidRPr="00946221" w:rsidRDefault="00E91296" w:rsidP="00E91296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  <w:sz w:val="28"/>
                <w:szCs w:val="28"/>
              </w:rPr>
            </w:pPr>
            <w:proofErr w:type="spellStart"/>
            <w:r w:rsidRPr="00946221">
              <w:rPr>
                <w:b/>
                <w:sz w:val="28"/>
                <w:szCs w:val="28"/>
              </w:rPr>
              <w:t>Иларион</w:t>
            </w:r>
            <w:proofErr w:type="spellEnd"/>
            <w:r w:rsidRPr="00946221">
              <w:rPr>
                <w:b/>
                <w:sz w:val="28"/>
                <w:szCs w:val="28"/>
              </w:rPr>
              <w:t xml:space="preserve"> Алфеев митрополит Волоколамский. «Четвероевангелие». </w:t>
            </w:r>
          </w:p>
          <w:p w:rsidR="00946221" w:rsidRDefault="00E91296" w:rsidP="00E91296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  <w:sz w:val="28"/>
                <w:szCs w:val="28"/>
              </w:rPr>
            </w:pPr>
            <w:r w:rsidRPr="00946221">
              <w:rPr>
                <w:b/>
                <w:sz w:val="28"/>
                <w:szCs w:val="28"/>
              </w:rPr>
              <w:t>Том 1. Учебник бакалавра теологии. М., 2017.</w:t>
            </w:r>
          </w:p>
          <w:p w:rsidR="00E91296" w:rsidRPr="00946221" w:rsidRDefault="00E91296" w:rsidP="00E91296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  <w:sz w:val="28"/>
                <w:szCs w:val="28"/>
              </w:rPr>
            </w:pPr>
            <w:r w:rsidRPr="00946221">
              <w:rPr>
                <w:b/>
                <w:sz w:val="28"/>
                <w:szCs w:val="28"/>
              </w:rPr>
              <w:t xml:space="preserve"> </w:t>
            </w:r>
          </w:p>
          <w:p w:rsidR="00946221" w:rsidRDefault="00946221" w:rsidP="00946221">
            <w:pPr>
              <w:pStyle w:val="a3"/>
              <w:spacing w:before="0" w:beforeAutospacing="0" w:after="0" w:line="240" w:lineRule="auto"/>
              <w:ind w:right="140"/>
              <w:jc w:val="both"/>
              <w:rPr>
                <w:shd w:val="clear" w:color="auto" w:fill="FFFFFF"/>
              </w:rPr>
            </w:pPr>
            <w:r w:rsidRPr="00946221">
              <w:rPr>
                <w:i/>
                <w:shd w:val="clear" w:color="auto" w:fill="FFFFFF"/>
              </w:rPr>
              <w:t>Краткая аннотация</w:t>
            </w:r>
            <w:r>
              <w:rPr>
                <w:shd w:val="clear" w:color="auto" w:fill="FFFFFF"/>
              </w:rPr>
              <w:t xml:space="preserve">: </w:t>
            </w:r>
            <w:r w:rsidR="00E91296" w:rsidRPr="00E91296">
              <w:rPr>
                <w:shd w:val="clear" w:color="auto" w:fill="FFFFFF"/>
              </w:rPr>
              <w:t>«Четвероевангелие» </w:t>
            </w:r>
            <w:hyperlink r:id="rId6" w:history="1">
              <w:r w:rsidR="00E91296" w:rsidRPr="00E91296">
                <w:rPr>
                  <w:rStyle w:val="a5"/>
                  <w:color w:val="auto"/>
                  <w:shd w:val="clear" w:color="auto" w:fill="FFFFFF"/>
                </w:rPr>
                <w:t xml:space="preserve">митрополита </w:t>
              </w:r>
              <w:proofErr w:type="spellStart"/>
              <w:r w:rsidR="00E91296" w:rsidRPr="00E91296">
                <w:rPr>
                  <w:rStyle w:val="a5"/>
                  <w:color w:val="auto"/>
                  <w:shd w:val="clear" w:color="auto" w:fill="FFFFFF"/>
                </w:rPr>
                <w:t>Илариона</w:t>
              </w:r>
              <w:proofErr w:type="spellEnd"/>
              <w:r w:rsidR="00E91296" w:rsidRPr="00E91296">
                <w:rPr>
                  <w:rStyle w:val="a5"/>
                  <w:color w:val="auto"/>
                  <w:shd w:val="clear" w:color="auto" w:fill="FFFFFF"/>
                </w:rPr>
                <w:t xml:space="preserve"> (Алфеева)</w:t>
              </w:r>
            </w:hyperlink>
            <w:r w:rsidR="00E91296" w:rsidRPr="00E91296">
              <w:rPr>
                <w:shd w:val="clear" w:color="auto" w:fill="FFFFFF"/>
              </w:rPr>
              <w:t xml:space="preserve"> входит в серию учебных пособий, разработанных для бакалавриата духовных школ Московского Патриархата под руководством Высшего Церковного Совета. Первый том учебника состоит из введения и двух частей: «Начало евангельской истории» и «Нагорная проповедь». Во введении подробно разбираются </w:t>
            </w:r>
            <w:proofErr w:type="spellStart"/>
            <w:r w:rsidR="00E91296" w:rsidRPr="00E91296">
              <w:rPr>
                <w:shd w:val="clear" w:color="auto" w:fill="FFFFFF"/>
              </w:rPr>
              <w:t>исагогические</w:t>
            </w:r>
            <w:proofErr w:type="spellEnd"/>
            <w:r w:rsidR="00E91296" w:rsidRPr="00E91296">
              <w:rPr>
                <w:shd w:val="clear" w:color="auto" w:fill="FFFFFF"/>
              </w:rPr>
              <w:t xml:space="preserve"> вопросы: приводятся свидетельства церковного Предания об авторстве и времени написания Евангелий, излагаются и критически анализируются теории происхождения Евангелий, выдвигавшиеся в библейской науке с XIX по начало XXI века. В первой части рассматриваются все начальные главы четырех Евангелий, в том числе рассказы Матфея и Луки о рождении Спасителя, повествования Евангелистов-синоптиков о крещении Иисуса Христа, о Его выходе на проповедь и призвании первых учеников. Большое внимание уделяется вопросу о евангельской хронологии. Вторую часть данного тома составляет рассмотрение Нагорной проповеди, содержащей квинтэссенцию нравственного учения </w:t>
            </w:r>
            <w:r>
              <w:rPr>
                <w:shd w:val="clear" w:color="auto" w:fill="FFFFFF"/>
              </w:rPr>
              <w:t>Иисуса Христа.</w:t>
            </w:r>
          </w:p>
          <w:p w:rsidR="00E91296" w:rsidRPr="00E91296" w:rsidRDefault="00E91296" w:rsidP="00946221">
            <w:pPr>
              <w:pStyle w:val="a3"/>
              <w:spacing w:before="0" w:beforeAutospacing="0" w:after="0" w:line="240" w:lineRule="auto"/>
              <w:ind w:right="140"/>
              <w:jc w:val="both"/>
            </w:pPr>
            <w:r w:rsidRPr="00E91296">
              <w:br/>
            </w:r>
            <w:r w:rsidRPr="00E91296">
              <w:rPr>
                <w:shd w:val="clear" w:color="auto" w:fill="FFFFFF"/>
              </w:rPr>
              <w:t>Учебник соответствует актуальным требованиям Федерального государственного образовательного стандарта высшего образования. Он адресован студентам как духовных семинарий, так и светских вузов, осуществляющих подготовку учащихся в рамках образовательного стандарта по теологии.</w:t>
            </w:r>
          </w:p>
          <w:p w:rsidR="00E91296" w:rsidRDefault="00E91296" w:rsidP="00E91296">
            <w:pPr>
              <w:pStyle w:val="a3"/>
              <w:spacing w:before="0" w:beforeAutospacing="0" w:after="0" w:line="240" w:lineRule="auto"/>
              <w:ind w:right="-1134"/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E91296" w:rsidTr="00946221">
        <w:tc>
          <w:tcPr>
            <w:tcW w:w="4673" w:type="dxa"/>
          </w:tcPr>
          <w:p w:rsidR="00E91296" w:rsidRDefault="00946221" w:rsidP="00E91296">
            <w:pPr>
              <w:pStyle w:val="a3"/>
              <w:spacing w:before="0" w:beforeAutospacing="0" w:after="0" w:line="240" w:lineRule="auto"/>
              <w:ind w:right="-1134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01029" cy="3988243"/>
                  <wp:effectExtent l="0" t="0" r="0" b="0"/>
                  <wp:docPr id="2" name="Рисунок 2" descr="https://sretenie.com/catalog_img/141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retenie.com/catalog_img/141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85" cy="3996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D531C2" w:rsidRDefault="00946221" w:rsidP="00D531C2">
            <w:pPr>
              <w:pStyle w:val="a3"/>
              <w:spacing w:before="0" w:beforeAutospacing="0" w:after="0" w:line="240" w:lineRule="auto"/>
              <w:ind w:right="312"/>
              <w:jc w:val="both"/>
              <w:rPr>
                <w:b/>
                <w:sz w:val="28"/>
                <w:szCs w:val="28"/>
              </w:rPr>
            </w:pPr>
            <w:r w:rsidRPr="00946221">
              <w:rPr>
                <w:b/>
                <w:sz w:val="28"/>
                <w:szCs w:val="28"/>
              </w:rPr>
              <w:t>Святые Отцы и учители Церкви. Антология. Том 1. Церковная письменность</w:t>
            </w:r>
            <w:r w:rsidR="00D531C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46221">
              <w:rPr>
                <w:b/>
                <w:sz w:val="28"/>
                <w:szCs w:val="28"/>
              </w:rPr>
              <w:t>доникейского</w:t>
            </w:r>
            <w:proofErr w:type="spellEnd"/>
            <w:r w:rsidRPr="00946221">
              <w:rPr>
                <w:b/>
                <w:sz w:val="28"/>
                <w:szCs w:val="28"/>
              </w:rPr>
              <w:t xml:space="preserve"> периода (</w:t>
            </w:r>
            <w:r w:rsidRPr="00946221">
              <w:rPr>
                <w:b/>
                <w:sz w:val="28"/>
                <w:szCs w:val="28"/>
                <w:lang w:val="en-US"/>
              </w:rPr>
              <w:t>I</w:t>
            </w:r>
            <w:r w:rsidRPr="00946221">
              <w:rPr>
                <w:b/>
                <w:sz w:val="28"/>
                <w:szCs w:val="28"/>
              </w:rPr>
              <w:t xml:space="preserve"> – начало </w:t>
            </w:r>
            <w:r w:rsidRPr="00946221">
              <w:rPr>
                <w:b/>
                <w:sz w:val="28"/>
                <w:szCs w:val="28"/>
                <w:lang w:val="en-US"/>
              </w:rPr>
              <w:t>IV</w:t>
            </w:r>
            <w:r w:rsidRPr="00946221">
              <w:rPr>
                <w:b/>
                <w:sz w:val="28"/>
                <w:szCs w:val="28"/>
              </w:rPr>
              <w:t xml:space="preserve"> вв.). </w:t>
            </w:r>
          </w:p>
          <w:p w:rsidR="00D531C2" w:rsidRDefault="00946221" w:rsidP="00D531C2">
            <w:pPr>
              <w:pStyle w:val="a3"/>
              <w:spacing w:before="0" w:beforeAutospacing="0" w:after="0" w:line="240" w:lineRule="auto"/>
              <w:ind w:right="312"/>
              <w:jc w:val="both"/>
              <w:rPr>
                <w:b/>
                <w:sz w:val="28"/>
                <w:szCs w:val="28"/>
              </w:rPr>
            </w:pPr>
            <w:r w:rsidRPr="00946221">
              <w:rPr>
                <w:b/>
                <w:sz w:val="28"/>
                <w:szCs w:val="28"/>
              </w:rPr>
              <w:t xml:space="preserve">Под редакцией </w:t>
            </w:r>
            <w:proofErr w:type="spellStart"/>
            <w:r w:rsidRPr="00946221">
              <w:rPr>
                <w:b/>
                <w:sz w:val="28"/>
                <w:szCs w:val="28"/>
              </w:rPr>
              <w:t>Илариона</w:t>
            </w:r>
            <w:proofErr w:type="spellEnd"/>
            <w:r w:rsidRPr="00946221">
              <w:rPr>
                <w:b/>
                <w:sz w:val="28"/>
                <w:szCs w:val="28"/>
              </w:rPr>
              <w:t xml:space="preserve"> Алфеева</w:t>
            </w:r>
            <w:r w:rsidR="00D531C2">
              <w:rPr>
                <w:b/>
                <w:sz w:val="28"/>
                <w:szCs w:val="28"/>
              </w:rPr>
              <w:t xml:space="preserve"> </w:t>
            </w:r>
            <w:r w:rsidRPr="00946221">
              <w:rPr>
                <w:b/>
                <w:sz w:val="28"/>
                <w:szCs w:val="28"/>
              </w:rPr>
              <w:t xml:space="preserve">митрополита Волоколамского. </w:t>
            </w:r>
          </w:p>
          <w:p w:rsidR="00946221" w:rsidRPr="00946221" w:rsidRDefault="00946221" w:rsidP="00D531C2">
            <w:pPr>
              <w:pStyle w:val="a3"/>
              <w:spacing w:before="0" w:beforeAutospacing="0" w:after="0" w:line="240" w:lineRule="auto"/>
              <w:ind w:right="312"/>
              <w:jc w:val="both"/>
              <w:rPr>
                <w:b/>
                <w:sz w:val="28"/>
                <w:szCs w:val="28"/>
              </w:rPr>
            </w:pPr>
            <w:proofErr w:type="gramStart"/>
            <w:r w:rsidRPr="00946221">
              <w:rPr>
                <w:b/>
                <w:sz w:val="28"/>
                <w:szCs w:val="28"/>
              </w:rPr>
              <w:t>М,.</w:t>
            </w:r>
            <w:proofErr w:type="gramEnd"/>
            <w:r w:rsidRPr="00946221">
              <w:rPr>
                <w:b/>
                <w:sz w:val="28"/>
                <w:szCs w:val="28"/>
              </w:rPr>
              <w:t xml:space="preserve"> 2017. </w:t>
            </w:r>
          </w:p>
          <w:p w:rsidR="00946221" w:rsidRDefault="00946221" w:rsidP="00D531C2">
            <w:pPr>
              <w:pStyle w:val="a3"/>
              <w:spacing w:before="0" w:beforeAutospacing="0" w:after="0" w:line="240" w:lineRule="auto"/>
              <w:ind w:right="312"/>
              <w:jc w:val="both"/>
              <w:rPr>
                <w:sz w:val="28"/>
                <w:szCs w:val="28"/>
              </w:rPr>
            </w:pPr>
          </w:p>
          <w:p w:rsidR="00D531C2" w:rsidRDefault="00946221" w:rsidP="00D531C2">
            <w:pPr>
              <w:pStyle w:val="a3"/>
              <w:spacing w:before="0" w:beforeAutospacing="0" w:after="0" w:line="240" w:lineRule="auto"/>
              <w:ind w:right="312"/>
              <w:jc w:val="both"/>
              <w:rPr>
                <w:shd w:val="clear" w:color="auto" w:fill="FFFFFF"/>
              </w:rPr>
            </w:pPr>
            <w:r w:rsidRPr="00946221">
              <w:rPr>
                <w:i/>
              </w:rPr>
              <w:t>Краткая аннотация</w:t>
            </w:r>
            <w:r w:rsidRPr="00946221">
              <w:t xml:space="preserve">: </w:t>
            </w:r>
            <w:r w:rsidRPr="00946221">
              <w:rPr>
                <w:shd w:val="clear" w:color="auto" w:fill="FFFFFF"/>
              </w:rPr>
              <w:t xml:space="preserve">Антология «Святые отцы и учители Церкви» является приложением к новому учебнику по патрологии для бакалавриата духовных учебных заведений Русской Православной Церкви. В 1-й том Антологии вошли тексты Отцов Церкви и церковных писателей </w:t>
            </w:r>
            <w:proofErr w:type="spellStart"/>
            <w:r w:rsidRPr="00946221">
              <w:rPr>
                <w:shd w:val="clear" w:color="auto" w:fill="FFFFFF"/>
              </w:rPr>
              <w:t>доникейской</w:t>
            </w:r>
            <w:proofErr w:type="spellEnd"/>
            <w:r w:rsidRPr="00946221">
              <w:rPr>
                <w:shd w:val="clear" w:color="auto" w:fill="FFFFFF"/>
              </w:rPr>
              <w:t xml:space="preserve"> эпохи, охватывающие временной период с конца I века до начала IV века христианской эры. Это фрагменты из писаний мужей апостольских, сочинений греческих и латинских апологетов, </w:t>
            </w:r>
            <w:proofErr w:type="spellStart"/>
            <w:r w:rsidRPr="00946221">
              <w:rPr>
                <w:shd w:val="clear" w:color="auto" w:fill="FFFFFF"/>
              </w:rPr>
              <w:t>антигностических</w:t>
            </w:r>
            <w:proofErr w:type="spellEnd"/>
            <w:r w:rsidRPr="00946221">
              <w:rPr>
                <w:shd w:val="clear" w:color="auto" w:fill="FFFFFF"/>
              </w:rPr>
              <w:t xml:space="preserve"> писателей, ранних представителей александрийской богословско-экзегетической школы, а также западных Отцов Церкви и</w:t>
            </w:r>
          </w:p>
          <w:p w:rsidR="00D531C2" w:rsidRDefault="00D531C2" w:rsidP="00D531C2">
            <w:pPr>
              <w:pStyle w:val="a3"/>
              <w:spacing w:before="0" w:beforeAutospacing="0" w:after="0" w:line="240" w:lineRule="auto"/>
              <w:ind w:right="312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Церковных писателей.</w:t>
            </w:r>
          </w:p>
          <w:p w:rsidR="00D531C2" w:rsidRDefault="00946221" w:rsidP="00D531C2">
            <w:pPr>
              <w:pStyle w:val="a3"/>
              <w:spacing w:before="0" w:beforeAutospacing="0" w:after="0" w:line="240" w:lineRule="auto"/>
              <w:ind w:right="312"/>
              <w:jc w:val="both"/>
              <w:rPr>
                <w:shd w:val="clear" w:color="auto" w:fill="FFFFFF"/>
              </w:rPr>
            </w:pPr>
            <w:r w:rsidRPr="00946221">
              <w:br/>
            </w:r>
            <w:r w:rsidRPr="00946221">
              <w:rPr>
                <w:shd w:val="clear" w:color="auto" w:fill="FFFFFF"/>
              </w:rPr>
              <w:t>При составлении Антологии были использованы как уже существующие русские переводы святоотеческих творений, так и их новые переводы, выполненные специально для данного издания.</w:t>
            </w:r>
          </w:p>
          <w:p w:rsidR="00946221" w:rsidRPr="00946221" w:rsidRDefault="00946221" w:rsidP="00D531C2">
            <w:pPr>
              <w:pStyle w:val="a3"/>
              <w:spacing w:before="0" w:beforeAutospacing="0" w:after="0" w:line="240" w:lineRule="auto"/>
              <w:ind w:right="312"/>
              <w:jc w:val="both"/>
            </w:pPr>
            <w:r w:rsidRPr="00946221">
              <w:br/>
            </w:r>
            <w:r w:rsidRPr="00946221">
              <w:rPr>
                <w:shd w:val="clear" w:color="auto" w:fill="FFFFFF"/>
              </w:rPr>
              <w:t>Издание снабжено индексом библейских цитат, именным и предметным указателями, что делает его удобным пособием для изучения курса патрологии как в духовных школах, так и в светских вузах.</w:t>
            </w:r>
          </w:p>
          <w:p w:rsidR="00E91296" w:rsidRDefault="00E91296" w:rsidP="00E91296">
            <w:pPr>
              <w:pStyle w:val="a3"/>
              <w:spacing w:before="0" w:beforeAutospacing="0" w:after="0" w:line="240" w:lineRule="auto"/>
              <w:ind w:right="-1134"/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E91296" w:rsidTr="00946221">
        <w:tc>
          <w:tcPr>
            <w:tcW w:w="4673" w:type="dxa"/>
          </w:tcPr>
          <w:p w:rsidR="00E91296" w:rsidRDefault="00D531C2" w:rsidP="00D531C2">
            <w:pPr>
              <w:pStyle w:val="a3"/>
              <w:spacing w:before="0" w:beforeAutospacing="0" w:after="0" w:line="240" w:lineRule="auto"/>
              <w:ind w:right="175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50499" cy="3776512"/>
                  <wp:effectExtent l="0" t="0" r="0" b="0"/>
                  <wp:docPr id="3" name="Рисунок 3" descr="https://sretenie.com/catalog_img/141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retenie.com/catalog_img/141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743" cy="379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D531C2" w:rsidRDefault="00D531C2" w:rsidP="00D531C2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b/>
                <w:sz w:val="28"/>
                <w:szCs w:val="28"/>
              </w:rPr>
            </w:pPr>
            <w:r w:rsidRPr="00D531C2">
              <w:rPr>
                <w:b/>
                <w:sz w:val="28"/>
                <w:szCs w:val="28"/>
              </w:rPr>
              <w:t xml:space="preserve">Святые Отцы и учители Церкви. Антология. Том 2. Золотой век святоотеческой письменности (начало </w:t>
            </w:r>
            <w:r w:rsidRPr="00D531C2">
              <w:rPr>
                <w:b/>
                <w:sz w:val="28"/>
                <w:szCs w:val="28"/>
                <w:lang w:val="en-US"/>
              </w:rPr>
              <w:t>IV</w:t>
            </w:r>
            <w:r w:rsidRPr="00D531C2">
              <w:rPr>
                <w:b/>
                <w:sz w:val="28"/>
                <w:szCs w:val="28"/>
              </w:rPr>
              <w:t xml:space="preserve"> – начало </w:t>
            </w:r>
            <w:r w:rsidRPr="00D531C2">
              <w:rPr>
                <w:b/>
                <w:sz w:val="28"/>
                <w:szCs w:val="28"/>
                <w:lang w:val="en-US"/>
              </w:rPr>
              <w:t>V</w:t>
            </w:r>
            <w:r w:rsidRPr="00D531C2">
              <w:rPr>
                <w:b/>
                <w:sz w:val="28"/>
                <w:szCs w:val="28"/>
              </w:rPr>
              <w:t xml:space="preserve"> вв.). </w:t>
            </w:r>
          </w:p>
          <w:p w:rsidR="00D531C2" w:rsidRDefault="00D531C2" w:rsidP="00D531C2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b/>
                <w:sz w:val="28"/>
                <w:szCs w:val="28"/>
              </w:rPr>
            </w:pPr>
            <w:r w:rsidRPr="00D531C2">
              <w:rPr>
                <w:b/>
                <w:sz w:val="28"/>
                <w:szCs w:val="28"/>
              </w:rPr>
              <w:t xml:space="preserve">Под редакцией </w:t>
            </w:r>
            <w:proofErr w:type="spellStart"/>
            <w:r w:rsidRPr="00D531C2">
              <w:rPr>
                <w:b/>
                <w:sz w:val="28"/>
                <w:szCs w:val="28"/>
              </w:rPr>
              <w:t>Илариона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r w:rsidRPr="00D531C2">
              <w:rPr>
                <w:b/>
                <w:sz w:val="28"/>
                <w:szCs w:val="28"/>
              </w:rPr>
              <w:t xml:space="preserve">Алфеева митрополита Волоколамского. </w:t>
            </w:r>
          </w:p>
          <w:p w:rsidR="00D531C2" w:rsidRDefault="00D531C2" w:rsidP="00D531C2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b/>
                <w:sz w:val="28"/>
                <w:szCs w:val="28"/>
              </w:rPr>
            </w:pPr>
            <w:proofErr w:type="gramStart"/>
            <w:r w:rsidRPr="00D531C2">
              <w:rPr>
                <w:b/>
                <w:sz w:val="28"/>
                <w:szCs w:val="28"/>
              </w:rPr>
              <w:t>М,.</w:t>
            </w:r>
            <w:proofErr w:type="gramEnd"/>
            <w:r w:rsidRPr="00D531C2">
              <w:rPr>
                <w:b/>
                <w:sz w:val="28"/>
                <w:szCs w:val="28"/>
              </w:rPr>
              <w:t xml:space="preserve"> 2017. </w:t>
            </w:r>
          </w:p>
          <w:p w:rsidR="00D531C2" w:rsidRPr="00D531C2" w:rsidRDefault="00D531C2" w:rsidP="00D531C2">
            <w:pPr>
              <w:pStyle w:val="a3"/>
              <w:spacing w:before="0" w:beforeAutospacing="0" w:after="0" w:line="240" w:lineRule="auto"/>
              <w:ind w:right="312"/>
              <w:jc w:val="both"/>
            </w:pPr>
          </w:p>
          <w:p w:rsidR="00D531C2" w:rsidRDefault="00D531C2" w:rsidP="00D531C2">
            <w:pPr>
              <w:pStyle w:val="a3"/>
              <w:spacing w:before="0" w:beforeAutospacing="0" w:after="0" w:line="240" w:lineRule="auto"/>
              <w:ind w:right="312"/>
              <w:jc w:val="both"/>
              <w:rPr>
                <w:shd w:val="clear" w:color="auto" w:fill="FFFFFF"/>
              </w:rPr>
            </w:pPr>
            <w:r w:rsidRPr="00D531C2">
              <w:rPr>
                <w:i/>
              </w:rPr>
              <w:t>Краткая аннотация</w:t>
            </w:r>
            <w:r w:rsidRPr="00D531C2">
              <w:t xml:space="preserve">: </w:t>
            </w:r>
            <w:r w:rsidRPr="00D531C2">
              <w:rPr>
                <w:shd w:val="clear" w:color="auto" w:fill="FFFFFF"/>
              </w:rPr>
              <w:t xml:space="preserve">Антология «Святые отцы и учители Церкви» является приложением к новому учебнику по патрологии для бакалавриата духовных учебных заведений Русской Православной Церкви. Во 2-й том Антологии вошли тексты Отцов Церкви и церковных писателей никейской и </w:t>
            </w:r>
            <w:proofErr w:type="spellStart"/>
            <w:r w:rsidRPr="00D531C2">
              <w:rPr>
                <w:shd w:val="clear" w:color="auto" w:fill="FFFFFF"/>
              </w:rPr>
              <w:t>постникейской</w:t>
            </w:r>
            <w:proofErr w:type="spellEnd"/>
            <w:r w:rsidRPr="00D531C2">
              <w:rPr>
                <w:shd w:val="clear" w:color="auto" w:fill="FFFFFF"/>
              </w:rPr>
              <w:t xml:space="preserve"> эпохи, охватывающие временной период с начала IV века до начала V века христианской эры. Это фрагменты сочинений богословов александрийской, антиохийской и </w:t>
            </w:r>
            <w:proofErr w:type="spellStart"/>
            <w:r w:rsidRPr="00D531C2">
              <w:rPr>
                <w:shd w:val="clear" w:color="auto" w:fill="FFFFFF"/>
              </w:rPr>
              <w:t>эдесско-нисибинской</w:t>
            </w:r>
            <w:proofErr w:type="spellEnd"/>
            <w:r w:rsidRPr="00D531C2">
              <w:rPr>
                <w:shd w:val="clear" w:color="auto" w:fill="FFFFFF"/>
              </w:rPr>
              <w:t xml:space="preserve"> богословско-экзегетических школ, </w:t>
            </w:r>
            <w:proofErr w:type="spellStart"/>
            <w:r w:rsidRPr="00D531C2">
              <w:rPr>
                <w:shd w:val="clear" w:color="auto" w:fill="FFFFFF"/>
              </w:rPr>
              <w:t>староникейцев</w:t>
            </w:r>
            <w:proofErr w:type="spellEnd"/>
            <w:r w:rsidRPr="00D531C2">
              <w:rPr>
                <w:shd w:val="clear" w:color="auto" w:fill="FFFFFF"/>
              </w:rPr>
              <w:t xml:space="preserve">, великих </w:t>
            </w:r>
            <w:proofErr w:type="spellStart"/>
            <w:r w:rsidRPr="00D531C2">
              <w:rPr>
                <w:shd w:val="clear" w:color="auto" w:fill="FFFFFF"/>
              </w:rPr>
              <w:t>Каппадокийцев</w:t>
            </w:r>
            <w:proofErr w:type="spellEnd"/>
            <w:r w:rsidRPr="00D531C2">
              <w:rPr>
                <w:shd w:val="clear" w:color="auto" w:fill="FFFFFF"/>
              </w:rPr>
              <w:t>, а также западных Отцов Церкви и церковных писателей.</w:t>
            </w:r>
          </w:p>
          <w:p w:rsidR="00D531C2" w:rsidRDefault="00D531C2" w:rsidP="00D531C2">
            <w:pPr>
              <w:pStyle w:val="a3"/>
              <w:spacing w:before="0" w:beforeAutospacing="0" w:after="0" w:line="240" w:lineRule="auto"/>
              <w:ind w:right="312"/>
              <w:jc w:val="both"/>
              <w:rPr>
                <w:shd w:val="clear" w:color="auto" w:fill="FFFFFF"/>
              </w:rPr>
            </w:pPr>
            <w:r w:rsidRPr="00D531C2">
              <w:br/>
            </w:r>
            <w:r w:rsidRPr="00D531C2">
              <w:rPr>
                <w:shd w:val="clear" w:color="auto" w:fill="FFFFFF"/>
              </w:rPr>
              <w:t>При составлении Антологии были использованы как уже существующие русские переводы святоотеческих творений, так и их новые переводы, выполненные специально для данного издания. </w:t>
            </w:r>
          </w:p>
          <w:p w:rsidR="00D531C2" w:rsidRPr="00D531C2" w:rsidRDefault="00D531C2" w:rsidP="00D531C2">
            <w:pPr>
              <w:pStyle w:val="a3"/>
              <w:spacing w:before="0" w:beforeAutospacing="0" w:after="0" w:line="240" w:lineRule="auto"/>
              <w:ind w:right="312"/>
              <w:jc w:val="both"/>
            </w:pPr>
            <w:r w:rsidRPr="00D531C2">
              <w:br/>
            </w:r>
            <w:r w:rsidRPr="00D531C2">
              <w:rPr>
                <w:shd w:val="clear" w:color="auto" w:fill="FFFFFF"/>
              </w:rPr>
              <w:t>Издание снабжено индексом библейских цитат, именным и предметным указателями, что делает его удобным пособием для изучения курса патрологии как в духовных школах, так и в светских вузах.</w:t>
            </w:r>
          </w:p>
          <w:p w:rsidR="00E91296" w:rsidRDefault="00E91296" w:rsidP="00E91296">
            <w:pPr>
              <w:pStyle w:val="a3"/>
              <w:spacing w:before="0" w:beforeAutospacing="0" w:after="0" w:line="240" w:lineRule="auto"/>
              <w:ind w:right="-1134"/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E91296" w:rsidTr="00946221">
        <w:tc>
          <w:tcPr>
            <w:tcW w:w="4673" w:type="dxa"/>
          </w:tcPr>
          <w:p w:rsidR="00E91296" w:rsidRDefault="00D531C2" w:rsidP="00D531C2">
            <w:pPr>
              <w:pStyle w:val="a3"/>
              <w:spacing w:before="0" w:beforeAutospacing="0"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20341" cy="3345347"/>
                  <wp:effectExtent l="0" t="0" r="0" b="7620"/>
                  <wp:docPr id="4" name="Рисунок 4" descr="https://sretenie.com/catalog_img/141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retenie.com/catalog_img/141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708" cy="336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D531C2" w:rsidRDefault="00D531C2" w:rsidP="00D531C2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  <w:sz w:val="28"/>
                <w:szCs w:val="28"/>
              </w:rPr>
            </w:pPr>
            <w:proofErr w:type="spellStart"/>
            <w:r w:rsidRPr="00D531C2">
              <w:rPr>
                <w:b/>
                <w:sz w:val="28"/>
                <w:szCs w:val="28"/>
              </w:rPr>
              <w:t>Корытко</w:t>
            </w:r>
            <w:proofErr w:type="spellEnd"/>
            <w:r w:rsidRPr="00D531C2">
              <w:rPr>
                <w:b/>
                <w:sz w:val="28"/>
                <w:szCs w:val="28"/>
              </w:rPr>
              <w:t xml:space="preserve"> Олег, протоиерей. «История нехристианских религий». </w:t>
            </w:r>
          </w:p>
          <w:p w:rsidR="00D531C2" w:rsidRDefault="00D531C2" w:rsidP="00D531C2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  <w:sz w:val="28"/>
                <w:szCs w:val="28"/>
              </w:rPr>
            </w:pPr>
            <w:r w:rsidRPr="00D531C2">
              <w:rPr>
                <w:b/>
                <w:sz w:val="28"/>
                <w:szCs w:val="28"/>
              </w:rPr>
              <w:t>Учебник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D531C2">
              <w:rPr>
                <w:b/>
                <w:sz w:val="28"/>
                <w:szCs w:val="28"/>
              </w:rPr>
              <w:t>бакалавра теологии. М., 2017.</w:t>
            </w:r>
          </w:p>
          <w:p w:rsidR="00D531C2" w:rsidRDefault="00D531C2" w:rsidP="00D531C2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  <w:sz w:val="28"/>
                <w:szCs w:val="28"/>
              </w:rPr>
            </w:pPr>
          </w:p>
          <w:p w:rsidR="00D531C2" w:rsidRDefault="00D531C2" w:rsidP="00D531C2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shd w:val="clear" w:color="auto" w:fill="FFFFFF"/>
              </w:rPr>
            </w:pPr>
            <w:r w:rsidRPr="00D531C2">
              <w:rPr>
                <w:i/>
              </w:rPr>
              <w:t>Краткая аннотация</w:t>
            </w:r>
            <w:r w:rsidRPr="00D531C2">
              <w:t xml:space="preserve">: </w:t>
            </w:r>
            <w:r w:rsidRPr="00D531C2">
              <w:rPr>
                <w:shd w:val="clear" w:color="auto" w:fill="FFFFFF"/>
              </w:rPr>
              <w:t>Книга кандидата богословия </w:t>
            </w:r>
            <w:hyperlink r:id="rId10" w:history="1">
              <w:r w:rsidRPr="00D531C2">
                <w:rPr>
                  <w:rStyle w:val="a5"/>
                  <w:color w:val="auto"/>
                  <w:shd w:val="clear" w:color="auto" w:fill="FFFFFF"/>
                </w:rPr>
                <w:t xml:space="preserve">протоиерея Олега </w:t>
              </w:r>
              <w:proofErr w:type="spellStart"/>
              <w:r w:rsidRPr="00D531C2">
                <w:rPr>
                  <w:rStyle w:val="a5"/>
                  <w:color w:val="auto"/>
                  <w:shd w:val="clear" w:color="auto" w:fill="FFFFFF"/>
                </w:rPr>
                <w:t>Корытко</w:t>
              </w:r>
              <w:proofErr w:type="spellEnd"/>
            </w:hyperlink>
            <w:r w:rsidRPr="00D531C2">
              <w:rPr>
                <w:shd w:val="clear" w:color="auto" w:fill="FFFFFF"/>
              </w:rPr>
              <w:t xml:space="preserve"> «История нехристианских религий» написана в соответствии с учебной программой одноименного курса для духовных учебных заведений Русской Православной Церкви. Автор ориентировался на объективное и максимально доступное изложение исторических фактов и </w:t>
            </w:r>
            <w:proofErr w:type="spellStart"/>
            <w:r w:rsidRPr="00D531C2">
              <w:rPr>
                <w:shd w:val="clear" w:color="auto" w:fill="FFFFFF"/>
              </w:rPr>
              <w:t>инокультурных</w:t>
            </w:r>
            <w:proofErr w:type="spellEnd"/>
            <w:r w:rsidRPr="00D531C2">
              <w:rPr>
                <w:shd w:val="clear" w:color="auto" w:fill="FFFFFF"/>
              </w:rPr>
              <w:t xml:space="preserve"> реалий с общепризнанных в научном сообществе позиций и с учетом мировоззрения православного христианина. Учебник состоит из двух разделов. В первом разделе речь идет о двух монотеистических религиях: иудаизме и исламе. Второй раздел посвящен политеистическим религиям.</w:t>
            </w:r>
          </w:p>
          <w:p w:rsidR="00D531C2" w:rsidRPr="00D531C2" w:rsidRDefault="00D531C2" w:rsidP="00D531C2">
            <w:pPr>
              <w:pStyle w:val="a3"/>
              <w:spacing w:before="0" w:beforeAutospacing="0" w:after="0" w:line="240" w:lineRule="auto"/>
              <w:ind w:right="171"/>
              <w:jc w:val="both"/>
            </w:pPr>
            <w:r w:rsidRPr="00D531C2">
              <w:br/>
            </w:r>
            <w:r w:rsidRPr="00D531C2">
              <w:rPr>
                <w:shd w:val="clear" w:color="auto" w:fill="FFFFFF"/>
              </w:rPr>
              <w:t>Учебник соответствует актуальным требованиям Федерального государственного образовательного стандарта высшего образования. Он адресован студентам как духовных семинарий, так и светских вузов, осуществляющих подготовку учащихся в рамках образовательного стандарта по теологии, а также всем интересующимся историей религии, культурологией и религиоведением.</w:t>
            </w:r>
          </w:p>
          <w:p w:rsidR="00E91296" w:rsidRDefault="00E91296" w:rsidP="00E91296">
            <w:pPr>
              <w:pStyle w:val="a3"/>
              <w:spacing w:before="0" w:beforeAutospacing="0" w:after="0" w:line="240" w:lineRule="auto"/>
              <w:ind w:right="-1134"/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E91296" w:rsidTr="00946221">
        <w:tc>
          <w:tcPr>
            <w:tcW w:w="4673" w:type="dxa"/>
          </w:tcPr>
          <w:p w:rsidR="00E91296" w:rsidRDefault="009E0A77" w:rsidP="009E0A77">
            <w:pPr>
              <w:pStyle w:val="a3"/>
              <w:spacing w:before="0" w:beforeAutospacing="0" w:after="0" w:line="240" w:lineRule="auto"/>
              <w:ind w:right="-108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44128" cy="2655159"/>
                  <wp:effectExtent l="0" t="0" r="0" b="0"/>
                  <wp:docPr id="5" name="Рисунок 5" descr="https://ozon-st.cdn.ngenix.net/multimedia/1000772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ozon-st.cdn.ngenix.net/multimedia/1000772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231" cy="269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A77" w:rsidRDefault="009E0A77" w:rsidP="009E0A77">
            <w:pPr>
              <w:pStyle w:val="a3"/>
              <w:spacing w:before="0" w:beforeAutospacing="0" w:after="0" w:line="240" w:lineRule="auto"/>
              <w:ind w:right="-108"/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9776" w:type="dxa"/>
          </w:tcPr>
          <w:p w:rsidR="00D531C2" w:rsidRDefault="009E0A77" w:rsidP="009E0A77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Архимандрит </w:t>
            </w:r>
            <w:r w:rsidR="00D531C2" w:rsidRPr="00D531C2">
              <w:rPr>
                <w:b/>
                <w:sz w:val="28"/>
                <w:szCs w:val="28"/>
              </w:rPr>
              <w:t xml:space="preserve">Владимир </w:t>
            </w:r>
            <w:r>
              <w:rPr>
                <w:b/>
                <w:sz w:val="28"/>
                <w:szCs w:val="28"/>
              </w:rPr>
              <w:t>(</w:t>
            </w:r>
            <w:r w:rsidR="00D531C2" w:rsidRPr="00D531C2">
              <w:rPr>
                <w:b/>
                <w:sz w:val="28"/>
                <w:szCs w:val="28"/>
              </w:rPr>
              <w:t>Гетте</w:t>
            </w:r>
            <w:r>
              <w:rPr>
                <w:b/>
                <w:sz w:val="28"/>
                <w:szCs w:val="28"/>
              </w:rPr>
              <w:t>). «</w:t>
            </w:r>
            <w:r w:rsidR="00D531C2" w:rsidRPr="00D531C2">
              <w:rPr>
                <w:b/>
                <w:sz w:val="28"/>
                <w:szCs w:val="28"/>
              </w:rPr>
              <w:t>Папство как причина разделения церквей, или</w:t>
            </w:r>
            <w:r>
              <w:rPr>
                <w:b/>
                <w:sz w:val="28"/>
                <w:szCs w:val="28"/>
              </w:rPr>
              <w:t xml:space="preserve"> </w:t>
            </w:r>
            <w:r w:rsidR="00D531C2" w:rsidRPr="00D531C2">
              <w:rPr>
                <w:b/>
                <w:sz w:val="28"/>
                <w:szCs w:val="28"/>
              </w:rPr>
              <w:t>Рим в своих отношениях с Восточной Церковью</w:t>
            </w:r>
            <w:r>
              <w:rPr>
                <w:b/>
                <w:sz w:val="28"/>
                <w:szCs w:val="28"/>
              </w:rPr>
              <w:t>»</w:t>
            </w:r>
            <w:r w:rsidR="00D531C2" w:rsidRPr="00D531C2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 </w:t>
            </w:r>
            <w:r w:rsidR="00D531C2" w:rsidRPr="00D531C2">
              <w:rPr>
                <w:b/>
                <w:sz w:val="28"/>
                <w:szCs w:val="28"/>
              </w:rPr>
              <w:t xml:space="preserve"> М., 2016.</w:t>
            </w:r>
          </w:p>
          <w:p w:rsidR="00D531C2" w:rsidRDefault="00D531C2" w:rsidP="009E0A77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b/>
                <w:sz w:val="28"/>
                <w:szCs w:val="28"/>
              </w:rPr>
            </w:pPr>
          </w:p>
          <w:p w:rsidR="009E0A77" w:rsidRDefault="00D531C2" w:rsidP="009E0A77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shd w:val="clear" w:color="auto" w:fill="FFFFFF"/>
              </w:rPr>
            </w:pPr>
            <w:r w:rsidRPr="009E0A77">
              <w:rPr>
                <w:i/>
              </w:rPr>
              <w:t>Краткая аннотация</w:t>
            </w:r>
            <w:r w:rsidRPr="009E0A77">
              <w:t xml:space="preserve">: </w:t>
            </w:r>
            <w:proofErr w:type="gramStart"/>
            <w:r w:rsidR="009E0A77" w:rsidRPr="009E0A77">
              <w:rPr>
                <w:shd w:val="clear" w:color="auto" w:fill="FFFFFF"/>
              </w:rPr>
              <w:t>В</w:t>
            </w:r>
            <w:proofErr w:type="gramEnd"/>
            <w:r w:rsidR="009E0A77" w:rsidRPr="009E0A77">
              <w:rPr>
                <w:shd w:val="clear" w:color="auto" w:fill="FFFFFF"/>
              </w:rPr>
              <w:t xml:space="preserve"> книге архимандрита Владимира (Гетте) исследуется один из центральных вопросов церковной истории о влиянии папства в деле отделения Римской церкви от Вселенского единства. </w:t>
            </w:r>
          </w:p>
          <w:p w:rsidR="00D531C2" w:rsidRPr="009E0A77" w:rsidRDefault="009E0A77" w:rsidP="009E0A77">
            <w:pPr>
              <w:pStyle w:val="a3"/>
              <w:spacing w:before="0" w:beforeAutospacing="0" w:after="0" w:line="240" w:lineRule="auto"/>
              <w:ind w:right="171"/>
              <w:jc w:val="both"/>
            </w:pPr>
            <w:r w:rsidRPr="009E0A77">
              <w:br/>
            </w:r>
            <w:r w:rsidRPr="009E0A77">
              <w:rPr>
                <w:shd w:val="clear" w:color="auto" w:fill="FFFFFF"/>
              </w:rPr>
              <w:t>Для всех интересующихся церковной историей и богословием.</w:t>
            </w:r>
          </w:p>
          <w:p w:rsidR="00E91296" w:rsidRDefault="00E91296" w:rsidP="00E91296">
            <w:pPr>
              <w:pStyle w:val="a3"/>
              <w:spacing w:before="0" w:beforeAutospacing="0" w:after="0" w:line="240" w:lineRule="auto"/>
              <w:ind w:right="-1134"/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E91296" w:rsidTr="00946221">
        <w:tc>
          <w:tcPr>
            <w:tcW w:w="4673" w:type="dxa"/>
          </w:tcPr>
          <w:p w:rsidR="00E91296" w:rsidRDefault="009E0A77" w:rsidP="009E0A77">
            <w:pPr>
              <w:pStyle w:val="a3"/>
              <w:spacing w:before="0" w:beforeAutospacing="0" w:after="0" w:line="240" w:lineRule="auto"/>
              <w:ind w:right="175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941784" cy="2881223"/>
                  <wp:effectExtent l="0" t="0" r="1905" b="0"/>
                  <wp:docPr id="6" name="Рисунок 6" descr="https://ozon-st.cdn.ngenix.net/multimedia/1014749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ozon-st.cdn.ngenix.net/multimedia/1014749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842" cy="290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9E0A77" w:rsidRDefault="009E0A77" w:rsidP="009E0A77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  <w:sz w:val="28"/>
                <w:szCs w:val="28"/>
              </w:rPr>
            </w:pPr>
            <w:r w:rsidRPr="009E0A77">
              <w:rPr>
                <w:b/>
                <w:sz w:val="28"/>
                <w:szCs w:val="28"/>
              </w:rPr>
              <w:t>Троицкий С. В. «Единство Церкви». М., 2016.</w:t>
            </w:r>
          </w:p>
          <w:p w:rsidR="009E0A77" w:rsidRDefault="009E0A77" w:rsidP="009E0A77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  <w:sz w:val="28"/>
                <w:szCs w:val="28"/>
              </w:rPr>
            </w:pPr>
          </w:p>
          <w:p w:rsidR="009E0A77" w:rsidRPr="009E0A77" w:rsidRDefault="009E0A77" w:rsidP="009E0A77">
            <w:pPr>
              <w:pStyle w:val="a3"/>
              <w:spacing w:before="0" w:beforeAutospacing="0" w:after="0" w:line="240" w:lineRule="auto"/>
              <w:ind w:right="312"/>
              <w:jc w:val="both"/>
            </w:pPr>
            <w:r w:rsidRPr="009E0A77">
              <w:rPr>
                <w:i/>
              </w:rPr>
              <w:t>Краткая аннотация</w:t>
            </w:r>
            <w:r w:rsidRPr="009E0A77">
              <w:t xml:space="preserve">: </w:t>
            </w:r>
            <w:r w:rsidRPr="009E0A77">
              <w:rPr>
                <w:color w:val="000000"/>
                <w:shd w:val="clear" w:color="auto" w:fill="FFFFFF"/>
              </w:rPr>
              <w:t xml:space="preserve">Сборник работ крупнейшего русского </w:t>
            </w:r>
            <w:proofErr w:type="spellStart"/>
            <w:r w:rsidRPr="009E0A77">
              <w:rPr>
                <w:color w:val="000000"/>
                <w:shd w:val="clear" w:color="auto" w:fill="FFFFFF"/>
              </w:rPr>
              <w:t>канониста</w:t>
            </w:r>
            <w:proofErr w:type="spellEnd"/>
            <w:r w:rsidRPr="009E0A77">
              <w:rPr>
                <w:color w:val="000000"/>
                <w:shd w:val="clear" w:color="auto" w:fill="FFFFFF"/>
              </w:rPr>
              <w:t xml:space="preserve"> XX века, профессора Сергея Викторовича Троицкого посвящен осмыслению взаимоотношений православных поместных церквей, актуальным проблемам сравнительного богословия и канонического права. </w:t>
            </w:r>
            <w:r w:rsidRPr="009E0A77">
              <w:rPr>
                <w:color w:val="000000"/>
              </w:rPr>
              <w:br/>
            </w:r>
            <w:r w:rsidRPr="009E0A77">
              <w:rPr>
                <w:color w:val="000000"/>
                <w:shd w:val="clear" w:color="auto" w:fill="FFFFFF"/>
              </w:rPr>
              <w:t>Книга будет интересна и важна как для ученых богословов, гуманитариев и обществоведов, так и для практически любого человека.</w:t>
            </w:r>
          </w:p>
          <w:p w:rsidR="00E91296" w:rsidRDefault="00E91296" w:rsidP="00E91296">
            <w:pPr>
              <w:pStyle w:val="a3"/>
              <w:spacing w:before="0" w:beforeAutospacing="0" w:after="0" w:line="240" w:lineRule="auto"/>
              <w:ind w:right="-1134"/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E91296" w:rsidTr="00946221">
        <w:tc>
          <w:tcPr>
            <w:tcW w:w="4673" w:type="dxa"/>
          </w:tcPr>
          <w:p w:rsidR="00E91296" w:rsidRDefault="00AF01B1" w:rsidP="00AF01B1">
            <w:pPr>
              <w:pStyle w:val="a3"/>
              <w:spacing w:before="0" w:beforeAutospacing="0" w:after="0" w:line="240" w:lineRule="auto"/>
              <w:ind w:right="34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84757" cy="2579298"/>
                  <wp:effectExtent l="0" t="0" r="6350" b="0"/>
                  <wp:docPr id="7" name="Рисунок 7" descr="https://sretenie.com/catalog_img/130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retenie.com/catalog_img/130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590" cy="261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AF01B1" w:rsidRDefault="00AF01B1" w:rsidP="00AF01B1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b/>
                <w:sz w:val="28"/>
                <w:szCs w:val="28"/>
              </w:rPr>
            </w:pPr>
            <w:proofErr w:type="spellStart"/>
            <w:r w:rsidRPr="00AF01B1">
              <w:rPr>
                <w:b/>
                <w:sz w:val="28"/>
                <w:szCs w:val="28"/>
              </w:rPr>
              <w:t>Добыкин</w:t>
            </w:r>
            <w:proofErr w:type="spellEnd"/>
            <w:r w:rsidRPr="00AF01B1">
              <w:rPr>
                <w:b/>
                <w:sz w:val="28"/>
                <w:szCs w:val="28"/>
              </w:rPr>
              <w:t xml:space="preserve"> Д. Г. «Введение в Ветхий Завет: курс</w:t>
            </w:r>
            <w:r>
              <w:rPr>
                <w:b/>
                <w:sz w:val="28"/>
                <w:szCs w:val="28"/>
              </w:rPr>
              <w:t xml:space="preserve"> лекций по ветхозаветной </w:t>
            </w:r>
            <w:proofErr w:type="spellStart"/>
            <w:r>
              <w:rPr>
                <w:b/>
                <w:sz w:val="28"/>
                <w:szCs w:val="28"/>
              </w:rPr>
              <w:t>исаго</w:t>
            </w:r>
            <w:r w:rsidRPr="00AF01B1">
              <w:rPr>
                <w:b/>
                <w:sz w:val="28"/>
                <w:szCs w:val="28"/>
              </w:rPr>
              <w:t>гике</w:t>
            </w:r>
            <w:proofErr w:type="spellEnd"/>
            <w:r w:rsidRPr="00AF01B1">
              <w:rPr>
                <w:b/>
                <w:sz w:val="28"/>
                <w:szCs w:val="28"/>
              </w:rPr>
              <w:t xml:space="preserve">». </w:t>
            </w:r>
            <w:proofErr w:type="gramStart"/>
            <w:r w:rsidRPr="00AF01B1">
              <w:rPr>
                <w:b/>
                <w:sz w:val="28"/>
                <w:szCs w:val="28"/>
              </w:rPr>
              <w:t>СПб.,</w:t>
            </w:r>
            <w:proofErr w:type="gramEnd"/>
            <w:r w:rsidRPr="00AF01B1">
              <w:rPr>
                <w:b/>
                <w:sz w:val="28"/>
                <w:szCs w:val="28"/>
              </w:rPr>
              <w:t xml:space="preserve"> 2016.</w:t>
            </w:r>
          </w:p>
          <w:p w:rsidR="00AF01B1" w:rsidRDefault="00AF01B1" w:rsidP="00AF01B1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b/>
                <w:sz w:val="28"/>
                <w:szCs w:val="28"/>
              </w:rPr>
            </w:pPr>
          </w:p>
          <w:p w:rsidR="00AF01B1" w:rsidRPr="00AF01B1" w:rsidRDefault="00AF01B1" w:rsidP="00AF01B1">
            <w:pPr>
              <w:pStyle w:val="a3"/>
              <w:spacing w:before="0" w:beforeAutospacing="0" w:after="0" w:line="240" w:lineRule="auto"/>
              <w:ind w:right="171"/>
              <w:jc w:val="both"/>
            </w:pPr>
            <w:r w:rsidRPr="00AF01B1">
              <w:rPr>
                <w:i/>
              </w:rPr>
              <w:t>Краткая аннотация:</w:t>
            </w:r>
            <w:r w:rsidRPr="00AF01B1">
              <w:t xml:space="preserve"> </w:t>
            </w:r>
            <w:r w:rsidRPr="00AF01B1">
              <w:rPr>
                <w:shd w:val="clear" w:color="auto" w:fill="FFFFFF"/>
              </w:rPr>
              <w:t xml:space="preserve">Учебное пособие представляет собой 2-е, переработанное и дополненное издание курса лекций по </w:t>
            </w:r>
            <w:proofErr w:type="spellStart"/>
            <w:r w:rsidRPr="00AF01B1">
              <w:rPr>
                <w:shd w:val="clear" w:color="auto" w:fill="FFFFFF"/>
              </w:rPr>
              <w:t>исагогике</w:t>
            </w:r>
            <w:proofErr w:type="spellEnd"/>
            <w:r w:rsidRPr="00AF01B1">
              <w:rPr>
                <w:shd w:val="clear" w:color="auto" w:fill="FFFFFF"/>
              </w:rPr>
              <w:t xml:space="preserve"> Ветхого Завета преподавателя Санкт-Петербургской духовной академии, кандидата богословия Дмитрия Георгиевича </w:t>
            </w:r>
            <w:proofErr w:type="spellStart"/>
            <w:r w:rsidRPr="00AF01B1">
              <w:rPr>
                <w:shd w:val="clear" w:color="auto" w:fill="FFFFFF"/>
              </w:rPr>
              <w:t>Добыкина</w:t>
            </w:r>
            <w:proofErr w:type="spellEnd"/>
            <w:r w:rsidRPr="00AF01B1">
              <w:rPr>
                <w:shd w:val="clear" w:color="auto" w:fill="FFFFFF"/>
              </w:rPr>
              <w:t xml:space="preserve">. Книга повествует о формировании ветхозаветного канона, описывает историю оригинального текста и перевода священных книг. Особое внимание уделяется теоретическим основам толкования Священного Писания: вопросу о Божественном Откровении, современным теориям </w:t>
            </w:r>
            <w:proofErr w:type="spellStart"/>
            <w:r w:rsidRPr="00AF01B1">
              <w:rPr>
                <w:shd w:val="clear" w:color="auto" w:fill="FFFFFF"/>
              </w:rPr>
              <w:t>богодухновенности</w:t>
            </w:r>
            <w:proofErr w:type="spellEnd"/>
            <w:r w:rsidRPr="00AF01B1">
              <w:rPr>
                <w:shd w:val="clear" w:color="auto" w:fill="FFFFFF"/>
              </w:rPr>
              <w:t xml:space="preserve"> и основам ветхозаветной текстологии.</w:t>
            </w:r>
            <w:r w:rsidRPr="00AF01B1">
              <w:br/>
            </w:r>
            <w:r w:rsidRPr="00AF01B1">
              <w:br/>
            </w:r>
            <w:r w:rsidRPr="00AF01B1">
              <w:rPr>
                <w:shd w:val="clear" w:color="auto" w:fill="FFFFFF"/>
              </w:rPr>
              <w:t>Рекомендуется преподавателям и студентам духовных учебных заведений, богословских факультетов светских вузов, а также читателям, интересующимся Священным Писанием.</w:t>
            </w:r>
          </w:p>
          <w:p w:rsidR="00E91296" w:rsidRDefault="00E91296" w:rsidP="00E91296">
            <w:pPr>
              <w:pStyle w:val="a3"/>
              <w:spacing w:before="0" w:beforeAutospacing="0" w:after="0" w:line="240" w:lineRule="auto"/>
              <w:ind w:right="-1134"/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E91296" w:rsidTr="00946221">
        <w:tc>
          <w:tcPr>
            <w:tcW w:w="4673" w:type="dxa"/>
          </w:tcPr>
          <w:p w:rsidR="00E91296" w:rsidRDefault="00AF01B1" w:rsidP="00AF01B1">
            <w:pPr>
              <w:pStyle w:val="a3"/>
              <w:spacing w:before="0" w:beforeAutospacing="0"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081950" cy="2932239"/>
                  <wp:effectExtent l="0" t="0" r="0" b="1905"/>
                  <wp:docPr id="8" name="Рисунок 8" descr="https://sretenie.com/catalog_img/138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retenie.com/catalog_img/138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771" cy="2939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AF01B1" w:rsidRPr="00AF01B1" w:rsidRDefault="00AF01B1" w:rsidP="00AF01B1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</w:rPr>
            </w:pPr>
            <w:proofErr w:type="spellStart"/>
            <w:r w:rsidRPr="00AF01B1">
              <w:rPr>
                <w:b/>
                <w:sz w:val="28"/>
                <w:szCs w:val="28"/>
              </w:rPr>
              <w:t>Добыкин</w:t>
            </w:r>
            <w:proofErr w:type="spellEnd"/>
            <w:r w:rsidRPr="00AF01B1">
              <w:rPr>
                <w:b/>
                <w:sz w:val="28"/>
                <w:szCs w:val="28"/>
              </w:rPr>
              <w:t xml:space="preserve"> Д. Г. «Православное учение о толковании Священного Писания:</w:t>
            </w:r>
          </w:p>
          <w:p w:rsidR="00AF01B1" w:rsidRDefault="00AF01B1" w:rsidP="00AF01B1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  <w:sz w:val="28"/>
                <w:szCs w:val="28"/>
              </w:rPr>
            </w:pPr>
            <w:r w:rsidRPr="00AF01B1">
              <w:rPr>
                <w:b/>
                <w:sz w:val="28"/>
                <w:szCs w:val="28"/>
              </w:rPr>
              <w:t xml:space="preserve">лекции по библейской герменевтике. Учебное пособие». </w:t>
            </w:r>
            <w:proofErr w:type="gramStart"/>
            <w:r w:rsidRPr="00AF01B1">
              <w:rPr>
                <w:b/>
                <w:sz w:val="28"/>
                <w:szCs w:val="28"/>
              </w:rPr>
              <w:t>СПб.,</w:t>
            </w:r>
            <w:proofErr w:type="gramEnd"/>
            <w:r w:rsidRPr="00AF01B1">
              <w:rPr>
                <w:b/>
                <w:sz w:val="28"/>
                <w:szCs w:val="28"/>
              </w:rPr>
              <w:t xml:space="preserve"> 2016.</w:t>
            </w:r>
          </w:p>
          <w:p w:rsidR="00AF01B1" w:rsidRDefault="00AF01B1" w:rsidP="00AF01B1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  <w:sz w:val="28"/>
                <w:szCs w:val="28"/>
              </w:rPr>
            </w:pPr>
          </w:p>
          <w:p w:rsidR="00AF01B1" w:rsidRDefault="00AF01B1" w:rsidP="00AF01B1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shd w:val="clear" w:color="auto" w:fill="FFFFFF"/>
              </w:rPr>
            </w:pPr>
            <w:r w:rsidRPr="00AF01B1">
              <w:rPr>
                <w:i/>
              </w:rPr>
              <w:t>Краткая аннотация:</w:t>
            </w:r>
            <w:r w:rsidRPr="00AF01B1">
              <w:t xml:space="preserve"> </w:t>
            </w:r>
            <w:r w:rsidRPr="00AF01B1">
              <w:rPr>
                <w:shd w:val="clear" w:color="auto" w:fill="FFFFFF"/>
              </w:rPr>
              <w:t xml:space="preserve">Учебное пособие преподавателя кафедры </w:t>
            </w:r>
            <w:proofErr w:type="spellStart"/>
            <w:r w:rsidRPr="00AF01B1">
              <w:rPr>
                <w:shd w:val="clear" w:color="auto" w:fill="FFFFFF"/>
              </w:rPr>
              <w:t>библеистики</w:t>
            </w:r>
            <w:proofErr w:type="spellEnd"/>
            <w:r w:rsidRPr="00AF01B1">
              <w:rPr>
                <w:shd w:val="clear" w:color="auto" w:fill="FFFFFF"/>
              </w:rPr>
              <w:t xml:space="preserve"> Санкт-Петербургской духовной академии, кандидата богословия Дмитрия Георгиевича </w:t>
            </w:r>
            <w:proofErr w:type="spellStart"/>
            <w:r w:rsidRPr="00AF01B1">
              <w:rPr>
                <w:shd w:val="clear" w:color="auto" w:fill="FFFFFF"/>
              </w:rPr>
              <w:t>Добыкина</w:t>
            </w:r>
            <w:proofErr w:type="spellEnd"/>
            <w:r w:rsidRPr="00AF01B1">
              <w:rPr>
                <w:shd w:val="clear" w:color="auto" w:fill="FFFFFF"/>
              </w:rPr>
              <w:t xml:space="preserve"> излагает православное учение о толковании Священного Писания кратко и в доступной форме.</w:t>
            </w:r>
            <w:r w:rsidRPr="00AF01B1">
              <w:br/>
            </w:r>
            <w:r w:rsidRPr="00AF01B1">
              <w:br/>
            </w:r>
            <w:r w:rsidRPr="00AF01B1">
              <w:rPr>
                <w:shd w:val="clear" w:color="auto" w:fill="FFFFFF"/>
              </w:rPr>
              <w:t>В книге рассматриваются способы толкования библейского текста с многочисленными примерами. Особое внимание уделено принципам православной герменевтики и этапам развития историко-грамматического метода толкования.</w:t>
            </w:r>
          </w:p>
          <w:p w:rsidR="00AF01B1" w:rsidRPr="00AF01B1" w:rsidRDefault="00AF01B1" w:rsidP="00AF01B1">
            <w:pPr>
              <w:pStyle w:val="a3"/>
              <w:spacing w:before="0" w:beforeAutospacing="0" w:after="0" w:line="240" w:lineRule="auto"/>
              <w:ind w:right="171"/>
              <w:jc w:val="both"/>
            </w:pPr>
            <w:r w:rsidRPr="00AF01B1">
              <w:br/>
            </w:r>
            <w:r w:rsidRPr="00AF01B1">
              <w:rPr>
                <w:shd w:val="clear" w:color="auto" w:fill="FFFFFF"/>
              </w:rPr>
              <w:t>Рекомендуется преподавателям и студентам богословских учебных заведений и светских гуманитарных вузов, а также читателям, изучающим Священное Писание.</w:t>
            </w:r>
          </w:p>
          <w:p w:rsidR="00E91296" w:rsidRDefault="00E91296" w:rsidP="00E91296">
            <w:pPr>
              <w:pStyle w:val="a3"/>
              <w:spacing w:before="0" w:beforeAutospacing="0" w:after="0" w:line="240" w:lineRule="auto"/>
              <w:ind w:right="-1134"/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E91296" w:rsidTr="00946221">
        <w:tc>
          <w:tcPr>
            <w:tcW w:w="4673" w:type="dxa"/>
          </w:tcPr>
          <w:p w:rsidR="00E91296" w:rsidRDefault="00AF01B1" w:rsidP="00AF01B1">
            <w:pPr>
              <w:pStyle w:val="a3"/>
              <w:spacing w:before="0" w:beforeAutospacing="0" w:after="0" w:line="240" w:lineRule="auto"/>
              <w:ind w:right="-392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37427" cy="2558917"/>
                  <wp:effectExtent l="0" t="0" r="0" b="0"/>
                  <wp:docPr id="9" name="Рисунок 9" descr="https://sretenie.com/catalog_img/127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retenie.com/catalog_img/127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520" cy="257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E91296" w:rsidRPr="00AF01B1" w:rsidRDefault="00AF01B1" w:rsidP="00AF01B1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b/>
                <w:sz w:val="28"/>
                <w:szCs w:val="28"/>
              </w:rPr>
            </w:pPr>
            <w:r w:rsidRPr="00AF01B1">
              <w:rPr>
                <w:b/>
                <w:sz w:val="28"/>
                <w:szCs w:val="28"/>
              </w:rPr>
              <w:t xml:space="preserve">Лушников Д. Ю. «Основное богословие: учебное пособие». </w:t>
            </w:r>
            <w:proofErr w:type="gramStart"/>
            <w:r w:rsidRPr="00AF01B1">
              <w:rPr>
                <w:b/>
                <w:sz w:val="28"/>
                <w:szCs w:val="28"/>
              </w:rPr>
              <w:t>СПб.,</w:t>
            </w:r>
            <w:proofErr w:type="gramEnd"/>
            <w:r w:rsidRPr="00AF01B1">
              <w:rPr>
                <w:b/>
                <w:sz w:val="28"/>
                <w:szCs w:val="28"/>
              </w:rPr>
              <w:t xml:space="preserve"> 2016.</w:t>
            </w:r>
          </w:p>
          <w:p w:rsidR="00AF01B1" w:rsidRPr="00AF01B1" w:rsidRDefault="00AF01B1" w:rsidP="00AF01B1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b/>
                <w:sz w:val="28"/>
                <w:szCs w:val="28"/>
              </w:rPr>
            </w:pPr>
          </w:p>
          <w:p w:rsidR="00AF01B1" w:rsidRDefault="00AF01B1" w:rsidP="00AF01B1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shd w:val="clear" w:color="auto" w:fill="FFFFFF"/>
              </w:rPr>
            </w:pPr>
            <w:r w:rsidRPr="00AF01B1">
              <w:t xml:space="preserve">Краткая аннотация: </w:t>
            </w:r>
            <w:r w:rsidRPr="00AF01B1">
              <w:rPr>
                <w:shd w:val="clear" w:color="auto" w:fill="FFFFFF"/>
              </w:rPr>
              <w:t>Учебное пособие священника Димитрия Лушникова по предмету «Основное богословие» соответствует курсу для духовных учебных заведений и является итогом многолетнего систематического изучения автором предмета, вобравшего в себя всю многообразную проблематику богословского и философского наследия как русской, так и европейской интеллектуальной традиции.</w:t>
            </w:r>
          </w:p>
          <w:p w:rsidR="00AF01B1" w:rsidRDefault="00AF01B1" w:rsidP="00AF01B1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shd w:val="clear" w:color="auto" w:fill="FFFFFF"/>
              </w:rPr>
            </w:pPr>
            <w:r w:rsidRPr="00AF01B1">
              <w:rPr>
                <w:shd w:val="clear" w:color="auto" w:fill="FFFFFF"/>
              </w:rPr>
              <w:t>Книга способствует пониманию того, что вера в Бога не есть нечто неразумное, противоречащее законам человеческого разума, но отвечает глубочайшим запросам и потребностям человеческой души.</w:t>
            </w:r>
          </w:p>
          <w:p w:rsidR="00AF01B1" w:rsidRDefault="00AF01B1" w:rsidP="00AF01B1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shd w:val="clear" w:color="auto" w:fill="FFFFFF"/>
              </w:rPr>
            </w:pPr>
            <w:r w:rsidRPr="00AF01B1">
              <w:br/>
            </w:r>
            <w:r w:rsidRPr="00AF01B1">
              <w:rPr>
                <w:shd w:val="clear" w:color="auto" w:fill="FFFFFF"/>
              </w:rPr>
              <w:t>Пособие адресовано преподавателям и студентам духовных учебных заведений, богословских факультетов светских вузов, а также читателям, интересующимся решением мировоззренческих вопросов о смысле бытия мира и жизни человека.</w:t>
            </w:r>
          </w:p>
          <w:p w:rsidR="00526F4B" w:rsidRPr="00AF01B1" w:rsidRDefault="00526F4B" w:rsidP="00AF01B1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b/>
                <w:bCs/>
              </w:rPr>
            </w:pPr>
          </w:p>
        </w:tc>
      </w:tr>
      <w:tr w:rsidR="00E91296" w:rsidTr="00946221">
        <w:tc>
          <w:tcPr>
            <w:tcW w:w="4673" w:type="dxa"/>
          </w:tcPr>
          <w:p w:rsidR="00E91296" w:rsidRDefault="00AF01B1" w:rsidP="00526F4B">
            <w:pPr>
              <w:pStyle w:val="a3"/>
              <w:spacing w:before="0" w:beforeAutospacing="0"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441575" cy="3044825"/>
                  <wp:effectExtent l="0" t="0" r="0" b="3175"/>
                  <wp:docPr id="10" name="Рисунок 10" descr="https://im0-tub-ru.yandex.net/i?id=e3215291c9ed2423dc4bddd9b55bc26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0-tub-ru.yandex.net/i?id=e3215291c9ed2423dc4bddd9b55bc26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304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AF01B1" w:rsidRPr="00526F4B" w:rsidRDefault="00AF01B1" w:rsidP="00AF01B1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</w:rPr>
            </w:pPr>
            <w:r w:rsidRPr="00526F4B">
              <w:rPr>
                <w:b/>
                <w:sz w:val="28"/>
                <w:szCs w:val="28"/>
              </w:rPr>
              <w:t>Сидоров А. И. «Святоотеческое наследие и церковные древности. Том 3.</w:t>
            </w:r>
          </w:p>
          <w:p w:rsidR="00AF01B1" w:rsidRPr="00526F4B" w:rsidRDefault="00AF01B1" w:rsidP="00AF01B1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</w:rPr>
            </w:pPr>
            <w:r w:rsidRPr="00526F4B">
              <w:rPr>
                <w:b/>
                <w:sz w:val="28"/>
                <w:szCs w:val="28"/>
              </w:rPr>
              <w:t xml:space="preserve">Александрия и </w:t>
            </w:r>
            <w:proofErr w:type="spellStart"/>
            <w:r w:rsidRPr="00526F4B">
              <w:rPr>
                <w:b/>
                <w:sz w:val="28"/>
                <w:szCs w:val="28"/>
              </w:rPr>
              <w:t>Антиохия</w:t>
            </w:r>
            <w:proofErr w:type="spellEnd"/>
            <w:r w:rsidRPr="00526F4B">
              <w:rPr>
                <w:b/>
                <w:sz w:val="28"/>
                <w:szCs w:val="28"/>
              </w:rPr>
              <w:t xml:space="preserve"> в истории церковной письменности и богословия».</w:t>
            </w:r>
          </w:p>
          <w:p w:rsidR="00AF01B1" w:rsidRPr="00526F4B" w:rsidRDefault="00AF01B1" w:rsidP="00AF01B1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  <w:sz w:val="28"/>
                <w:szCs w:val="28"/>
              </w:rPr>
            </w:pPr>
            <w:r w:rsidRPr="00526F4B">
              <w:rPr>
                <w:b/>
                <w:sz w:val="28"/>
                <w:szCs w:val="28"/>
              </w:rPr>
              <w:t>М., 2013.</w:t>
            </w:r>
          </w:p>
          <w:p w:rsidR="00E91296" w:rsidRDefault="00AF01B1" w:rsidP="00D63A23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b/>
                <w:bCs/>
                <w:sz w:val="36"/>
                <w:szCs w:val="36"/>
              </w:rPr>
            </w:pPr>
            <w:r w:rsidRPr="00526F4B">
              <w:t xml:space="preserve">Краткая аннотация: </w:t>
            </w:r>
            <w:r w:rsidR="00526F4B" w:rsidRPr="00526F4B">
              <w:rPr>
                <w:shd w:val="clear" w:color="auto" w:fill="FFFFFF"/>
              </w:rPr>
              <w:t>Православное </w:t>
            </w:r>
            <w:hyperlink r:id="rId17" w:history="1">
              <w:r w:rsidR="00526F4B" w:rsidRPr="00526F4B">
                <w:rPr>
                  <w:rStyle w:val="a5"/>
                  <w:color w:val="auto"/>
                  <w:shd w:val="clear" w:color="auto" w:fill="FFFFFF"/>
                </w:rPr>
                <w:t>издательство</w:t>
              </w:r>
            </w:hyperlink>
            <w:r w:rsidR="00526F4B" w:rsidRPr="00526F4B">
              <w:rPr>
                <w:shd w:val="clear" w:color="auto" w:fill="FFFFFF"/>
              </w:rPr>
              <w:t xml:space="preserve"> "Сибирская </w:t>
            </w:r>
            <w:proofErr w:type="spellStart"/>
            <w:r w:rsidR="00526F4B" w:rsidRPr="00526F4B">
              <w:rPr>
                <w:shd w:val="clear" w:color="auto" w:fill="FFFFFF"/>
              </w:rPr>
              <w:t>Благозвонница</w:t>
            </w:r>
            <w:proofErr w:type="spellEnd"/>
            <w:r w:rsidR="00526F4B" w:rsidRPr="00526F4B">
              <w:rPr>
                <w:shd w:val="clear" w:color="auto" w:fill="FFFFFF"/>
              </w:rPr>
              <w:t xml:space="preserve">" выпускает пятитомное собрание трудов известного современного православного ученого-патролога, профессора Московской духовной академии А. И. Сидорова под общим названием "Святоотеческое наследие и церковные древности". Третий том "Александрия и </w:t>
            </w:r>
            <w:proofErr w:type="spellStart"/>
            <w:r w:rsidR="00526F4B" w:rsidRPr="00526F4B">
              <w:rPr>
                <w:shd w:val="clear" w:color="auto" w:fill="FFFFFF"/>
              </w:rPr>
              <w:t>Антиохия</w:t>
            </w:r>
            <w:proofErr w:type="spellEnd"/>
            <w:r w:rsidR="00526F4B" w:rsidRPr="00526F4B">
              <w:rPr>
                <w:shd w:val="clear" w:color="auto" w:fill="FFFFFF"/>
              </w:rPr>
              <w:t xml:space="preserve"> в истории церковной письменности и богословия" включает работы, написанные в течение 17 лет - с 1996 по 2012 год; некоторые из них публикуются впервые. В Предисловии и Прологе </w:t>
            </w:r>
            <w:hyperlink r:id="rId18" w:history="1">
              <w:r w:rsidR="00526F4B" w:rsidRPr="00526F4B">
                <w:rPr>
                  <w:rStyle w:val="a5"/>
                  <w:color w:val="auto"/>
                  <w:shd w:val="clear" w:color="auto" w:fill="FFFFFF"/>
                </w:rPr>
                <w:t>автор</w:t>
              </w:r>
            </w:hyperlink>
            <w:r w:rsidR="00526F4B" w:rsidRPr="00526F4B">
              <w:rPr>
                <w:shd w:val="clear" w:color="auto" w:fill="FFFFFF"/>
              </w:rPr>
              <w:t xml:space="preserve"> констатирует серьезный пересмотр своей точки зрения на личность и наследие </w:t>
            </w:r>
            <w:proofErr w:type="spellStart"/>
            <w:r w:rsidR="00526F4B" w:rsidRPr="00526F4B">
              <w:rPr>
                <w:shd w:val="clear" w:color="auto" w:fill="FFFFFF"/>
              </w:rPr>
              <w:t>Оригена</w:t>
            </w:r>
            <w:proofErr w:type="spellEnd"/>
            <w:r w:rsidR="00526F4B" w:rsidRPr="00526F4B">
              <w:rPr>
                <w:shd w:val="clear" w:color="auto" w:fill="FFFFFF"/>
              </w:rPr>
              <w:t xml:space="preserve">, произошедший за последние годы. В первой части книги А. И. Сидоров рассматривает историю Александрийской школы христианского богословия на примере жизни и трудов </w:t>
            </w:r>
            <w:proofErr w:type="spellStart"/>
            <w:r w:rsidR="00526F4B" w:rsidRPr="00526F4B">
              <w:rPr>
                <w:shd w:val="clear" w:color="auto" w:fill="FFFFFF"/>
              </w:rPr>
              <w:t>Пантена</w:t>
            </w:r>
            <w:proofErr w:type="spellEnd"/>
            <w:r w:rsidR="00526F4B" w:rsidRPr="00526F4B">
              <w:rPr>
                <w:shd w:val="clear" w:color="auto" w:fill="FFFFFF"/>
              </w:rPr>
              <w:t xml:space="preserve">, Климента Александрийского, </w:t>
            </w:r>
            <w:proofErr w:type="spellStart"/>
            <w:r w:rsidR="00526F4B" w:rsidRPr="00526F4B">
              <w:rPr>
                <w:shd w:val="clear" w:color="auto" w:fill="FFFFFF"/>
              </w:rPr>
              <w:t>свв</w:t>
            </w:r>
            <w:proofErr w:type="spellEnd"/>
            <w:r w:rsidR="00526F4B" w:rsidRPr="00526F4B">
              <w:rPr>
                <w:shd w:val="clear" w:color="auto" w:fill="FFFFFF"/>
              </w:rPr>
              <w:t xml:space="preserve">. Дионисия Великого, Афанасия Великого и Кирилла Александрийского. Вторая часть посвящена Антиохийской традиции церковной письменности; автор, в частности, обращается к произведениям св. Лукиана и </w:t>
            </w:r>
            <w:proofErr w:type="spellStart"/>
            <w:r w:rsidR="00526F4B" w:rsidRPr="00526F4B">
              <w:rPr>
                <w:shd w:val="clear" w:color="auto" w:fill="FFFFFF"/>
              </w:rPr>
              <w:t>свт</w:t>
            </w:r>
            <w:proofErr w:type="spellEnd"/>
            <w:r w:rsidR="00526F4B" w:rsidRPr="00526F4B">
              <w:rPr>
                <w:shd w:val="clear" w:color="auto" w:fill="FFFFFF"/>
              </w:rPr>
              <w:t xml:space="preserve">. </w:t>
            </w:r>
            <w:proofErr w:type="spellStart"/>
            <w:r w:rsidR="00526F4B" w:rsidRPr="00526F4B">
              <w:rPr>
                <w:shd w:val="clear" w:color="auto" w:fill="FFFFFF"/>
              </w:rPr>
              <w:t>Евстафия</w:t>
            </w:r>
            <w:proofErr w:type="spellEnd"/>
            <w:r w:rsidR="00526F4B" w:rsidRPr="00526F4B">
              <w:rPr>
                <w:shd w:val="clear" w:color="auto" w:fill="FFFFFF"/>
              </w:rPr>
              <w:t xml:space="preserve"> Антиохийских, </w:t>
            </w:r>
            <w:proofErr w:type="spellStart"/>
            <w:r w:rsidR="00526F4B" w:rsidRPr="00526F4B">
              <w:rPr>
                <w:shd w:val="clear" w:color="auto" w:fill="FFFFFF"/>
              </w:rPr>
              <w:t>Диодора</w:t>
            </w:r>
            <w:proofErr w:type="spellEnd"/>
            <w:r w:rsidR="00526F4B" w:rsidRPr="00526F4B">
              <w:rPr>
                <w:shd w:val="clear" w:color="auto" w:fill="FFFFFF"/>
              </w:rPr>
              <w:t xml:space="preserve"> </w:t>
            </w:r>
            <w:proofErr w:type="spellStart"/>
            <w:r w:rsidR="00526F4B" w:rsidRPr="00526F4B">
              <w:rPr>
                <w:shd w:val="clear" w:color="auto" w:fill="FFFFFF"/>
              </w:rPr>
              <w:t>Тарсского</w:t>
            </w:r>
            <w:proofErr w:type="spellEnd"/>
            <w:r w:rsidR="00526F4B" w:rsidRPr="00526F4B">
              <w:rPr>
                <w:shd w:val="clear" w:color="auto" w:fill="FFFFFF"/>
              </w:rPr>
              <w:t xml:space="preserve">, </w:t>
            </w:r>
            <w:proofErr w:type="spellStart"/>
            <w:r w:rsidR="00526F4B" w:rsidRPr="00526F4B">
              <w:rPr>
                <w:shd w:val="clear" w:color="auto" w:fill="FFFFFF"/>
              </w:rPr>
              <w:t>блж</w:t>
            </w:r>
            <w:proofErr w:type="spellEnd"/>
            <w:r w:rsidR="00526F4B" w:rsidRPr="00526F4B">
              <w:rPr>
                <w:shd w:val="clear" w:color="auto" w:fill="FFFFFF"/>
              </w:rPr>
              <w:t xml:space="preserve">. </w:t>
            </w:r>
            <w:proofErr w:type="spellStart"/>
            <w:r w:rsidR="00526F4B" w:rsidRPr="00526F4B">
              <w:rPr>
                <w:shd w:val="clear" w:color="auto" w:fill="FFFFFF"/>
              </w:rPr>
              <w:t>Феодорита</w:t>
            </w:r>
            <w:proofErr w:type="spellEnd"/>
            <w:r w:rsidR="00526F4B" w:rsidRPr="00526F4B">
              <w:rPr>
                <w:shd w:val="clear" w:color="auto" w:fill="FFFFFF"/>
              </w:rPr>
              <w:t xml:space="preserve"> </w:t>
            </w:r>
            <w:proofErr w:type="spellStart"/>
            <w:r w:rsidR="00526F4B" w:rsidRPr="00526F4B">
              <w:rPr>
                <w:shd w:val="clear" w:color="auto" w:fill="FFFFFF"/>
              </w:rPr>
              <w:t>Кирского</w:t>
            </w:r>
            <w:proofErr w:type="spellEnd"/>
            <w:r w:rsidR="00526F4B" w:rsidRPr="00526F4B">
              <w:rPr>
                <w:shd w:val="clear" w:color="auto" w:fill="FFFFFF"/>
              </w:rPr>
              <w:t>.</w:t>
            </w:r>
          </w:p>
        </w:tc>
      </w:tr>
      <w:tr w:rsidR="00D63A23" w:rsidTr="00946221">
        <w:tc>
          <w:tcPr>
            <w:tcW w:w="4673" w:type="dxa"/>
          </w:tcPr>
          <w:p w:rsidR="00D63A23" w:rsidRDefault="00D63A23" w:rsidP="00526F4B">
            <w:pPr>
              <w:pStyle w:val="a3"/>
              <w:spacing w:before="0" w:beforeAutospacing="0"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93415" cy="2536034"/>
                  <wp:effectExtent l="0" t="0" r="2540" b="0"/>
                  <wp:docPr id="14" name="Рисунок 14" descr="https://images.zakupka.com/i/firms/27/31/31599/svyatootecheskoe-nasledie-i-cerkovnye-drevnosti-tom-4-sidorov-a-i_edfcb872a38c57c_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images.zakupka.com/i/firms/27/31/31599/svyatootecheskoe-nasledie-i-cerkovnye-drevnosti-tom-4-sidorov-a-i_edfcb872a38c57c_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361" cy="255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D63A23" w:rsidRPr="00D63A23" w:rsidRDefault="00D63A23" w:rsidP="00D63A23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</w:rPr>
            </w:pPr>
            <w:r w:rsidRPr="00D63A23">
              <w:rPr>
                <w:b/>
                <w:sz w:val="28"/>
                <w:szCs w:val="28"/>
              </w:rPr>
              <w:t>Сидоров А. И. «Святоотеческое наследие и церковные древности. Том 4.</w:t>
            </w:r>
          </w:p>
          <w:p w:rsidR="00D63A23" w:rsidRPr="00D63A23" w:rsidRDefault="00D63A23" w:rsidP="00D63A23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</w:rPr>
            </w:pPr>
            <w:r w:rsidRPr="00D63A23">
              <w:rPr>
                <w:b/>
                <w:sz w:val="28"/>
                <w:szCs w:val="28"/>
              </w:rPr>
              <w:t>Древнее монашество и возникновение монашеской письменности».</w:t>
            </w:r>
          </w:p>
          <w:p w:rsidR="00D63A23" w:rsidRPr="00D63A23" w:rsidRDefault="00D63A23" w:rsidP="00D63A23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  <w:sz w:val="28"/>
                <w:szCs w:val="28"/>
              </w:rPr>
            </w:pPr>
            <w:r w:rsidRPr="00D63A23">
              <w:rPr>
                <w:b/>
                <w:sz w:val="28"/>
                <w:szCs w:val="28"/>
              </w:rPr>
              <w:t>М., 2014.</w:t>
            </w:r>
          </w:p>
          <w:p w:rsidR="00D63A23" w:rsidRPr="00D63A23" w:rsidRDefault="00D63A23" w:rsidP="00D63A23">
            <w:pPr>
              <w:pStyle w:val="a3"/>
              <w:spacing w:before="0" w:beforeAutospacing="0" w:after="0" w:line="240" w:lineRule="auto"/>
              <w:ind w:right="171"/>
              <w:jc w:val="both"/>
            </w:pPr>
            <w:r w:rsidRPr="00D63A23">
              <w:rPr>
                <w:i/>
              </w:rPr>
              <w:t>Краткая аннотация</w:t>
            </w:r>
            <w:r w:rsidRPr="00D63A23">
              <w:t xml:space="preserve">: </w:t>
            </w:r>
            <w:r w:rsidRPr="00D63A23">
              <w:t>Четвертый том «Древнее монашество и возникновение монашеской письменности» включает работы, написанные в течение пятнадцати лет — с 1998 по 2013 год. В работе «Древнехристианский аскетизм и зарождение монашества» А.И. Сидоров рассматривает историю и географию возникновения и развития древнехристианского монашества на примере жизни и трудов его известных основателей в Египте, Палестине, Малой Азии и на Западе IV-VI веков. Затрагивает автор и проблему сути аскетизма как такового, а также предысторию дохристианского и «</w:t>
            </w:r>
            <w:proofErr w:type="spellStart"/>
            <w:r w:rsidRPr="00D63A23">
              <w:t>домонашеского</w:t>
            </w:r>
            <w:proofErr w:type="spellEnd"/>
            <w:r w:rsidRPr="00D63A23">
              <w:t xml:space="preserve">» христианского аскетизма I-III веков. Работа «Становление </w:t>
            </w:r>
            <w:proofErr w:type="spellStart"/>
            <w:r w:rsidRPr="00D63A23">
              <w:t>древнемонашеской</w:t>
            </w:r>
            <w:proofErr w:type="spellEnd"/>
            <w:r w:rsidRPr="00D63A23">
              <w:t xml:space="preserve"> письменности» посвящена обзору аскетического монашеского богословия святых Антония и </w:t>
            </w:r>
            <w:proofErr w:type="spellStart"/>
            <w:r w:rsidRPr="00D63A23">
              <w:t>Пахомия</w:t>
            </w:r>
            <w:proofErr w:type="spellEnd"/>
            <w:r w:rsidRPr="00D63A23">
              <w:t xml:space="preserve"> Великих, </w:t>
            </w:r>
            <w:proofErr w:type="spellStart"/>
            <w:r w:rsidRPr="00D63A23">
              <w:t>Аммона</w:t>
            </w:r>
            <w:proofErr w:type="spellEnd"/>
            <w:r w:rsidRPr="00D63A23">
              <w:t xml:space="preserve">, Серапиона </w:t>
            </w:r>
            <w:proofErr w:type="spellStart"/>
            <w:r w:rsidRPr="00D63A23">
              <w:t>Тмуитского</w:t>
            </w:r>
            <w:proofErr w:type="spellEnd"/>
            <w:r w:rsidRPr="00D63A23">
              <w:t xml:space="preserve"> и других святых отцов Египетской пустыни IV века. Отдельные работы касаются жизни, произведений и богословско-аскетического учения известных писателей: преп. </w:t>
            </w:r>
            <w:proofErr w:type="spellStart"/>
            <w:r w:rsidRPr="00D63A23">
              <w:t>Макария</w:t>
            </w:r>
            <w:proofErr w:type="spellEnd"/>
            <w:r w:rsidRPr="00D63A23">
              <w:t xml:space="preserve"> Великого и </w:t>
            </w:r>
            <w:proofErr w:type="spellStart"/>
            <w:r w:rsidRPr="00D63A23">
              <w:t>Евагрия</w:t>
            </w:r>
            <w:proofErr w:type="spellEnd"/>
            <w:r w:rsidRPr="00D63A23">
              <w:t xml:space="preserve"> Понтийского, а также анонимной «Истории монахов». </w:t>
            </w:r>
          </w:p>
          <w:p w:rsidR="00D63A23" w:rsidRPr="00526F4B" w:rsidRDefault="00D63A23" w:rsidP="00AF01B1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  <w:sz w:val="28"/>
                <w:szCs w:val="28"/>
              </w:rPr>
            </w:pPr>
          </w:p>
        </w:tc>
      </w:tr>
      <w:tr w:rsidR="00E91296" w:rsidTr="00946221">
        <w:tc>
          <w:tcPr>
            <w:tcW w:w="4673" w:type="dxa"/>
          </w:tcPr>
          <w:p w:rsidR="00E91296" w:rsidRDefault="00D63A23" w:rsidP="00D63A23">
            <w:pPr>
              <w:pStyle w:val="a3"/>
              <w:spacing w:before="0" w:beforeAutospacing="0" w:after="0" w:line="240" w:lineRule="auto"/>
              <w:ind w:right="-108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780937" cy="2820706"/>
                  <wp:effectExtent l="0" t="0" r="0" b="0"/>
                  <wp:docPr id="15" name="Рисунок 15" descr="http://blagozvon.ru/image/data/prepare_book/Sidorov_Svyatootech-nasledie_T5-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blagozvon.ru/image/data/prepare_book/Sidorov_Svyatootech-nasledie_T5-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563" cy="283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D63A23" w:rsidRPr="00D63A23" w:rsidRDefault="00D63A23" w:rsidP="00D63A23">
            <w:pPr>
              <w:pStyle w:val="a3"/>
              <w:spacing w:before="0" w:beforeAutospacing="0" w:after="0" w:line="240" w:lineRule="auto"/>
              <w:ind w:right="29"/>
              <w:jc w:val="both"/>
              <w:rPr>
                <w:b/>
              </w:rPr>
            </w:pPr>
            <w:r w:rsidRPr="00D63A23">
              <w:rPr>
                <w:b/>
                <w:sz w:val="28"/>
                <w:szCs w:val="28"/>
              </w:rPr>
              <w:t>Сидоров А. И. «Святоотеческое наследие и церковные древности. Том 5.</w:t>
            </w:r>
          </w:p>
          <w:p w:rsidR="00D63A23" w:rsidRDefault="00D63A23" w:rsidP="00D63A23">
            <w:pPr>
              <w:pStyle w:val="a3"/>
              <w:spacing w:before="0" w:beforeAutospacing="0" w:after="0" w:line="240" w:lineRule="auto"/>
              <w:ind w:right="29"/>
              <w:jc w:val="both"/>
              <w:rPr>
                <w:b/>
                <w:sz w:val="28"/>
                <w:szCs w:val="28"/>
              </w:rPr>
            </w:pPr>
            <w:r w:rsidRPr="00D63A23">
              <w:rPr>
                <w:b/>
                <w:sz w:val="28"/>
                <w:szCs w:val="28"/>
              </w:rPr>
              <w:t>От золотого века святоотеческой письменнос</w:t>
            </w:r>
            <w:r>
              <w:rPr>
                <w:b/>
                <w:sz w:val="28"/>
                <w:szCs w:val="28"/>
              </w:rPr>
              <w:t xml:space="preserve">ти до окончания </w:t>
            </w:r>
            <w:proofErr w:type="spellStart"/>
            <w:r>
              <w:rPr>
                <w:b/>
                <w:sz w:val="28"/>
                <w:szCs w:val="28"/>
              </w:rPr>
              <w:t>христологичес</w:t>
            </w:r>
            <w:r w:rsidRPr="00D63A23">
              <w:rPr>
                <w:b/>
                <w:sz w:val="28"/>
                <w:szCs w:val="28"/>
              </w:rPr>
              <w:t>ких</w:t>
            </w:r>
            <w:proofErr w:type="spellEnd"/>
            <w:r w:rsidRPr="00D63A23">
              <w:rPr>
                <w:b/>
                <w:sz w:val="28"/>
                <w:szCs w:val="28"/>
              </w:rPr>
              <w:t xml:space="preserve"> споров». М., 2017.</w:t>
            </w:r>
          </w:p>
          <w:p w:rsidR="00E91296" w:rsidRDefault="00D63A23" w:rsidP="00D63A23">
            <w:pPr>
              <w:pStyle w:val="a3"/>
              <w:spacing w:before="0" w:beforeAutospacing="0" w:after="0" w:line="240" w:lineRule="auto"/>
              <w:ind w:right="29"/>
              <w:jc w:val="both"/>
              <w:rPr>
                <w:b/>
                <w:bCs/>
                <w:sz w:val="36"/>
                <w:szCs w:val="36"/>
              </w:rPr>
            </w:pPr>
            <w:r w:rsidRPr="00D63A23">
              <w:rPr>
                <w:i/>
              </w:rPr>
              <w:t>Краткая аннотация</w:t>
            </w:r>
            <w:r w:rsidRPr="00D63A23">
              <w:t xml:space="preserve">: </w:t>
            </w:r>
            <w:r w:rsidRPr="00D63A23">
              <w:t xml:space="preserve">Пятый том — «От золотого века святоотеческой письменности до окончания </w:t>
            </w:r>
            <w:proofErr w:type="spellStart"/>
            <w:r w:rsidRPr="00D63A23">
              <w:t>христологических</w:t>
            </w:r>
            <w:proofErr w:type="spellEnd"/>
            <w:r w:rsidRPr="00D63A23">
              <w:t xml:space="preserve"> споров» — включает работы, написанные в течение почти двадцати восьми лет — с 1986 по 2014 год. Книга делится на три раздела, каждый из которых посвящается отцам Церкви и церковным писателям — видным представителям </w:t>
            </w:r>
            <w:proofErr w:type="spellStart"/>
            <w:r w:rsidRPr="00D63A23">
              <w:t>древнецерковной</w:t>
            </w:r>
            <w:proofErr w:type="spellEnd"/>
            <w:r w:rsidRPr="00D63A23">
              <w:t xml:space="preserve"> письменности и богословия определенного периода: I. Золотой век (IV–V вв.) (</w:t>
            </w:r>
            <w:proofErr w:type="spellStart"/>
            <w:r w:rsidRPr="00D63A23">
              <w:t>свв</w:t>
            </w:r>
            <w:proofErr w:type="spellEnd"/>
            <w:r w:rsidRPr="00D63A23">
              <w:t>. Амвросий Медиоланский, Василий Великий и </w:t>
            </w:r>
            <w:proofErr w:type="spellStart"/>
            <w:r w:rsidRPr="00D63A23">
              <w:t>Прокл</w:t>
            </w:r>
            <w:proofErr w:type="spellEnd"/>
            <w:r w:rsidRPr="00D63A23">
              <w:t xml:space="preserve"> Константинопольский); II. Церковная жизнь, богословие и философия в VI веке (</w:t>
            </w:r>
            <w:proofErr w:type="spellStart"/>
            <w:r w:rsidRPr="00D63A23">
              <w:t>свт</w:t>
            </w:r>
            <w:proofErr w:type="spellEnd"/>
            <w:r w:rsidRPr="00D63A23">
              <w:t xml:space="preserve">. Григорий </w:t>
            </w:r>
            <w:proofErr w:type="spellStart"/>
            <w:r w:rsidRPr="00D63A23">
              <w:t>Двоеслов</w:t>
            </w:r>
            <w:proofErr w:type="spellEnd"/>
            <w:r w:rsidRPr="00D63A23">
              <w:t xml:space="preserve">, </w:t>
            </w:r>
            <w:proofErr w:type="spellStart"/>
            <w:r w:rsidRPr="00D63A23">
              <w:t>свт</w:t>
            </w:r>
            <w:proofErr w:type="spellEnd"/>
            <w:r w:rsidRPr="00D63A23">
              <w:t xml:space="preserve">. Ефрем Антиохийский, Анастасий I Антиохийский, </w:t>
            </w:r>
            <w:proofErr w:type="spellStart"/>
            <w:proofErr w:type="gramStart"/>
            <w:r w:rsidRPr="00D63A23">
              <w:t>Фео</w:t>
            </w:r>
            <w:proofErr w:type="spellEnd"/>
            <w:r w:rsidRPr="00D63A23">
              <w:t>-дор</w:t>
            </w:r>
            <w:proofErr w:type="gramEnd"/>
            <w:r w:rsidRPr="00D63A23">
              <w:t xml:space="preserve"> </w:t>
            </w:r>
            <w:proofErr w:type="spellStart"/>
            <w:r w:rsidRPr="00D63A23">
              <w:t>Раифский</w:t>
            </w:r>
            <w:proofErr w:type="spellEnd"/>
            <w:r w:rsidRPr="00D63A23">
              <w:t xml:space="preserve">, Феодор </w:t>
            </w:r>
            <w:proofErr w:type="spellStart"/>
            <w:r w:rsidRPr="00D63A23">
              <w:t>Фаранский</w:t>
            </w:r>
            <w:proofErr w:type="spellEnd"/>
            <w:r w:rsidRPr="00D63A23">
              <w:t xml:space="preserve">, Иоанн Грамматик Кесарийский и Иоанн </w:t>
            </w:r>
            <w:proofErr w:type="spellStart"/>
            <w:r w:rsidRPr="00D63A23">
              <w:t>Филопон</w:t>
            </w:r>
            <w:proofErr w:type="spellEnd"/>
            <w:r w:rsidRPr="00D63A23">
              <w:t xml:space="preserve">); III. </w:t>
            </w:r>
            <w:proofErr w:type="spellStart"/>
            <w:r w:rsidRPr="00D63A23">
              <w:t>Монофелитские</w:t>
            </w:r>
            <w:proofErr w:type="spellEnd"/>
            <w:r w:rsidRPr="00D63A23">
              <w:t xml:space="preserve"> споры VII века и борьба за Православие (преп. Максим Исповедник и преп. Анастасий </w:t>
            </w:r>
            <w:proofErr w:type="spellStart"/>
            <w:r w:rsidRPr="00D63A23">
              <w:t>Синаит</w:t>
            </w:r>
            <w:proofErr w:type="spellEnd"/>
            <w:r w:rsidRPr="00D63A23">
              <w:t xml:space="preserve">; различные вопросы истории догматической борьбы VII века и богословия этих известных отцов Церкви). </w:t>
            </w:r>
          </w:p>
        </w:tc>
      </w:tr>
      <w:tr w:rsidR="00E91296" w:rsidTr="00946221">
        <w:tc>
          <w:tcPr>
            <w:tcW w:w="4673" w:type="dxa"/>
          </w:tcPr>
          <w:p w:rsidR="00E91296" w:rsidRDefault="00D63A23" w:rsidP="005918DA">
            <w:pPr>
              <w:pStyle w:val="a3"/>
              <w:spacing w:before="0" w:beforeAutospacing="0" w:after="0" w:line="240" w:lineRule="auto"/>
              <w:ind w:right="-1134" w:firstLine="738"/>
              <w:jc w:val="both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99403" cy="2383696"/>
                  <wp:effectExtent l="0" t="0" r="0" b="0"/>
                  <wp:docPr id="16" name="Рисунок 16" descr="https://sretenie.com/catalog_img/138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retenie.com/catalog_img/138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461" cy="241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D63A23" w:rsidRPr="005918DA" w:rsidRDefault="00D63A23" w:rsidP="005918DA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b/>
                <w:sz w:val="28"/>
                <w:szCs w:val="28"/>
              </w:rPr>
            </w:pPr>
            <w:r w:rsidRPr="005918DA">
              <w:rPr>
                <w:b/>
                <w:sz w:val="28"/>
                <w:szCs w:val="28"/>
              </w:rPr>
              <w:t>Вениамин Федченков, митрополит. «Лекции по пастырскому богословию с</w:t>
            </w:r>
            <w:r w:rsidR="005918DA">
              <w:rPr>
                <w:b/>
                <w:sz w:val="28"/>
                <w:szCs w:val="28"/>
              </w:rPr>
              <w:t xml:space="preserve"> </w:t>
            </w:r>
            <w:r w:rsidRPr="005918DA">
              <w:rPr>
                <w:b/>
                <w:sz w:val="28"/>
                <w:szCs w:val="28"/>
              </w:rPr>
              <w:t xml:space="preserve">аскетикой». М., 2016. </w:t>
            </w:r>
          </w:p>
          <w:p w:rsidR="005918DA" w:rsidRDefault="005918DA" w:rsidP="00D63A23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sz w:val="28"/>
                <w:szCs w:val="28"/>
              </w:rPr>
            </w:pPr>
          </w:p>
          <w:p w:rsidR="00E91296" w:rsidRDefault="0037477B" w:rsidP="005918DA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b/>
                <w:bCs/>
                <w:sz w:val="36"/>
                <w:szCs w:val="36"/>
              </w:rPr>
            </w:pPr>
            <w:r w:rsidRPr="005918DA">
              <w:rPr>
                <w:i/>
              </w:rPr>
              <w:t>Краткая аннотация</w:t>
            </w:r>
            <w:r w:rsidRPr="005918DA">
              <w:t xml:space="preserve">: </w:t>
            </w:r>
            <w:r w:rsidR="005918DA" w:rsidRPr="005918DA">
              <w:rPr>
                <w:shd w:val="clear" w:color="auto" w:fill="FFFFFF"/>
              </w:rPr>
              <w:t>«Лекции по пастырскому богословию с аскетикой» написаны </w:t>
            </w:r>
            <w:hyperlink r:id="rId22" w:history="1">
              <w:r w:rsidR="005918DA" w:rsidRPr="005918DA">
                <w:rPr>
                  <w:rStyle w:val="a5"/>
                  <w:color w:val="auto"/>
                  <w:shd w:val="clear" w:color="auto" w:fill="FFFFFF"/>
                </w:rPr>
                <w:t>иеромонахом Вениамином (</w:t>
              </w:r>
              <w:proofErr w:type="spellStart"/>
              <w:r w:rsidR="005918DA" w:rsidRPr="005918DA">
                <w:rPr>
                  <w:rStyle w:val="a5"/>
                  <w:color w:val="auto"/>
                  <w:shd w:val="clear" w:color="auto" w:fill="FFFFFF"/>
                </w:rPr>
                <w:t>Федченковым</w:t>
              </w:r>
              <w:proofErr w:type="spellEnd"/>
              <w:r w:rsidR="005918DA" w:rsidRPr="005918DA">
                <w:rPr>
                  <w:rStyle w:val="a5"/>
                  <w:color w:val="auto"/>
                  <w:shd w:val="clear" w:color="auto" w:fill="FFFFFF"/>
                </w:rPr>
                <w:t>)</w:t>
              </w:r>
            </w:hyperlink>
            <w:r w:rsidR="005918DA" w:rsidRPr="005918DA">
              <w:rPr>
                <w:shd w:val="clear" w:color="auto" w:fill="FFFFFF"/>
              </w:rPr>
              <w:t xml:space="preserve"> в бытность его преподавателем пастырского богословия Санкт-Петербургской духовной академии. Книга состоит из двух частей. Первая — «Часть принципиальная. Благодатная сущность пастырского служения» — рассматривает задачи пастырского богословия и сущность пастырского служения. Вторая — «Часть практическая. Главные деятельные стороны пастырского служения» — раскрывает значение молитвенной стороны в пастырстве, практические вопросы в пастырско-посреднической молитве, путь к воспитанию в пастыре любви и смирения. Также автор говорит о неизбежности крестного пути пастырства, о </w:t>
            </w:r>
            <w:proofErr w:type="spellStart"/>
            <w:r w:rsidR="005918DA" w:rsidRPr="005918DA">
              <w:rPr>
                <w:shd w:val="clear" w:color="auto" w:fill="FFFFFF"/>
              </w:rPr>
              <w:t>радоствотворности</w:t>
            </w:r>
            <w:proofErr w:type="spellEnd"/>
            <w:r w:rsidR="005918DA" w:rsidRPr="005918DA">
              <w:rPr>
                <w:shd w:val="clear" w:color="auto" w:fill="FFFFFF"/>
              </w:rPr>
              <w:t xml:space="preserve"> скорбей, которые есть путь возрождения </w:t>
            </w:r>
            <w:proofErr w:type="spellStart"/>
            <w:r w:rsidR="005918DA" w:rsidRPr="005918DA">
              <w:rPr>
                <w:shd w:val="clear" w:color="auto" w:fill="FFFFFF"/>
              </w:rPr>
              <w:t>пасомых</w:t>
            </w:r>
            <w:proofErr w:type="spellEnd"/>
            <w:r w:rsidR="005918DA" w:rsidRPr="005918DA">
              <w:rPr>
                <w:shd w:val="clear" w:color="auto" w:fill="FFFFFF"/>
              </w:rPr>
              <w:t>. Завершает книгу конспект тем лекций по пастырскому богословию, читанных в 1910-1911 учебных годах.</w:t>
            </w:r>
          </w:p>
        </w:tc>
      </w:tr>
      <w:tr w:rsidR="00E91296" w:rsidTr="00946221">
        <w:tc>
          <w:tcPr>
            <w:tcW w:w="4673" w:type="dxa"/>
          </w:tcPr>
          <w:p w:rsidR="00E91296" w:rsidRDefault="005918DA" w:rsidP="005918DA">
            <w:pPr>
              <w:pStyle w:val="a3"/>
              <w:spacing w:before="0" w:beforeAutospacing="0" w:after="0" w:line="240" w:lineRule="auto"/>
              <w:ind w:right="-108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222005" cy="3122762"/>
                  <wp:effectExtent l="0" t="0" r="6985" b="1905"/>
                  <wp:docPr id="17" name="Рисунок 17" descr="http://www.ukazka.ru/img/g/uk243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ukazka.ru/img/g/uk243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310" cy="314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5918DA" w:rsidRPr="005918DA" w:rsidRDefault="005918DA" w:rsidP="005918DA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</w:rPr>
            </w:pPr>
            <w:r w:rsidRPr="005918DA">
              <w:rPr>
                <w:b/>
                <w:sz w:val="28"/>
                <w:szCs w:val="28"/>
              </w:rPr>
              <w:t>Дворкин Александр. «Очерки по истории Вселенской Православной</w:t>
            </w:r>
          </w:p>
          <w:p w:rsidR="005918DA" w:rsidRPr="005918DA" w:rsidRDefault="005918DA" w:rsidP="005918DA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  <w:sz w:val="28"/>
                <w:szCs w:val="28"/>
              </w:rPr>
            </w:pPr>
            <w:r w:rsidRPr="005918DA">
              <w:rPr>
                <w:b/>
                <w:sz w:val="28"/>
                <w:szCs w:val="28"/>
              </w:rPr>
              <w:t xml:space="preserve">Церкви».  </w:t>
            </w:r>
            <w:r w:rsidRPr="005918DA">
              <w:rPr>
                <w:b/>
                <w:sz w:val="28"/>
                <w:szCs w:val="28"/>
              </w:rPr>
              <w:t xml:space="preserve"> М., 2016.</w:t>
            </w:r>
          </w:p>
          <w:p w:rsidR="005918DA" w:rsidRDefault="005918DA" w:rsidP="005918DA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sz w:val="28"/>
                <w:szCs w:val="28"/>
              </w:rPr>
            </w:pPr>
          </w:p>
          <w:p w:rsidR="001A5436" w:rsidRDefault="005918DA" w:rsidP="001A5436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shd w:val="clear" w:color="auto" w:fill="FFFFFF"/>
              </w:rPr>
            </w:pPr>
            <w:r w:rsidRPr="005918DA">
              <w:rPr>
                <w:i/>
              </w:rPr>
              <w:t>Краткая аннотация</w:t>
            </w:r>
            <w:r w:rsidRPr="005918DA">
              <w:t xml:space="preserve">: </w:t>
            </w:r>
            <w:r w:rsidRPr="005918DA">
              <w:rPr>
                <w:shd w:val="clear" w:color="auto" w:fill="FFFFFF"/>
              </w:rPr>
              <w:t>Содержание книги определяется содержанием курса, прочитанного автором в течение нескольких лет </w:t>
            </w:r>
            <w:hyperlink r:id="rId24" w:history="1">
              <w:r w:rsidRPr="005918DA">
                <w:rPr>
                  <w:rStyle w:val="a5"/>
                  <w:color w:val="auto"/>
                  <w:shd w:val="clear" w:color="auto" w:fill="FFFFFF"/>
                </w:rPr>
                <w:t>для студентов</w:t>
              </w:r>
            </w:hyperlink>
            <w:r w:rsidRPr="005918DA">
              <w:rPr>
                <w:shd w:val="clear" w:color="auto" w:fill="FFFFFF"/>
              </w:rPr>
              <w:t> двух высших учебных заведений.</w:t>
            </w:r>
            <w:r w:rsidRPr="005918DA">
              <w:br/>
            </w:r>
            <w:r w:rsidRPr="005918DA">
              <w:rPr>
                <w:shd w:val="clear" w:color="auto" w:fill="FFFFFF"/>
              </w:rPr>
              <w:t xml:space="preserve">В основу повествования легли лекционные курсы по истории Церкви, прочитанные в Свято-Владимирской Православной Духовной Академии (Нью-Йорк) проф. Дж. Эриксоном и д-ром Дж. </w:t>
            </w:r>
            <w:proofErr w:type="spellStart"/>
            <w:r w:rsidRPr="005918DA">
              <w:rPr>
                <w:shd w:val="clear" w:color="auto" w:fill="FFFFFF"/>
              </w:rPr>
              <w:t>Бужамрой</w:t>
            </w:r>
            <w:proofErr w:type="spellEnd"/>
            <w:r w:rsidRPr="005918DA">
              <w:rPr>
                <w:shd w:val="clear" w:color="auto" w:fill="FFFFFF"/>
              </w:rPr>
              <w:t>, но в первую </w:t>
            </w:r>
            <w:hyperlink r:id="rId25" w:history="1">
              <w:r w:rsidRPr="005918DA">
                <w:rPr>
                  <w:rStyle w:val="a5"/>
                  <w:color w:val="auto"/>
                  <w:shd w:val="clear" w:color="auto" w:fill="FFFFFF"/>
                </w:rPr>
                <w:t>очередь</w:t>
              </w:r>
            </w:hyperlink>
            <w:r w:rsidRPr="005918DA">
              <w:rPr>
                <w:shd w:val="clear" w:color="auto" w:fill="FFFFFF"/>
              </w:rPr>
              <w:t xml:space="preserve"> - лекции по истории Церкви, патрологии и византийской истории и культуре, прочитанные в Св.- Владимирской Академии и в </w:t>
            </w:r>
            <w:proofErr w:type="spellStart"/>
            <w:r w:rsidRPr="005918DA">
              <w:rPr>
                <w:shd w:val="clear" w:color="auto" w:fill="FFFFFF"/>
              </w:rPr>
              <w:t>Фордхэмском</w:t>
            </w:r>
            <w:proofErr w:type="spellEnd"/>
            <w:r w:rsidRPr="005918DA">
              <w:rPr>
                <w:shd w:val="clear" w:color="auto" w:fill="FFFFFF"/>
              </w:rPr>
              <w:t xml:space="preserve"> университете проф.- протопресвитером Иоанном </w:t>
            </w:r>
            <w:proofErr w:type="spellStart"/>
            <w:r w:rsidRPr="005918DA">
              <w:rPr>
                <w:shd w:val="clear" w:color="auto" w:fill="FFFFFF"/>
              </w:rPr>
              <w:t>Мейендорфом</w:t>
            </w:r>
            <w:proofErr w:type="spellEnd"/>
            <w:r w:rsidRPr="005918DA">
              <w:rPr>
                <w:shd w:val="clear" w:color="auto" w:fill="FFFFFF"/>
              </w:rPr>
              <w:t>. Мы стремились к тому, чтобы видение и понимание истории Церкви этим великим православным ученым и богословом стало бы стержнем данного курса.</w:t>
            </w:r>
            <w:r w:rsidRPr="005918DA">
              <w:br/>
            </w:r>
            <w:r w:rsidRPr="005918DA">
              <w:rPr>
                <w:shd w:val="clear" w:color="auto" w:fill="FFFFFF"/>
              </w:rPr>
              <w:t>Автор старался сделать повествование доступным для людей с современным образованием - студентов гуманитарных факультетов вузов или богословских учебных заведений. Для этого курс написан живым современным языком. Мы также старались чрезмерно не отяжелять его специальной терминологией, помимо той - богословской, - без которой в данном предмете нельзя обойтись. Специально для издания были заказаны 20 цветных карт. Концептуально </w:t>
            </w:r>
            <w:hyperlink r:id="rId26" w:history="1">
              <w:r w:rsidRPr="005918DA">
                <w:rPr>
                  <w:rStyle w:val="a5"/>
                  <w:color w:val="auto"/>
                  <w:shd w:val="clear" w:color="auto" w:fill="FFFFFF"/>
                </w:rPr>
                <w:t>карты</w:t>
              </w:r>
            </w:hyperlink>
            <w:r w:rsidR="001A5436">
              <w:t xml:space="preserve"> </w:t>
            </w:r>
            <w:r w:rsidRPr="005918DA">
              <w:rPr>
                <w:shd w:val="clear" w:color="auto" w:fill="FFFFFF"/>
              </w:rPr>
              <w:t xml:space="preserve">разработаны автором книги. Карты печатаются блоком на </w:t>
            </w:r>
            <w:r w:rsidRPr="005918DA">
              <w:rPr>
                <w:shd w:val="clear" w:color="auto" w:fill="FFFFFF"/>
              </w:rPr>
              <w:lastRenderedPageBreak/>
              <w:t>мелованной бумаге. Пособие снабжено научно-вспомогательным аппаратом (указатели, хронологические перечни).</w:t>
            </w:r>
          </w:p>
          <w:p w:rsidR="001A5436" w:rsidRDefault="001A5436" w:rsidP="001A5436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      </w:t>
            </w:r>
            <w:r w:rsidR="005918DA" w:rsidRPr="005918DA">
              <w:rPr>
                <w:shd w:val="clear" w:color="auto" w:fill="FFFFFF"/>
              </w:rPr>
              <w:t>В пятое издание мы включили новые конструктивные элементы, призванные помочь в освоении изложенного материала. В результате проделанной работы </w:t>
            </w:r>
            <w:hyperlink r:id="rId27" w:history="1">
              <w:r w:rsidR="005918DA" w:rsidRPr="005918DA">
                <w:rPr>
                  <w:rStyle w:val="a5"/>
                  <w:color w:val="auto"/>
                  <w:shd w:val="clear" w:color="auto" w:fill="FFFFFF"/>
                </w:rPr>
                <w:t>книга</w:t>
              </w:r>
            </w:hyperlink>
            <w:r w:rsidR="005918DA" w:rsidRPr="005918DA">
              <w:rPr>
                <w:shd w:val="clear" w:color="auto" w:fill="FFFFFF"/>
              </w:rPr>
              <w:t>, сохранив живой авторский язык и лёгкость повествования предыдущих изданий, обрела дополнительные качества, позволяющие даже новичку легко ориентироваться в череде древних событий, дат, городов, имён, сражений и союзов.</w:t>
            </w:r>
          </w:p>
          <w:p w:rsidR="00E91296" w:rsidRDefault="001A5436" w:rsidP="001A5436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b/>
                <w:bCs/>
                <w:sz w:val="36"/>
                <w:szCs w:val="36"/>
              </w:rPr>
            </w:pPr>
            <w:r>
              <w:rPr>
                <w:shd w:val="clear" w:color="auto" w:fill="FFFFFF"/>
              </w:rPr>
              <w:t xml:space="preserve">       </w:t>
            </w:r>
            <w:r w:rsidR="005918DA" w:rsidRPr="005918DA">
              <w:rPr>
                <w:shd w:val="clear" w:color="auto" w:fill="FFFFFF"/>
              </w:rPr>
              <w:t>5-е издание, переработанное, дополненное.</w:t>
            </w:r>
          </w:p>
        </w:tc>
      </w:tr>
      <w:tr w:rsidR="00E91296" w:rsidTr="00946221">
        <w:tc>
          <w:tcPr>
            <w:tcW w:w="4673" w:type="dxa"/>
          </w:tcPr>
          <w:p w:rsidR="00E91296" w:rsidRDefault="001A5436" w:rsidP="001A5436">
            <w:pPr>
              <w:pStyle w:val="a3"/>
              <w:spacing w:before="0" w:beforeAutospacing="0" w:after="0" w:line="240" w:lineRule="auto"/>
              <w:ind w:right="-25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8249" cy="2168262"/>
                  <wp:effectExtent l="0" t="0" r="6350" b="3810"/>
                  <wp:docPr id="18" name="Рисунок 18" descr="https://sretenie.com/catalog_img/135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sretenie.com/catalog_img/135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79" cy="219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E91296" w:rsidRDefault="001A5436" w:rsidP="001A5436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  <w:sz w:val="28"/>
                <w:szCs w:val="28"/>
              </w:rPr>
            </w:pPr>
            <w:proofErr w:type="spellStart"/>
            <w:r w:rsidRPr="001A5436">
              <w:rPr>
                <w:b/>
                <w:sz w:val="28"/>
                <w:szCs w:val="28"/>
              </w:rPr>
              <w:t>Конидарис</w:t>
            </w:r>
            <w:proofErr w:type="spellEnd"/>
            <w:r w:rsidRPr="001A543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A5436">
              <w:rPr>
                <w:b/>
                <w:sz w:val="28"/>
                <w:szCs w:val="28"/>
              </w:rPr>
              <w:t>Иоан</w:t>
            </w:r>
            <w:r w:rsidRPr="001A5436">
              <w:rPr>
                <w:b/>
                <w:sz w:val="28"/>
                <w:szCs w:val="28"/>
              </w:rPr>
              <w:t>нис</w:t>
            </w:r>
            <w:proofErr w:type="spellEnd"/>
            <w:r w:rsidRPr="001A5436">
              <w:rPr>
                <w:b/>
                <w:sz w:val="28"/>
                <w:szCs w:val="28"/>
              </w:rPr>
              <w:t xml:space="preserve"> М. «Устав Святой горы Афон».  </w:t>
            </w:r>
            <w:r w:rsidRPr="001A5436">
              <w:rPr>
                <w:b/>
                <w:sz w:val="28"/>
                <w:szCs w:val="28"/>
              </w:rPr>
              <w:t>2016.</w:t>
            </w:r>
          </w:p>
          <w:p w:rsidR="001A5436" w:rsidRDefault="001A5436" w:rsidP="001A5436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shd w:val="clear" w:color="auto" w:fill="FFFFFF"/>
              </w:rPr>
            </w:pPr>
            <w:r w:rsidRPr="001A5436">
              <w:rPr>
                <w:i/>
              </w:rPr>
              <w:t>Краткая аннотация:</w:t>
            </w:r>
            <w:r w:rsidRPr="001A5436">
              <w:t xml:space="preserve"> </w:t>
            </w:r>
            <w:r w:rsidRPr="001A5436">
              <w:rPr>
                <w:shd w:val="clear" w:color="auto" w:fill="FFFFFF"/>
              </w:rPr>
              <w:t xml:space="preserve">«Сегодня Святая Гора является единственной областью православного мира, где в одном месте и под единым управлением сохраняются и столь гармонично сосуществуют все виды восточного православного монашества (общежитие, скиты и </w:t>
            </w:r>
            <w:proofErr w:type="spellStart"/>
            <w:r w:rsidRPr="001A5436">
              <w:rPr>
                <w:shd w:val="clear" w:color="auto" w:fill="FFFFFF"/>
              </w:rPr>
              <w:t>келлии</w:t>
            </w:r>
            <w:proofErr w:type="spellEnd"/>
            <w:r w:rsidRPr="001A5436">
              <w:rPr>
                <w:shd w:val="clear" w:color="auto" w:fill="FFFFFF"/>
              </w:rPr>
              <w:t xml:space="preserve">, отшельники)», — пишет в предисловии к настоящему изданию архимандрит Елисей, игумен афонского монастыря </w:t>
            </w:r>
            <w:proofErr w:type="spellStart"/>
            <w:r w:rsidRPr="001A5436">
              <w:rPr>
                <w:shd w:val="clear" w:color="auto" w:fill="FFFFFF"/>
              </w:rPr>
              <w:t>Симонопетра</w:t>
            </w:r>
            <w:proofErr w:type="spellEnd"/>
            <w:r w:rsidRPr="001A5436">
              <w:rPr>
                <w:shd w:val="clear" w:color="auto" w:fill="FFFFFF"/>
              </w:rPr>
              <w:t>.</w:t>
            </w:r>
          </w:p>
          <w:p w:rsidR="001A5436" w:rsidRPr="001A5436" w:rsidRDefault="00456A8E" w:rsidP="001A5436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bCs/>
              </w:rPr>
            </w:pPr>
            <w:r>
              <w:rPr>
                <w:shd w:val="clear" w:color="auto" w:fill="FFFFFF"/>
              </w:rPr>
              <w:t xml:space="preserve">    </w:t>
            </w:r>
            <w:r w:rsidR="001A5436" w:rsidRPr="001A5436">
              <w:rPr>
                <w:shd w:val="clear" w:color="auto" w:fill="FFFFFF"/>
              </w:rPr>
              <w:t xml:space="preserve">Современный выдающийся исследователь, профессор церковного права </w:t>
            </w:r>
            <w:proofErr w:type="spellStart"/>
            <w:r w:rsidR="001A5436" w:rsidRPr="001A5436">
              <w:rPr>
                <w:shd w:val="clear" w:color="auto" w:fill="FFFFFF"/>
              </w:rPr>
              <w:t>Иоаннис</w:t>
            </w:r>
            <w:proofErr w:type="spellEnd"/>
            <w:r w:rsidR="001A5436" w:rsidRPr="001A5436">
              <w:rPr>
                <w:shd w:val="clear" w:color="auto" w:fill="FFFFFF"/>
              </w:rPr>
              <w:t xml:space="preserve"> </w:t>
            </w:r>
            <w:proofErr w:type="spellStart"/>
            <w:r w:rsidR="001A5436" w:rsidRPr="001A5436">
              <w:rPr>
                <w:shd w:val="clear" w:color="auto" w:fill="FFFFFF"/>
              </w:rPr>
              <w:t>Конидарис</w:t>
            </w:r>
            <w:proofErr w:type="spellEnd"/>
            <w:r w:rsidR="001A5436" w:rsidRPr="001A5436">
              <w:rPr>
                <w:shd w:val="clear" w:color="auto" w:fill="FFFFFF"/>
              </w:rPr>
              <w:t>, обращаясь к уставу Святой Горы Афон, четко и ясно повествует как о крайне сложных внутренних законах существования монашеской республики, так и о законах ее взаимоотношений с государством. Представляя собой одну из глав его книги «Особые церковные уставы», данная работа предлагается вниманию российских читателей, питающих любовь к Святой Горе.</w:t>
            </w:r>
          </w:p>
        </w:tc>
      </w:tr>
      <w:tr w:rsidR="00E91296" w:rsidTr="00946221">
        <w:tc>
          <w:tcPr>
            <w:tcW w:w="4673" w:type="dxa"/>
          </w:tcPr>
          <w:p w:rsidR="00E91296" w:rsidRDefault="00456A8E" w:rsidP="00456A8E">
            <w:pPr>
              <w:pStyle w:val="a3"/>
              <w:spacing w:before="0" w:beforeAutospacing="0" w:after="0" w:line="240" w:lineRule="auto"/>
              <w:ind w:right="-25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542624" cy="2225615"/>
                  <wp:effectExtent l="0" t="0" r="635" b="3810"/>
                  <wp:docPr id="19" name="Рисунок 19" descr="https://sretenie.com/catalog_img/134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retenie.com/catalog_img/134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677" cy="224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1A5436" w:rsidRDefault="001A5436" w:rsidP="001A5436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  <w:sz w:val="28"/>
                <w:szCs w:val="28"/>
              </w:rPr>
            </w:pPr>
            <w:r w:rsidRPr="001A5436">
              <w:rPr>
                <w:b/>
                <w:sz w:val="28"/>
                <w:szCs w:val="28"/>
              </w:rPr>
              <w:t xml:space="preserve">Хрестоматия по истории педагогики. Том 1.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A5436">
              <w:rPr>
                <w:b/>
                <w:sz w:val="28"/>
                <w:szCs w:val="28"/>
              </w:rPr>
              <w:t>М., 2016.</w:t>
            </w:r>
          </w:p>
          <w:p w:rsidR="001A5436" w:rsidRPr="001A5436" w:rsidRDefault="001A5436" w:rsidP="001A5436">
            <w:pPr>
              <w:pStyle w:val="a3"/>
              <w:spacing w:before="0" w:beforeAutospacing="0" w:after="0" w:line="240" w:lineRule="auto"/>
              <w:ind w:right="171"/>
              <w:jc w:val="both"/>
            </w:pPr>
            <w:r w:rsidRPr="001A5436">
              <w:rPr>
                <w:b/>
                <w:bCs/>
              </w:rPr>
              <w:t>Составители:</w:t>
            </w:r>
            <w:r w:rsidRPr="001A5436">
              <w:t> </w:t>
            </w:r>
            <w:proofErr w:type="spellStart"/>
            <w:r w:rsidRPr="001A5436">
              <w:fldChar w:fldCharType="begin"/>
            </w:r>
            <w:r w:rsidRPr="001A5436">
              <w:instrText xml:space="preserve"> HYPERLINK "https://sretenie.com/avtor/?avt_id=322" </w:instrText>
            </w:r>
            <w:r w:rsidRPr="001A5436">
              <w:fldChar w:fldCharType="separate"/>
            </w:r>
            <w:r w:rsidRPr="001A5436">
              <w:t>Беленчук</w:t>
            </w:r>
            <w:proofErr w:type="spellEnd"/>
            <w:r w:rsidRPr="001A5436">
              <w:t xml:space="preserve"> Л.Н.</w:t>
            </w:r>
            <w:r w:rsidRPr="001A5436">
              <w:fldChar w:fldCharType="end"/>
            </w:r>
            <w:r w:rsidRPr="001A5436">
              <w:t>, </w:t>
            </w:r>
            <w:hyperlink r:id="rId30" w:history="1">
              <w:r w:rsidRPr="001A5436">
                <w:t>Никулина Е.Н.</w:t>
              </w:r>
            </w:hyperlink>
          </w:p>
          <w:p w:rsidR="001A5436" w:rsidRPr="001A5436" w:rsidRDefault="001A5436" w:rsidP="001A5436">
            <w:pPr>
              <w:numPr>
                <w:ilvl w:val="0"/>
                <w:numId w:val="1"/>
              </w:numPr>
              <w:shd w:val="clear" w:color="auto" w:fill="FFFFFF"/>
              <w:ind w:left="0" w:right="1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Руководители проекта:</w:t>
            </w:r>
            <w:r w:rsidRPr="001A5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31" w:history="1">
              <w:r w:rsidRPr="001A543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Игумен </w:t>
              </w:r>
              <w:proofErr w:type="spellStart"/>
              <w:r w:rsidRPr="001A543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Киприан</w:t>
              </w:r>
              <w:proofErr w:type="spellEnd"/>
              <w:r w:rsidRPr="001A543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(Ященко)</w:t>
              </w:r>
            </w:hyperlink>
            <w:r w:rsidRPr="001A5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32" w:history="1">
              <w:r w:rsidRPr="001A543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Овчинников А.В.</w:t>
              </w:r>
            </w:hyperlink>
          </w:p>
          <w:p w:rsidR="00E91296" w:rsidRDefault="001A5436" w:rsidP="00456A8E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b/>
                <w:bCs/>
                <w:sz w:val="36"/>
                <w:szCs w:val="36"/>
              </w:rPr>
            </w:pPr>
            <w:r w:rsidRPr="001A5436">
              <w:rPr>
                <w:i/>
              </w:rPr>
              <w:t>Краткая аннотация:</w:t>
            </w:r>
            <w:r w:rsidRPr="001A5436">
              <w:t xml:space="preserve"> </w:t>
            </w:r>
            <w:r w:rsidRPr="001A5436">
              <w:rPr>
                <w:shd w:val="clear" w:color="auto" w:fill="FFFFFF"/>
              </w:rPr>
              <w:t>Хрестоматия по истории педагогики охватывает период с древнейших времен (тексты Ветхого Завета) и до конца XX века. В первый том вошли тексты Священного Писания и творения Святых Отцов, посвященные вопросам воспитания, во второй — произведения светских авторов. При отборе материалов для хрестоматии составители обращали внимание на философское обоснование мыслителями и учеными целей и задач педагогики, поэтому в сборник вошли не только их собственно педагогические тексты, но также их размышления о просвещении, его культурно-исторической основе, истоках. Общая задача издания — показать основные вехи становления отечественного и европейского просвещения.</w:t>
            </w:r>
          </w:p>
        </w:tc>
      </w:tr>
      <w:tr w:rsidR="00E91296" w:rsidTr="00946221">
        <w:tc>
          <w:tcPr>
            <w:tcW w:w="4673" w:type="dxa"/>
          </w:tcPr>
          <w:p w:rsidR="00E91296" w:rsidRDefault="00456A8E" w:rsidP="00456A8E">
            <w:pPr>
              <w:pStyle w:val="a3"/>
              <w:spacing w:before="0" w:beforeAutospacing="0" w:after="0" w:line="240" w:lineRule="auto"/>
              <w:ind w:right="-392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59150" cy="2673601"/>
                  <wp:effectExtent l="0" t="0" r="8255" b="0"/>
                  <wp:docPr id="20" name="Рисунок 20" descr="https://sretenie.com/catalog_img/134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retenie.com/catalog_img/134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161" cy="269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DDD" w:rsidRDefault="00377DDD" w:rsidP="00456A8E">
            <w:pPr>
              <w:pStyle w:val="a3"/>
              <w:spacing w:before="0" w:beforeAutospacing="0" w:after="0" w:line="240" w:lineRule="auto"/>
              <w:ind w:right="-392"/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9776" w:type="dxa"/>
          </w:tcPr>
          <w:p w:rsidR="00456A8E" w:rsidRDefault="00456A8E" w:rsidP="00456A8E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  <w:sz w:val="28"/>
                <w:szCs w:val="28"/>
              </w:rPr>
            </w:pPr>
            <w:r w:rsidRPr="001A5436">
              <w:rPr>
                <w:b/>
                <w:sz w:val="28"/>
                <w:szCs w:val="28"/>
              </w:rPr>
              <w:t xml:space="preserve">Хрестоматия по истории педагогики. Том </w:t>
            </w:r>
            <w:r>
              <w:rPr>
                <w:b/>
                <w:sz w:val="28"/>
                <w:szCs w:val="28"/>
              </w:rPr>
              <w:t>2</w:t>
            </w:r>
            <w:r w:rsidRPr="001A5436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A5436">
              <w:rPr>
                <w:b/>
                <w:sz w:val="28"/>
                <w:szCs w:val="28"/>
              </w:rPr>
              <w:t>М., 2016.</w:t>
            </w:r>
          </w:p>
          <w:p w:rsidR="00456A8E" w:rsidRPr="001A5436" w:rsidRDefault="00456A8E" w:rsidP="00456A8E">
            <w:pPr>
              <w:pStyle w:val="a3"/>
              <w:spacing w:before="0" w:beforeAutospacing="0" w:after="0" w:line="240" w:lineRule="auto"/>
              <w:ind w:right="171"/>
              <w:jc w:val="both"/>
            </w:pPr>
            <w:r w:rsidRPr="001A5436">
              <w:rPr>
                <w:b/>
                <w:bCs/>
              </w:rPr>
              <w:t>Составители:</w:t>
            </w:r>
            <w:r w:rsidRPr="001A5436">
              <w:t> </w:t>
            </w:r>
            <w:proofErr w:type="spellStart"/>
            <w:r w:rsidRPr="001A5436">
              <w:fldChar w:fldCharType="begin"/>
            </w:r>
            <w:r w:rsidRPr="001A5436">
              <w:instrText xml:space="preserve"> HYPERLINK "https://sretenie.com/avtor/?avt_id=322" </w:instrText>
            </w:r>
            <w:r w:rsidRPr="001A5436">
              <w:fldChar w:fldCharType="separate"/>
            </w:r>
            <w:r w:rsidRPr="001A5436">
              <w:t>Беленчук</w:t>
            </w:r>
            <w:proofErr w:type="spellEnd"/>
            <w:r w:rsidRPr="001A5436">
              <w:t xml:space="preserve"> Л.Н.</w:t>
            </w:r>
            <w:r w:rsidRPr="001A5436">
              <w:fldChar w:fldCharType="end"/>
            </w:r>
            <w:r w:rsidRPr="001A5436">
              <w:t>, </w:t>
            </w:r>
            <w:hyperlink r:id="rId34" w:history="1">
              <w:r w:rsidRPr="001A5436">
                <w:t>Никулина Е.Н.</w:t>
              </w:r>
            </w:hyperlink>
          </w:p>
          <w:p w:rsidR="00456A8E" w:rsidRPr="001A5436" w:rsidRDefault="00456A8E" w:rsidP="00456A8E">
            <w:pPr>
              <w:numPr>
                <w:ilvl w:val="0"/>
                <w:numId w:val="1"/>
              </w:numPr>
              <w:shd w:val="clear" w:color="auto" w:fill="FFFFFF"/>
              <w:ind w:left="0" w:right="3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Руководители проекта:</w:t>
            </w:r>
            <w:r w:rsidRPr="001A5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35" w:history="1">
              <w:r w:rsidRPr="001A543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Игумен </w:t>
              </w:r>
              <w:proofErr w:type="spellStart"/>
              <w:r w:rsidRPr="001A543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Киприан</w:t>
              </w:r>
              <w:proofErr w:type="spellEnd"/>
              <w:r w:rsidRPr="001A543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(Ященко)</w:t>
              </w:r>
            </w:hyperlink>
            <w:r w:rsidRPr="001A5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36" w:history="1">
              <w:r w:rsidRPr="001A543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Овчинников А.В.</w:t>
              </w:r>
            </w:hyperlink>
          </w:p>
          <w:p w:rsidR="00456A8E" w:rsidRDefault="00456A8E" w:rsidP="00456A8E">
            <w:pPr>
              <w:pStyle w:val="a3"/>
              <w:spacing w:before="0" w:beforeAutospacing="0" w:after="0" w:line="240" w:lineRule="auto"/>
              <w:ind w:right="312"/>
              <w:jc w:val="both"/>
              <w:rPr>
                <w:shd w:val="clear" w:color="auto" w:fill="FFFFFF"/>
              </w:rPr>
            </w:pPr>
            <w:r w:rsidRPr="00456A8E">
              <w:rPr>
                <w:i/>
              </w:rPr>
              <w:t>Краткая аннотация:</w:t>
            </w:r>
            <w:r w:rsidRPr="00456A8E">
              <w:t xml:space="preserve"> </w:t>
            </w:r>
            <w:r w:rsidRPr="00456A8E">
              <w:rPr>
                <w:shd w:val="clear" w:color="auto" w:fill="FFFFFF"/>
              </w:rPr>
              <w:t>Во второй том Хрестоматии по истории педагогики включены произведения отечественных и зарубежных педагогов, философов, общественных деятелей, писателей. В них рассматриваются педагогические проблемы, поднимаются вечные вопросы обучения и воспитания детей, подготовки их к жизни в обществе. Особое внимание обращено на творчество авторов, произведения которых недостаточно известны широкому кругу читателей. Общая задача издания — показать основные вехи становления отечественного и европейского просвещения.</w:t>
            </w:r>
          </w:p>
          <w:p w:rsidR="00E91296" w:rsidRPr="00456A8E" w:rsidRDefault="00456A8E" w:rsidP="00456A8E">
            <w:pPr>
              <w:pStyle w:val="a3"/>
              <w:spacing w:before="0" w:beforeAutospacing="0" w:after="0" w:line="240" w:lineRule="auto"/>
              <w:ind w:right="312"/>
              <w:jc w:val="both"/>
              <w:rPr>
                <w:b/>
                <w:bCs/>
              </w:rPr>
            </w:pPr>
            <w:r>
              <w:rPr>
                <w:shd w:val="clear" w:color="auto" w:fill="FFFFFF"/>
              </w:rPr>
              <w:t xml:space="preserve">      </w:t>
            </w:r>
            <w:r w:rsidRPr="00456A8E">
              <w:rPr>
                <w:shd w:val="clear" w:color="auto" w:fill="FFFFFF"/>
              </w:rPr>
              <w:t>Издание предназначено для преподавателей, аспирантов и соискателей, студентов, магистрантов гуманитарных учебных заведений. Оно будет полезно педагогам и родителям, а также всем интересующимся историей педагогики и школы различных народов с древнейших времен и до наших дней.</w:t>
            </w:r>
          </w:p>
        </w:tc>
      </w:tr>
      <w:tr w:rsidR="00E91296" w:rsidTr="00946221">
        <w:tc>
          <w:tcPr>
            <w:tcW w:w="4673" w:type="dxa"/>
          </w:tcPr>
          <w:p w:rsidR="00E91296" w:rsidRDefault="009573E1" w:rsidP="009573E1">
            <w:pPr>
              <w:pStyle w:val="a3"/>
              <w:spacing w:before="0" w:beforeAutospacing="0" w:after="0" w:line="240" w:lineRule="auto"/>
              <w:ind w:right="175"/>
              <w:jc w:val="center"/>
              <w:rPr>
                <w:b/>
                <w:bCs/>
                <w:sz w:val="36"/>
                <w:szCs w:val="36"/>
              </w:rPr>
            </w:pPr>
            <w:r w:rsidRPr="009573E1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2839729" cy="2380891"/>
                  <wp:effectExtent l="0" t="0" r="0" b="635"/>
                  <wp:docPr id="23" name="Рисунок 23" descr="C:\Users\РПЦМП БДС\Picture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РПЦМП БДС\Picture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712" cy="239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456A8E" w:rsidRPr="009573E1" w:rsidRDefault="00456A8E" w:rsidP="00456A8E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  <w:sz w:val="28"/>
                <w:szCs w:val="28"/>
              </w:rPr>
            </w:pPr>
            <w:r w:rsidRPr="009573E1">
              <w:rPr>
                <w:b/>
                <w:sz w:val="28"/>
                <w:szCs w:val="28"/>
              </w:rPr>
              <w:t>«Прогулка по Б</w:t>
            </w:r>
            <w:r w:rsidR="00D52574" w:rsidRPr="009573E1">
              <w:rPr>
                <w:b/>
                <w:sz w:val="28"/>
                <w:szCs w:val="28"/>
              </w:rPr>
              <w:t>арнаулу». Путеводитель. Барнаул</w:t>
            </w:r>
            <w:r w:rsidRPr="009573E1">
              <w:rPr>
                <w:b/>
                <w:sz w:val="28"/>
                <w:szCs w:val="28"/>
              </w:rPr>
              <w:t>, 2017.</w:t>
            </w:r>
          </w:p>
          <w:p w:rsidR="009573E1" w:rsidRDefault="009573E1" w:rsidP="00D52574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i/>
              </w:rPr>
            </w:pPr>
          </w:p>
          <w:p w:rsidR="00D52574" w:rsidRDefault="00D52574" w:rsidP="00D52574">
            <w:pPr>
              <w:pStyle w:val="a3"/>
              <w:spacing w:before="0" w:beforeAutospacing="0" w:after="0" w:line="240" w:lineRule="auto"/>
              <w:ind w:right="171"/>
              <w:jc w:val="both"/>
            </w:pPr>
            <w:r w:rsidRPr="009573E1">
              <w:rPr>
                <w:i/>
              </w:rPr>
              <w:t>Краткая аннотация</w:t>
            </w:r>
            <w:r w:rsidRPr="00D52574">
              <w:t xml:space="preserve">: Красочный путеводитель по </w:t>
            </w:r>
            <w:r>
              <w:t xml:space="preserve">Барнаулу – городу с богатой историей и насыщенной сегодняшней жизнью. Это не совсем обычный справочник, из которого гости </w:t>
            </w:r>
            <w:r w:rsidR="009573E1">
              <w:t xml:space="preserve">города или его жители могут узнать то, что их интересует, об учреждениях культуры, исторических местах, памятниках и храмах Барнаула. Путеводитель создан юными </w:t>
            </w:r>
            <w:proofErr w:type="spellStart"/>
            <w:r w:rsidR="009573E1">
              <w:t>барнаульцами</w:t>
            </w:r>
            <w:proofErr w:type="spellEnd"/>
            <w:r w:rsidR="009573E1">
              <w:t xml:space="preserve">. Школьники подготовили тексты, изобразили уголки родного города. Значительная часть и живописных, и публицистических работ, вошедших в эту книгу, была создана их авторами для участия в ежегодном конкурсе «Прогулка по Барнаулу». </w:t>
            </w:r>
          </w:p>
          <w:p w:rsidR="00377DDD" w:rsidRPr="00D52574" w:rsidRDefault="00377DDD" w:rsidP="00D52574">
            <w:pPr>
              <w:pStyle w:val="a3"/>
              <w:spacing w:before="0" w:beforeAutospacing="0" w:after="0" w:line="240" w:lineRule="auto"/>
              <w:ind w:right="171"/>
              <w:jc w:val="both"/>
            </w:pPr>
            <w:r>
              <w:t>Итак, главная особенность этой книги в том, что она запечатлела восприятие Барнаула его молодым поколением. Его видение часто оказывается неожиданным: юные авторы подмечают то, что остается незаметным для человека, живущего в городе десятилетиями, находят свежие краски и «не затертые» слова для выражения своих чувств. Это значит, что город с почти трехвековой историей по-прежнему молод и энергичен. И – нет сомнения – прогулка по Барнаулу для читателей этой книги будет интересной и легкой.</w:t>
            </w:r>
          </w:p>
          <w:p w:rsidR="00E91296" w:rsidRDefault="00E91296" w:rsidP="00E91296">
            <w:pPr>
              <w:pStyle w:val="a3"/>
              <w:spacing w:before="0" w:beforeAutospacing="0" w:after="0" w:line="240" w:lineRule="auto"/>
              <w:ind w:right="-1134"/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E91296" w:rsidTr="00946221">
        <w:tc>
          <w:tcPr>
            <w:tcW w:w="4673" w:type="dxa"/>
          </w:tcPr>
          <w:p w:rsidR="00E91296" w:rsidRDefault="000A0AA7" w:rsidP="000A0AA7">
            <w:pPr>
              <w:pStyle w:val="a3"/>
              <w:spacing w:before="0" w:beforeAutospacing="0"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0A0AA7">
              <w:rPr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1656271" cy="2348361"/>
                  <wp:effectExtent l="0" t="0" r="1270" b="0"/>
                  <wp:docPr id="24" name="Рисунок 24" descr="C:\Users\РПЦМП БДС\Pictures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РПЦМП БДС\Pictures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155" cy="235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377DDD" w:rsidRDefault="00456A8E" w:rsidP="00377DDD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b/>
                <w:sz w:val="28"/>
                <w:szCs w:val="28"/>
              </w:rPr>
            </w:pPr>
            <w:r w:rsidRPr="00377DDD">
              <w:rPr>
                <w:b/>
                <w:sz w:val="28"/>
                <w:szCs w:val="28"/>
              </w:rPr>
              <w:t xml:space="preserve">1917-2017: Уроки столетия. </w:t>
            </w:r>
            <w:r w:rsidRPr="00377DDD">
              <w:rPr>
                <w:b/>
                <w:sz w:val="28"/>
                <w:szCs w:val="28"/>
                <w:lang w:val="en-US"/>
              </w:rPr>
              <w:t>XIV</w:t>
            </w:r>
            <w:r w:rsidRPr="00377DD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77DDD">
              <w:rPr>
                <w:b/>
                <w:sz w:val="28"/>
                <w:szCs w:val="28"/>
              </w:rPr>
              <w:t>Кирилло</w:t>
            </w:r>
            <w:proofErr w:type="spellEnd"/>
            <w:r w:rsidRPr="00377DDD">
              <w:rPr>
                <w:b/>
                <w:sz w:val="28"/>
                <w:szCs w:val="28"/>
              </w:rPr>
              <w:t xml:space="preserve"> - Мефодиевские чтения, </w:t>
            </w:r>
            <w:r w:rsidR="000C2063">
              <w:rPr>
                <w:b/>
                <w:sz w:val="28"/>
                <w:szCs w:val="28"/>
              </w:rPr>
              <w:t xml:space="preserve">Барнаул, 20 мая 2016 г. и </w:t>
            </w:r>
            <w:r w:rsidRPr="00377DDD">
              <w:rPr>
                <w:b/>
                <w:sz w:val="28"/>
                <w:szCs w:val="28"/>
                <w:lang w:val="en-US"/>
              </w:rPr>
              <w:t>VII</w:t>
            </w:r>
            <w:r w:rsidRPr="00377DDD">
              <w:rPr>
                <w:b/>
                <w:sz w:val="28"/>
                <w:szCs w:val="28"/>
              </w:rPr>
              <w:t xml:space="preserve"> Краевые Рождественские образовательные чтения</w:t>
            </w:r>
            <w:r w:rsidR="000C2063">
              <w:rPr>
                <w:b/>
                <w:sz w:val="28"/>
                <w:szCs w:val="28"/>
              </w:rPr>
              <w:t>, Барнаул, 18 ноября 2016 г.:</w:t>
            </w:r>
            <w:r w:rsidRPr="00377DDD">
              <w:rPr>
                <w:b/>
                <w:sz w:val="28"/>
                <w:szCs w:val="28"/>
              </w:rPr>
              <w:t xml:space="preserve"> </w:t>
            </w:r>
            <w:r w:rsidR="000C2063">
              <w:rPr>
                <w:b/>
                <w:sz w:val="28"/>
                <w:szCs w:val="28"/>
              </w:rPr>
              <w:t>м</w:t>
            </w:r>
            <w:r w:rsidRPr="00377DDD">
              <w:rPr>
                <w:b/>
                <w:sz w:val="28"/>
                <w:szCs w:val="28"/>
              </w:rPr>
              <w:t xml:space="preserve">атериалы межвузовских </w:t>
            </w:r>
            <w:r w:rsidR="00377DDD">
              <w:rPr>
                <w:b/>
                <w:sz w:val="28"/>
                <w:szCs w:val="28"/>
              </w:rPr>
              <w:t xml:space="preserve"> </w:t>
            </w:r>
            <w:r w:rsidRPr="00377DDD">
              <w:rPr>
                <w:b/>
                <w:sz w:val="28"/>
                <w:szCs w:val="28"/>
              </w:rPr>
              <w:t xml:space="preserve">научно-практических конференций. </w:t>
            </w:r>
          </w:p>
          <w:p w:rsidR="00456A8E" w:rsidRDefault="00456A8E" w:rsidP="00377DDD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b/>
                <w:sz w:val="28"/>
                <w:szCs w:val="28"/>
              </w:rPr>
            </w:pPr>
            <w:r w:rsidRPr="00377DDD">
              <w:rPr>
                <w:b/>
                <w:sz w:val="28"/>
                <w:szCs w:val="28"/>
              </w:rPr>
              <w:t xml:space="preserve">Изд-во </w:t>
            </w:r>
            <w:proofErr w:type="spellStart"/>
            <w:r w:rsidRPr="00377DDD">
              <w:rPr>
                <w:b/>
                <w:sz w:val="28"/>
                <w:szCs w:val="28"/>
              </w:rPr>
              <w:t>АлтГТУ</w:t>
            </w:r>
            <w:proofErr w:type="spellEnd"/>
            <w:r w:rsidRPr="00377DDD">
              <w:rPr>
                <w:b/>
                <w:sz w:val="28"/>
                <w:szCs w:val="28"/>
              </w:rPr>
              <w:t>, Барнаул, 2017.</w:t>
            </w:r>
          </w:p>
          <w:p w:rsidR="00377DDD" w:rsidRDefault="00377DDD" w:rsidP="00377DDD">
            <w:pPr>
              <w:pStyle w:val="a3"/>
              <w:spacing w:before="0" w:beforeAutospacing="0" w:after="0" w:line="240" w:lineRule="auto"/>
              <w:ind w:right="171"/>
              <w:jc w:val="both"/>
            </w:pPr>
            <w:r w:rsidRPr="00377DDD">
              <w:rPr>
                <w:i/>
              </w:rPr>
              <w:t xml:space="preserve">Краткая аннотация: </w:t>
            </w:r>
            <w:r w:rsidR="000C2063" w:rsidRPr="000C2063">
              <w:t>Пред</w:t>
            </w:r>
            <w:r w:rsidR="000C2063">
              <w:t xml:space="preserve">ставлены материалы межвузовских научно-практических </w:t>
            </w:r>
            <w:proofErr w:type="spellStart"/>
            <w:r w:rsidR="000C2063">
              <w:t>коференций</w:t>
            </w:r>
            <w:proofErr w:type="spellEnd"/>
            <w:r w:rsidR="000C2063">
              <w:t xml:space="preserve"> «Духовно-нравственное воспитание обучающейся молодежи» в </w:t>
            </w:r>
            <w:r w:rsidR="000C2063" w:rsidRPr="000C2063">
              <w:t xml:space="preserve">рамках </w:t>
            </w:r>
            <w:r w:rsidR="000C2063" w:rsidRPr="000C2063">
              <w:rPr>
                <w:lang w:val="en-US"/>
              </w:rPr>
              <w:t>XIV</w:t>
            </w:r>
            <w:r w:rsidR="000C2063" w:rsidRPr="000C2063">
              <w:t xml:space="preserve"> Кирилло-Мефодиевски</w:t>
            </w:r>
            <w:r w:rsidR="000C2063">
              <w:t>х</w:t>
            </w:r>
            <w:r w:rsidR="000C2063" w:rsidRPr="000C2063">
              <w:t xml:space="preserve"> чтени</w:t>
            </w:r>
            <w:r w:rsidR="000C2063">
              <w:t>й и «</w:t>
            </w:r>
            <w:proofErr w:type="spellStart"/>
            <w:r w:rsidR="000C2063">
              <w:t>Соработничество</w:t>
            </w:r>
            <w:proofErr w:type="spellEnd"/>
            <w:r w:rsidR="000C2063">
              <w:t xml:space="preserve"> Барнаульской и Алтайской митрополии и </w:t>
            </w:r>
            <w:proofErr w:type="spellStart"/>
            <w:r w:rsidR="000C2063">
              <w:t>АлтГТУ</w:t>
            </w:r>
            <w:proofErr w:type="spellEnd"/>
            <w:r w:rsidR="000C2063">
              <w:t xml:space="preserve"> им. И.И. Ползунова в деле духовно-нравственного воспитания обучающихся» в рамках </w:t>
            </w:r>
            <w:r w:rsidR="000C2063">
              <w:rPr>
                <w:lang w:val="en-US"/>
              </w:rPr>
              <w:t>VII</w:t>
            </w:r>
            <w:r w:rsidR="000C2063">
              <w:t xml:space="preserve"> Краевых Рождественских образовательных чтений.</w:t>
            </w:r>
          </w:p>
          <w:p w:rsidR="000C2063" w:rsidRPr="000C2063" w:rsidRDefault="000C2063" w:rsidP="00377DDD">
            <w:pPr>
              <w:pStyle w:val="a3"/>
              <w:spacing w:before="0" w:beforeAutospacing="0" w:after="0" w:line="240" w:lineRule="auto"/>
              <w:ind w:right="171"/>
              <w:jc w:val="both"/>
            </w:pPr>
            <w:r>
              <w:t xml:space="preserve">    Рассматривается широкий круг мнений по акт</w:t>
            </w:r>
            <w:r w:rsidR="000A0AA7">
              <w:t>уальным вопросам духовного и социокультурного развития России.</w:t>
            </w:r>
          </w:p>
          <w:p w:rsidR="00E91296" w:rsidRDefault="00E91296" w:rsidP="00E91296">
            <w:pPr>
              <w:pStyle w:val="a3"/>
              <w:spacing w:before="0" w:beforeAutospacing="0" w:after="0" w:line="240" w:lineRule="auto"/>
              <w:ind w:right="-1134"/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E91296" w:rsidTr="00946221">
        <w:tc>
          <w:tcPr>
            <w:tcW w:w="4673" w:type="dxa"/>
          </w:tcPr>
          <w:p w:rsidR="00E91296" w:rsidRDefault="00456A8E" w:rsidP="00456A8E">
            <w:pPr>
              <w:pStyle w:val="a3"/>
              <w:spacing w:before="0" w:beforeAutospacing="0" w:after="0" w:line="240" w:lineRule="auto"/>
              <w:ind w:right="317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000266" cy="2749907"/>
                  <wp:effectExtent l="0" t="0" r="0" b="0"/>
                  <wp:docPr id="21" name="Рисунок 21" descr="https://sretenie.com/catalog_img/14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sretenie.com/catalog_img/14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15" cy="276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456A8E" w:rsidRDefault="00456A8E" w:rsidP="00456A8E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b/>
                <w:sz w:val="28"/>
                <w:szCs w:val="28"/>
              </w:rPr>
            </w:pPr>
            <w:proofErr w:type="spellStart"/>
            <w:r w:rsidRPr="00456A8E">
              <w:rPr>
                <w:b/>
                <w:sz w:val="28"/>
                <w:szCs w:val="28"/>
              </w:rPr>
              <w:t>Дамаскин</w:t>
            </w:r>
            <w:proofErr w:type="spellEnd"/>
            <w:r w:rsidRPr="00456A8E">
              <w:rPr>
                <w:b/>
                <w:sz w:val="28"/>
                <w:szCs w:val="28"/>
              </w:rPr>
              <w:t xml:space="preserve"> (Орловский) игумен. «Единство через страдания». </w:t>
            </w:r>
            <w:proofErr w:type="spellStart"/>
            <w:r w:rsidRPr="00456A8E">
              <w:rPr>
                <w:b/>
                <w:sz w:val="28"/>
                <w:szCs w:val="28"/>
              </w:rPr>
              <w:t>Новомученики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r w:rsidRPr="00456A8E">
              <w:rPr>
                <w:b/>
                <w:sz w:val="28"/>
                <w:szCs w:val="28"/>
              </w:rPr>
              <w:t>России, Украины и Беларуси. М., 2017.</w:t>
            </w:r>
          </w:p>
          <w:p w:rsidR="00456A8E" w:rsidRPr="00456A8E" w:rsidRDefault="00456A8E" w:rsidP="00456A8E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  <w:sz w:val="28"/>
                <w:szCs w:val="28"/>
              </w:rPr>
            </w:pPr>
          </w:p>
          <w:p w:rsidR="00456A8E" w:rsidRPr="00456A8E" w:rsidRDefault="00456A8E" w:rsidP="00456A8E">
            <w:pPr>
              <w:pStyle w:val="a3"/>
              <w:spacing w:before="0" w:beforeAutospacing="0" w:after="0" w:line="240" w:lineRule="auto"/>
              <w:ind w:right="171"/>
              <w:jc w:val="both"/>
            </w:pPr>
            <w:r w:rsidRPr="00456A8E">
              <w:rPr>
                <w:i/>
              </w:rPr>
              <w:t>Краткая аннотация</w:t>
            </w:r>
            <w:r w:rsidRPr="00456A8E">
              <w:t xml:space="preserve">: </w:t>
            </w:r>
            <w:proofErr w:type="gramStart"/>
            <w:r w:rsidRPr="00456A8E">
              <w:rPr>
                <w:shd w:val="clear" w:color="auto" w:fill="FFFFFF"/>
              </w:rPr>
              <w:t>В</w:t>
            </w:r>
            <w:proofErr w:type="gramEnd"/>
            <w:r w:rsidRPr="00456A8E">
              <w:rPr>
                <w:shd w:val="clear" w:color="auto" w:fill="FFFFFF"/>
              </w:rPr>
              <w:t xml:space="preserve"> сборник «Единство через страдания», подготовленный </w:t>
            </w:r>
            <w:hyperlink r:id="rId40" w:history="1">
              <w:r w:rsidRPr="00456A8E">
                <w:rPr>
                  <w:rStyle w:val="a5"/>
                  <w:color w:val="auto"/>
                  <w:shd w:val="clear" w:color="auto" w:fill="FFFFFF"/>
                </w:rPr>
                <w:t xml:space="preserve">игуменом </w:t>
              </w:r>
              <w:proofErr w:type="spellStart"/>
              <w:r w:rsidRPr="00456A8E">
                <w:rPr>
                  <w:rStyle w:val="a5"/>
                  <w:color w:val="auto"/>
                  <w:shd w:val="clear" w:color="auto" w:fill="FFFFFF"/>
                </w:rPr>
                <w:t>Дамаскиным</w:t>
              </w:r>
              <w:proofErr w:type="spellEnd"/>
              <w:r w:rsidRPr="00456A8E">
                <w:rPr>
                  <w:rStyle w:val="a5"/>
                  <w:color w:val="auto"/>
                  <w:shd w:val="clear" w:color="auto" w:fill="FFFFFF"/>
                </w:rPr>
                <w:t xml:space="preserve"> (Орловским)</w:t>
              </w:r>
            </w:hyperlink>
            <w:r w:rsidRPr="00456A8E">
              <w:rPr>
                <w:shd w:val="clear" w:color="auto" w:fill="FFFFFF"/>
              </w:rPr>
              <w:t>, вошли жития новомучеников Церкви Русской, чья жизнь и исповеднический подвиг совершались на территории России, Украины и Беларуси. Жития святых, среди которых </w:t>
            </w:r>
            <w:hyperlink r:id="rId41" w:history="1">
              <w:r w:rsidRPr="00456A8E">
                <w:rPr>
                  <w:rStyle w:val="a5"/>
                  <w:color w:val="auto"/>
                  <w:shd w:val="clear" w:color="auto" w:fill="FFFFFF"/>
                </w:rPr>
                <w:t>священномученик Владимир (Богоявленский)</w:t>
              </w:r>
            </w:hyperlink>
            <w:r w:rsidRPr="00456A8E">
              <w:rPr>
                <w:shd w:val="clear" w:color="auto" w:fill="FFFFFF"/>
              </w:rPr>
              <w:t>, </w:t>
            </w:r>
            <w:hyperlink r:id="rId42" w:history="1">
              <w:r w:rsidRPr="00456A8E">
                <w:rPr>
                  <w:rStyle w:val="a5"/>
                  <w:color w:val="auto"/>
                  <w:shd w:val="clear" w:color="auto" w:fill="FFFFFF"/>
                </w:rPr>
                <w:t xml:space="preserve">священномученик </w:t>
              </w:r>
              <w:proofErr w:type="spellStart"/>
              <w:r w:rsidRPr="00456A8E">
                <w:rPr>
                  <w:rStyle w:val="a5"/>
                  <w:color w:val="auto"/>
                  <w:shd w:val="clear" w:color="auto" w:fill="FFFFFF"/>
                </w:rPr>
                <w:t>Фаддей</w:t>
              </w:r>
              <w:proofErr w:type="spellEnd"/>
              <w:r w:rsidRPr="00456A8E">
                <w:rPr>
                  <w:rStyle w:val="a5"/>
                  <w:color w:val="auto"/>
                  <w:shd w:val="clear" w:color="auto" w:fill="FFFFFF"/>
                </w:rPr>
                <w:t xml:space="preserve"> (Успенский)</w:t>
              </w:r>
            </w:hyperlink>
            <w:r w:rsidRPr="00456A8E">
              <w:rPr>
                <w:shd w:val="clear" w:color="auto" w:fill="FFFFFF"/>
              </w:rPr>
              <w:t>, </w:t>
            </w:r>
            <w:proofErr w:type="spellStart"/>
            <w:r w:rsidRPr="00456A8E">
              <w:fldChar w:fldCharType="begin"/>
            </w:r>
            <w:r w:rsidRPr="00456A8E">
              <w:instrText xml:space="preserve"> HYPERLINK "http://sretenie.com/avtor/?avt_id=2391" </w:instrText>
            </w:r>
            <w:r w:rsidRPr="00456A8E">
              <w:fldChar w:fldCharType="separate"/>
            </w:r>
            <w:r w:rsidRPr="00456A8E">
              <w:rPr>
                <w:rStyle w:val="a5"/>
                <w:color w:val="auto"/>
                <w:shd w:val="clear" w:color="auto" w:fill="FFFFFF"/>
              </w:rPr>
              <w:t>священноисповедник</w:t>
            </w:r>
            <w:proofErr w:type="spellEnd"/>
            <w:r w:rsidRPr="00456A8E">
              <w:rPr>
                <w:rStyle w:val="a5"/>
                <w:color w:val="auto"/>
                <w:shd w:val="clear" w:color="auto" w:fill="FFFFFF"/>
              </w:rPr>
              <w:t xml:space="preserve"> Лука (</w:t>
            </w:r>
            <w:proofErr w:type="spellStart"/>
            <w:r w:rsidRPr="00456A8E">
              <w:rPr>
                <w:rStyle w:val="a5"/>
                <w:color w:val="auto"/>
                <w:shd w:val="clear" w:color="auto" w:fill="FFFFFF"/>
              </w:rPr>
              <w:t>Войно-Ясенецкий</w:t>
            </w:r>
            <w:proofErr w:type="spellEnd"/>
            <w:r w:rsidRPr="00456A8E">
              <w:rPr>
                <w:rStyle w:val="a5"/>
                <w:color w:val="auto"/>
                <w:shd w:val="clear" w:color="auto" w:fill="FFFFFF"/>
              </w:rPr>
              <w:t>)</w:t>
            </w:r>
            <w:r w:rsidRPr="00456A8E">
              <w:fldChar w:fldCharType="end"/>
            </w:r>
            <w:r w:rsidRPr="00456A8E">
              <w:rPr>
                <w:shd w:val="clear" w:color="auto" w:fill="FFFFFF"/>
              </w:rPr>
              <w:t xml:space="preserve"> и другие, написаны на основе большого массива архивных источников, многие из которых были впервые введены в научный оборот. Исповеднический подвиг новомучеников становится особенно понятен в своей ценности и исключительности тогда, когда он рассматривается в историческом контексте, на фоне той исторической среды и обстановки, в которой по большей части проходила их жизнь. Эта обстановка воспроизводится игуменом </w:t>
            </w:r>
            <w:proofErr w:type="spellStart"/>
            <w:r w:rsidRPr="00456A8E">
              <w:rPr>
                <w:shd w:val="clear" w:color="auto" w:fill="FFFFFF"/>
              </w:rPr>
              <w:t>Дамаскиным</w:t>
            </w:r>
            <w:proofErr w:type="spellEnd"/>
            <w:r w:rsidRPr="00456A8E">
              <w:rPr>
                <w:shd w:val="clear" w:color="auto" w:fill="FFFFFF"/>
              </w:rPr>
              <w:t xml:space="preserve"> с максимально возможной для исследователя точностью на основании устных и архивных источников.</w:t>
            </w:r>
          </w:p>
          <w:p w:rsidR="00E91296" w:rsidRDefault="00E91296" w:rsidP="00E91296">
            <w:pPr>
              <w:pStyle w:val="a3"/>
              <w:spacing w:before="0" w:beforeAutospacing="0" w:after="0" w:line="240" w:lineRule="auto"/>
              <w:ind w:right="-1134"/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E91296" w:rsidTr="00946221">
        <w:tc>
          <w:tcPr>
            <w:tcW w:w="4673" w:type="dxa"/>
          </w:tcPr>
          <w:p w:rsidR="00E91296" w:rsidRDefault="00D52574" w:rsidP="00D52574">
            <w:pPr>
              <w:pStyle w:val="a3"/>
              <w:spacing w:before="0" w:beforeAutospacing="0" w:after="0" w:line="240" w:lineRule="auto"/>
              <w:ind w:right="317"/>
              <w:jc w:val="center"/>
              <w:rPr>
                <w:b/>
                <w:bCs/>
                <w:sz w:val="36"/>
                <w:szCs w:val="36"/>
              </w:rPr>
            </w:pPr>
            <w:r w:rsidRPr="00D52574">
              <w:rPr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1785668" cy="2512334"/>
                  <wp:effectExtent l="0" t="0" r="5080" b="2540"/>
                  <wp:docPr id="22" name="Рисунок 22" descr="C:\Users\РПЦМП БДС\Pictures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РПЦМП БДС\Pictures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42" cy="2517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456A8E" w:rsidRPr="00D52574" w:rsidRDefault="00456A8E" w:rsidP="00D52574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b/>
                <w:sz w:val="28"/>
                <w:szCs w:val="28"/>
              </w:rPr>
            </w:pPr>
            <w:r w:rsidRPr="00D52574">
              <w:rPr>
                <w:b/>
                <w:sz w:val="28"/>
                <w:szCs w:val="28"/>
              </w:rPr>
              <w:t>Москвитин Филипп. «Патриарх Тихон и его время». Посвящается 100-летию</w:t>
            </w:r>
            <w:r w:rsidR="00D52574">
              <w:rPr>
                <w:b/>
                <w:sz w:val="28"/>
                <w:szCs w:val="28"/>
              </w:rPr>
              <w:t xml:space="preserve"> </w:t>
            </w:r>
            <w:r w:rsidRPr="00D52574">
              <w:rPr>
                <w:b/>
                <w:sz w:val="28"/>
                <w:szCs w:val="28"/>
              </w:rPr>
              <w:t>возрождения русского Патриаршества. М., 2017.</w:t>
            </w:r>
          </w:p>
          <w:p w:rsidR="00FE6FAE" w:rsidRDefault="00FE6FAE" w:rsidP="00FE6FAE">
            <w:pPr>
              <w:pStyle w:val="a3"/>
              <w:spacing w:before="0" w:beforeAutospacing="0" w:after="0" w:line="240" w:lineRule="auto"/>
              <w:ind w:right="171"/>
              <w:jc w:val="both"/>
            </w:pPr>
            <w:r w:rsidRPr="00D52574">
              <w:rPr>
                <w:i/>
              </w:rPr>
              <w:t>Краткая аннотация:</w:t>
            </w:r>
            <w:r w:rsidRPr="00FE6FAE">
              <w:t xml:space="preserve"> </w:t>
            </w:r>
            <w:r>
              <w:t>В 2017 году мы празднуем 100-летний юбилей возрождения русского патриаршества и избрания в 1917 году Святителя Тихона патриархом Московским и всея России. Этому торжественному событию художник Филипп Москвитин посвятил персональную выставку церковно-исторической живописи «Патриарх Тихон и его время».</w:t>
            </w:r>
          </w:p>
          <w:p w:rsidR="00E91296" w:rsidRDefault="00FE6FAE" w:rsidP="000A0AA7">
            <w:pPr>
              <w:pStyle w:val="a3"/>
              <w:spacing w:before="0" w:beforeAutospacing="0" w:after="0" w:line="240" w:lineRule="auto"/>
              <w:ind w:right="171"/>
              <w:jc w:val="both"/>
            </w:pPr>
            <w:r>
              <w:t xml:space="preserve">      Художник Филипп Москвитин трудится над этой темой уже более двадцати лет. На выставке представлено восемьдесят полотен мастера. Картины показывают крестный путь Патриарха Тихона: его миссионерской, первосвятительский и исповеднический подвиги. </w:t>
            </w:r>
            <w:r w:rsidR="00D52574">
              <w:t xml:space="preserve">Выставка наполнена образами Новомучеников и современников Святителя: Государь Император Николай </w:t>
            </w:r>
            <w:r w:rsidR="00D52574">
              <w:rPr>
                <w:lang w:val="en-US"/>
              </w:rPr>
              <w:t>II</w:t>
            </w:r>
            <w:r w:rsidR="00D52574">
              <w:t xml:space="preserve">, Великая княгиня Елизавета Федоровна, священномученик архиепископ </w:t>
            </w:r>
            <w:proofErr w:type="spellStart"/>
            <w:r w:rsidR="00D52574">
              <w:t>Иларион</w:t>
            </w:r>
            <w:proofErr w:type="spellEnd"/>
            <w:r w:rsidR="00D52574">
              <w:t xml:space="preserve"> (Троицкий), митрополит Нестор (Анисимов), апостол Камчатки, а также другие знаменитые люди: старцы и воины, философы и поэты, те, кто жил в эпоху гонений, те, кто застал ее и увидел прославление в лике святых своих современников.</w:t>
            </w:r>
          </w:p>
          <w:p w:rsidR="000A0AA7" w:rsidRDefault="000A0AA7" w:rsidP="000A0AA7">
            <w:pPr>
              <w:pStyle w:val="a3"/>
              <w:spacing w:before="0" w:beforeAutospacing="0" w:after="0" w:line="240" w:lineRule="auto"/>
              <w:ind w:right="171"/>
              <w:jc w:val="both"/>
              <w:rPr>
                <w:b/>
                <w:bCs/>
                <w:sz w:val="36"/>
                <w:szCs w:val="36"/>
              </w:rPr>
            </w:pPr>
          </w:p>
        </w:tc>
      </w:tr>
      <w:tr w:rsidR="00456A8E" w:rsidTr="00946221">
        <w:tc>
          <w:tcPr>
            <w:tcW w:w="4673" w:type="dxa"/>
          </w:tcPr>
          <w:p w:rsidR="00456A8E" w:rsidRDefault="000A0AA7" w:rsidP="00865906">
            <w:pPr>
              <w:pStyle w:val="a3"/>
              <w:spacing w:before="0" w:beforeAutospacing="0" w:after="0" w:line="240" w:lineRule="auto"/>
              <w:ind w:right="-392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087593" cy="2291680"/>
                  <wp:effectExtent l="0" t="0" r="8255" b="0"/>
                  <wp:docPr id="25" name="Рисунок 25" descr="http://cosmetics.minemegashop.ru/images/101452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cosmetics.minemegashop.ru/images/101452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542" cy="2306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456A8E" w:rsidRPr="00865906" w:rsidRDefault="00456A8E" w:rsidP="00456A8E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b/>
              </w:rPr>
            </w:pPr>
            <w:r w:rsidRPr="00865906">
              <w:rPr>
                <w:b/>
                <w:sz w:val="28"/>
                <w:szCs w:val="28"/>
              </w:rPr>
              <w:t>«Древнегреческий язык: начальный курс. Части 1, 2, 3.»</w:t>
            </w:r>
            <w:r w:rsidR="00865906">
              <w:rPr>
                <w:b/>
                <w:sz w:val="28"/>
                <w:szCs w:val="28"/>
              </w:rPr>
              <w:t xml:space="preserve"> </w:t>
            </w:r>
            <w:r w:rsidRPr="00865906">
              <w:rPr>
                <w:b/>
                <w:sz w:val="28"/>
                <w:szCs w:val="28"/>
              </w:rPr>
              <w:t>+диск. М., 2014.</w:t>
            </w:r>
          </w:p>
          <w:p w:rsidR="00865906" w:rsidRPr="00865906" w:rsidRDefault="00865906" w:rsidP="00865906">
            <w:pPr>
              <w:pStyle w:val="a3"/>
              <w:spacing w:before="0" w:beforeAutospacing="0" w:after="0" w:line="240" w:lineRule="auto"/>
              <w:ind w:right="170"/>
              <w:jc w:val="both"/>
              <w:textAlignment w:val="baseline"/>
              <w:rPr>
                <w:b/>
                <w:sz w:val="28"/>
                <w:szCs w:val="28"/>
              </w:rPr>
            </w:pPr>
            <w:r w:rsidRPr="00865906">
              <w:rPr>
                <w:b/>
                <w:sz w:val="28"/>
                <w:szCs w:val="28"/>
              </w:rPr>
              <w:t xml:space="preserve">Составители: Ф. Вольф, Н.К. </w:t>
            </w:r>
            <w:proofErr w:type="spellStart"/>
            <w:r w:rsidRPr="00865906">
              <w:rPr>
                <w:b/>
                <w:sz w:val="28"/>
                <w:szCs w:val="28"/>
              </w:rPr>
              <w:t>Малинаускене</w:t>
            </w:r>
            <w:proofErr w:type="spellEnd"/>
          </w:p>
          <w:p w:rsidR="00865906" w:rsidRDefault="00865906" w:rsidP="00865906">
            <w:pPr>
              <w:pStyle w:val="a3"/>
              <w:spacing w:before="0" w:beforeAutospacing="0" w:after="0" w:line="240" w:lineRule="auto"/>
              <w:ind w:right="170"/>
              <w:jc w:val="both"/>
              <w:textAlignment w:val="baseline"/>
              <w:rPr>
                <w:i/>
              </w:rPr>
            </w:pPr>
          </w:p>
          <w:p w:rsidR="00865906" w:rsidRDefault="00865906" w:rsidP="00865906">
            <w:pPr>
              <w:pStyle w:val="a3"/>
              <w:spacing w:before="0" w:beforeAutospacing="0" w:after="0" w:line="240" w:lineRule="auto"/>
              <w:ind w:right="170"/>
              <w:jc w:val="both"/>
              <w:textAlignment w:val="baseline"/>
            </w:pPr>
            <w:r>
              <w:rPr>
                <w:i/>
              </w:rPr>
              <w:t xml:space="preserve">  </w:t>
            </w:r>
            <w:r w:rsidRPr="00865906">
              <w:rPr>
                <w:i/>
              </w:rPr>
              <w:t>Краткая аннотация</w:t>
            </w:r>
            <w:r w:rsidRPr="00865906">
              <w:t>: Начальный курс с грамматическим</w:t>
            </w:r>
            <w:r w:rsidRPr="00865906">
              <w:br/>
              <w:t>справочником. В 3-х книгах. С аудиодиском</w:t>
            </w:r>
            <w:r>
              <w:t xml:space="preserve">. </w:t>
            </w:r>
          </w:p>
          <w:p w:rsidR="00865906" w:rsidRDefault="00865906" w:rsidP="00865906">
            <w:pPr>
              <w:pStyle w:val="a3"/>
              <w:spacing w:before="0" w:beforeAutospacing="0" w:after="0" w:line="240" w:lineRule="auto"/>
              <w:ind w:right="170"/>
              <w:jc w:val="both"/>
              <w:textAlignment w:val="baseline"/>
            </w:pPr>
            <w:r>
              <w:t xml:space="preserve">   </w:t>
            </w:r>
            <w:r w:rsidRPr="00865906">
              <w:t>Новое, переработанное и дополненное, издание учебника древнегреческого языка, в котором тексты</w:t>
            </w:r>
            <w:r>
              <w:t xml:space="preserve"> </w:t>
            </w:r>
            <w:r w:rsidRPr="00865906">
              <w:t>и упражнения заимствованы из знаменитого сборника Вольфа. Поурочное изложение</w:t>
            </w:r>
            <w:r>
              <w:t xml:space="preserve"> </w:t>
            </w:r>
            <w:r w:rsidRPr="00865906">
              <w:t xml:space="preserve">грамматического материала принадлежит доценту, кандидату филологических наук Н. К. </w:t>
            </w:r>
            <w:proofErr w:type="spellStart"/>
            <w:r w:rsidRPr="00865906">
              <w:t>Малинаускене</w:t>
            </w:r>
            <w:proofErr w:type="spellEnd"/>
            <w:r w:rsidRPr="00865906">
              <w:t>.</w:t>
            </w:r>
          </w:p>
          <w:p w:rsidR="00865906" w:rsidRPr="00865906" w:rsidRDefault="00865906" w:rsidP="00865906">
            <w:pPr>
              <w:pStyle w:val="a3"/>
              <w:spacing w:before="0" w:beforeAutospacing="0" w:after="0" w:line="240" w:lineRule="auto"/>
              <w:ind w:right="170"/>
              <w:jc w:val="both"/>
              <w:textAlignment w:val="baseline"/>
            </w:pPr>
            <w:r>
              <w:t xml:space="preserve">   </w:t>
            </w:r>
            <w:r w:rsidRPr="00865906">
              <w:t>Пособие включает фрагменты из Священного Писания, подобранные руководителем Греческого</w:t>
            </w:r>
            <w:r>
              <w:t xml:space="preserve"> </w:t>
            </w:r>
            <w:r w:rsidRPr="00865906">
              <w:t xml:space="preserve">кабинета </w:t>
            </w:r>
            <w:proofErr w:type="spellStart"/>
            <w:r w:rsidRPr="00865906">
              <w:t>МДАиС</w:t>
            </w:r>
            <w:proofErr w:type="spellEnd"/>
            <w:r w:rsidRPr="00865906">
              <w:t xml:space="preserve"> иеромонахом </w:t>
            </w:r>
            <w:proofErr w:type="spellStart"/>
            <w:r w:rsidRPr="00865906">
              <w:t>Дионисием</w:t>
            </w:r>
            <w:proofErr w:type="spellEnd"/>
            <w:r w:rsidRPr="00865906">
              <w:t xml:space="preserve"> (</w:t>
            </w:r>
            <w:proofErr w:type="spellStart"/>
            <w:r w:rsidRPr="00865906">
              <w:t>Шленовым</w:t>
            </w:r>
            <w:proofErr w:type="spellEnd"/>
            <w:r w:rsidRPr="00865906">
              <w:t>). Словарь к новозаветным текстам</w:t>
            </w:r>
            <w:r>
              <w:t xml:space="preserve"> </w:t>
            </w:r>
            <w:r w:rsidRPr="00865906">
              <w:t>составлен иеромонахом Тихоном (Зиминым). Пособие рассчитано как на учащихся классических</w:t>
            </w:r>
            <w:r>
              <w:t xml:space="preserve"> </w:t>
            </w:r>
            <w:r w:rsidRPr="00865906">
              <w:t>гимназиях, так и на студентов духовных и светских высших учебных заведений.</w:t>
            </w:r>
          </w:p>
          <w:p w:rsidR="00456A8E" w:rsidRDefault="00456A8E" w:rsidP="00456A8E">
            <w:pPr>
              <w:pStyle w:val="a3"/>
              <w:spacing w:before="0" w:beforeAutospacing="0" w:after="0" w:line="240" w:lineRule="auto"/>
              <w:ind w:right="-1134"/>
              <w:jc w:val="both"/>
              <w:rPr>
                <w:sz w:val="28"/>
                <w:szCs w:val="28"/>
              </w:rPr>
            </w:pPr>
          </w:p>
        </w:tc>
      </w:tr>
    </w:tbl>
    <w:p w:rsidR="00E91296" w:rsidRDefault="00E91296" w:rsidP="00E91296">
      <w:pPr>
        <w:pStyle w:val="a3"/>
        <w:spacing w:before="0" w:beforeAutospacing="0" w:after="0" w:line="240" w:lineRule="auto"/>
        <w:ind w:right="-1134"/>
        <w:jc w:val="center"/>
        <w:rPr>
          <w:b/>
          <w:bCs/>
          <w:sz w:val="36"/>
          <w:szCs w:val="36"/>
        </w:rPr>
      </w:pPr>
    </w:p>
    <w:sectPr w:rsidR="00E91296" w:rsidSect="00E912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98017D"/>
    <w:multiLevelType w:val="multilevel"/>
    <w:tmpl w:val="7BB08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296"/>
    <w:rsid w:val="00096787"/>
    <w:rsid w:val="000A0AA7"/>
    <w:rsid w:val="000C2063"/>
    <w:rsid w:val="001A5436"/>
    <w:rsid w:val="0037477B"/>
    <w:rsid w:val="00377DDD"/>
    <w:rsid w:val="00456A8E"/>
    <w:rsid w:val="00526F4B"/>
    <w:rsid w:val="005918DA"/>
    <w:rsid w:val="00865906"/>
    <w:rsid w:val="00946221"/>
    <w:rsid w:val="009573E1"/>
    <w:rsid w:val="009E0A77"/>
    <w:rsid w:val="00A61D61"/>
    <w:rsid w:val="00AF01B1"/>
    <w:rsid w:val="00D52574"/>
    <w:rsid w:val="00D531C2"/>
    <w:rsid w:val="00D63A23"/>
    <w:rsid w:val="00E91296"/>
    <w:rsid w:val="00FE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1AAC0E-2315-4933-A669-414181955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1296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E912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E91296"/>
    <w:rPr>
      <w:color w:val="0000FF"/>
      <w:u w:val="single"/>
    </w:rPr>
  </w:style>
  <w:style w:type="character" w:styleId="a6">
    <w:name w:val="Strong"/>
    <w:basedOn w:val="a0"/>
    <w:uiPriority w:val="22"/>
    <w:qFormat/>
    <w:rsid w:val="001A5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35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www.labirint.ru/authors/" TargetMode="External"/><Relationship Id="rId26" Type="http://schemas.openxmlformats.org/officeDocument/2006/relationships/hyperlink" Target="https://www.labirint.ru/books/398821/" TargetMode="External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yperlink" Target="https://sretenie.com/avtor/?avt_id=1784" TargetMode="External"/><Relationship Id="rId42" Type="http://schemas.openxmlformats.org/officeDocument/2006/relationships/hyperlink" Target="http://sretenie.com/avtor/?avt_id=2536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www.labirint.ru/pubhouse/" TargetMode="External"/><Relationship Id="rId25" Type="http://schemas.openxmlformats.org/officeDocument/2006/relationships/hyperlink" Target="https://www.labirint.ru/books/558995/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19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png"/><Relationship Id="rId29" Type="http://schemas.openxmlformats.org/officeDocument/2006/relationships/image" Target="media/image16.jpeg"/><Relationship Id="rId41" Type="http://schemas.openxmlformats.org/officeDocument/2006/relationships/hyperlink" Target="http://sretenie.com/avtor/?avt_id=252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retenie.com/avtor/?avt_id=1571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labirint.ru/search/%D0%B4%D0%BB%D1%8F%20%D1%81%D1%82%D1%83%D0%B4%D0%B5%D0%BD%D1%82%D0%BE%D0%B2/" TargetMode="External"/><Relationship Id="rId32" Type="http://schemas.openxmlformats.org/officeDocument/2006/relationships/hyperlink" Target="https://sretenie.com/avtor/?avt_id=5959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://sretenie.com/avtor/?avt_id=991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5.jpeg"/><Relationship Id="rId36" Type="http://schemas.openxmlformats.org/officeDocument/2006/relationships/hyperlink" Target="https://sretenie.com/avtor/?avt_id=5959" TargetMode="External"/><Relationship Id="rId10" Type="http://schemas.openxmlformats.org/officeDocument/2006/relationships/hyperlink" Target="http://sretenie.com/avtor/?avt_id=3593" TargetMode="External"/><Relationship Id="rId19" Type="http://schemas.openxmlformats.org/officeDocument/2006/relationships/image" Target="media/image11.jpeg"/><Relationship Id="rId31" Type="http://schemas.openxmlformats.org/officeDocument/2006/relationships/hyperlink" Target="https://sretenie.com/avtor/?avt_id=3116" TargetMode="External"/><Relationship Id="rId44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://sretenie.com/avtor/?avt_id=1564" TargetMode="External"/><Relationship Id="rId27" Type="http://schemas.openxmlformats.org/officeDocument/2006/relationships/hyperlink" Target="https://www.labirint.ru/books/551072/" TargetMode="External"/><Relationship Id="rId30" Type="http://schemas.openxmlformats.org/officeDocument/2006/relationships/hyperlink" Target="https://sretenie.com/avtor/?avt_id=1784" TargetMode="External"/><Relationship Id="rId35" Type="http://schemas.openxmlformats.org/officeDocument/2006/relationships/hyperlink" Target="https://sretenie.com/avtor/?avt_id=3116" TargetMode="External"/><Relationship Id="rId43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13</Pages>
  <Words>3431</Words>
  <Characters>19563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РПЦМП БДС</dc:creator>
  <cp:keywords/>
  <dc:description/>
  <cp:lastModifiedBy>РПЦМП БДС</cp:lastModifiedBy>
  <cp:revision>1</cp:revision>
  <dcterms:created xsi:type="dcterms:W3CDTF">2017-11-23T03:10:00Z</dcterms:created>
  <dcterms:modified xsi:type="dcterms:W3CDTF">2017-11-23T06:50:00Z</dcterms:modified>
</cp:coreProperties>
</file>