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D1" w:rsidRPr="007A1AB6" w:rsidRDefault="00D535D1">
      <w:pPr>
        <w:pStyle w:val="1"/>
        <w:ind w:left="3151" w:right="1054" w:hanging="1820"/>
        <w:rPr>
          <w:b w:val="0"/>
          <w:bCs w:val="0"/>
          <w:lang w:val="ru-RU"/>
        </w:rPr>
      </w:pPr>
      <w:r w:rsidRPr="007A1AB6">
        <w:rPr>
          <w:lang w:val="ru-RU"/>
        </w:rPr>
        <w:t>Перечень вопросов для промежуточной</w:t>
      </w:r>
      <w:r w:rsidRPr="007A1AB6">
        <w:rPr>
          <w:spacing w:val="-14"/>
          <w:lang w:val="ru-RU"/>
        </w:rPr>
        <w:t xml:space="preserve"> </w:t>
      </w:r>
      <w:r w:rsidRPr="007A1AB6">
        <w:rPr>
          <w:lang w:val="ru-RU"/>
        </w:rPr>
        <w:t>аттестации Перечень вопросов к</w:t>
      </w:r>
      <w:r w:rsidRPr="007A1AB6">
        <w:rPr>
          <w:spacing w:val="-28"/>
          <w:lang w:val="ru-RU"/>
        </w:rPr>
        <w:t xml:space="preserve"> </w:t>
      </w:r>
      <w:r w:rsidRPr="007A1AB6">
        <w:rPr>
          <w:lang w:val="ru-RU"/>
        </w:rPr>
        <w:t>экзамену:</w:t>
      </w:r>
    </w:p>
    <w:p w:rsidR="00D535D1" w:rsidRDefault="00D535D1">
      <w:pPr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Понятие о предмете «Практическое руководство для пастырей»: задачи,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история, отношение к другим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7" w:tooltip="Богословие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богословским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наукам, источники, пособия.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Необходимые предметы и подготовительные действия для совершения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таинства Крещения.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Основные богословские положения Церкви по книге: «Основы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1D6881">
      <w:pPr>
        <w:pStyle w:val="a7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 Священнодействия в чине оглашения таинства Крещения.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Содержание «Учительного известия».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Церковь и нация по книге: «Основы социальной концепции РПЦ»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3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Роль восприемника. Можно ли крестить при его отсутствии или если им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является иноверный? Дать обоснование ответа.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Вещественные принадлежности таинства Евхаристии по «Учительному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известию».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Церковь и государство по книге: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4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Священнодействия при освящении воды в таинстве Крещения. Можно ли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использовать в этом таинстве Крещенскую воду?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Случаи, которые могут произойти при совершении таинства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Евхаристии, касающиеся хлеба (по «Учительному известию»).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Соработничество Церкви и государства по книге: «Основы социальной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5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Священнодействия при освящении елея в таинстве Крещения. Какие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члены тела и при каких словах помазываются освященным елеем?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Случаи, которые могут произойти при совершении таинства Евхаристии,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касающиеся вина (по «Учительному известию»).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Христианская этика и светское право по книге: «Основы социальной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6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Рассказать о некоторых приемах крещения младенца с полным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погружением. Назвать формулу таинства Крещения.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Случаи, которые могут произойти при освящении Святых Даров (по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«Учительному известию»).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Церковь и политика по книге: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7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Таинство Миропомазания Какие члены тела помазываются святым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Миром и при каких словах? Кто говорит слово «Аминь»?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поступить в случае пролития Святых Даров? (по «Учительному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известию»).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Труд и его плоды по книге: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8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на практике совершается омовение Мира и пострижение волос. При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каких словах?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Правила, определяющие порядок и действия священнослужителей при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причащении Святых Тайн.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Отношение Церкви к собственности по книге: «Основы социальной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9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совершения обряда «Воцерковления».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Правила причащения младенцев и мирян, учитывая святую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Четыредесятницу.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Христианское понимание войны и миротворческая деятельность Церкви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книге: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10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поступить в случае достоверной неизвестности крещения человека?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Совершение таинства Крещения в случае смертной опасности.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Приготовление и хранение Святых Даров для причащения больных.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Пастырская забота о противодействии преступности по книге: «Основы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11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Духовная настроенность священника при таинстве Покаяния.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Необходимые предметы для этого таинства.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Рассказать о практических действиях при причащении больных.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Пастырское душепопечение заключенных по книге: 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12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и последовательность проведения общей исповеди.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Нравственная и физическая подготовка священнослужителя к таинству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Евхаристии.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Отношение РПЦ к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8" w:tooltip="Гражданский брак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гражданскому браку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книге: «Основы социальной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13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Можно ли исповедовать без общей исповеди, ограничиваясь частной?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Можно ли читать разрешительную молитву над исповедником после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общей исповеди без частной. Ответы обосновать.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Подготовка к погребению усопшего (мирянина, священнослужителя,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монаха)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Основания к расторжению церковного брака по книге: «Основы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14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Исповедь глухих, немых и больных, потерявших дар речи.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Проследование чина погребения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9" w:tooltip="Архиерей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архиерея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священника (по Требнику).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Семья и Церковь по книге: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15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Произнести молитву при разрешении грехов. Объяснить смысл 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значение епитимий.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Необходимые принадлежности для совершения «Чина освящения храма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 архиерея творимого».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Пастырские методы лечения болезней современного общества по книге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16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Подготовительные действия и необходимые предметы в таинстве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Елеосвящения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совершения «Чина освящения храма от архиерея творимого» (по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Требнику).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 Православный взгляд на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0" w:tooltip="Аборт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аборты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проблема контрацепции по книге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17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 Последовательность священнодействий при совершении таинства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Елеосвящения.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Внешний вид и поведение священнослужителя в храме по книге прот.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Алексия Остапова «Пастырская эстетика».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Православная оценка идеологии «репродуктивных прав» и «суррогатного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материнства» по книге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18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Совершение таинства Елеосвящения в случае смертной опасности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больного. Можно ли совершить это таинство над больным, потерявшим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сознание?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 священнослужителя дома по книге прот. Алексия Остапова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«Пастырская эстетика».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Генная терапия и пренатальная (дородовая) диагностика по книге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19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Требования к вступающим в брак и необходимые условия для совершения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таинства Брака.</w:t>
      </w:r>
    </w:p>
    <w:p w:rsidR="00D535D1" w:rsidRPr="00D75018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Поведение священнослужителя среди людей по книге прот. </w:t>
      </w:r>
      <w:r w:rsidRPr="00D7501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Алексия</w:t>
      </w:r>
      <w:r w:rsidRPr="00D75018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Остапова «Пастырская эстетика».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Клонирование и современная трансплантология по книге «Основы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20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Последовательность священнодействий при Обручении.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Общие постановления, относящиеся к приходским требоисправлениям по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книге свящ. Н. Сильченкова «Практическое руководство при совершении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приходских треб».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Православный взгляд на продление жизни искусственными средствами 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 прекращение жизни безнадежно больных (эвтаназия) по книге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21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Последовательность священнодействий при Венчании. Назвать формулу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таинства.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совершения молебнов (с каноном и водосвятного).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Осуждение гомосексуализма и транссексуализма по книге «Основы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22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Подготовительные действия и необходимые предметы для совершения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таинства Брака.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совершения Панихиды и Заупокойной Литии.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Церковь и проблемы экологии по книге «Основы социальной концепции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23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Порядок совершения чинопоследования «Второбрачных».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Последовательность совершения чина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1" w:tooltip="Благословение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благословения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жилища.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</w:t>
      </w:r>
      <w:r w:rsidRPr="001100B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Пастырская ориентация в сфере светской науки, культуры и образования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книге «Основы социальной концепции РПЦ».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Билет 24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Порядок совершения освящения храма священником.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Последование чина погребения диакона, мирянина и младенца (по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Требнику).</w:t>
      </w:r>
    </w:p>
    <w:p w:rsidR="00D535D1" w:rsidRPr="001100B5" w:rsidRDefault="00D535D1" w:rsidP="00671050">
      <w:pPr>
        <w:pStyle w:val="a7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Церковь и</w:t>
      </w:r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12" w:tooltip="Средства массовой информации" w:history="1">
        <w:r w:rsidRPr="0067105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средства массовой информации</w:t>
        </w:r>
      </w:hyperlink>
      <w:r w:rsidRPr="001100B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книге «Основы социальной</w:t>
      </w:r>
      <w:r w:rsidRPr="001100B5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концепции РПЦ».</w:t>
      </w:r>
    </w:p>
    <w:p w:rsidR="00D535D1" w:rsidRPr="007933AA" w:rsidRDefault="00D535D1" w:rsidP="00671050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535D1" w:rsidRPr="007933AA" w:rsidRDefault="00D535D1">
      <w:pPr>
        <w:spacing w:before="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D535D1" w:rsidRPr="00A47B51" w:rsidRDefault="00D535D1">
      <w:pPr>
        <w:pStyle w:val="1"/>
        <w:ind w:left="432" w:right="84"/>
        <w:rPr>
          <w:b w:val="0"/>
          <w:bCs w:val="0"/>
          <w:lang w:val="ru-RU"/>
        </w:rPr>
      </w:pPr>
      <w:r w:rsidRPr="00A47B51">
        <w:rPr>
          <w:lang w:val="ru-RU"/>
        </w:rPr>
        <w:t xml:space="preserve"> Перечень основной и дополнительной литературы по</w:t>
      </w:r>
      <w:r w:rsidRPr="00A47B51">
        <w:rPr>
          <w:spacing w:val="-16"/>
          <w:lang w:val="ru-RU"/>
        </w:rPr>
        <w:t xml:space="preserve"> </w:t>
      </w:r>
      <w:r w:rsidRPr="00A47B51">
        <w:rPr>
          <w:lang w:val="ru-RU"/>
        </w:rPr>
        <w:t>дисциплине</w:t>
      </w:r>
    </w:p>
    <w:p w:rsidR="00D535D1" w:rsidRPr="00A47B51" w:rsidRDefault="00D535D1">
      <w:pPr>
        <w:spacing w:before="4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535D1" w:rsidRPr="00A47B51" w:rsidRDefault="00D535D1">
      <w:pPr>
        <w:ind w:left="3564" w:right="84"/>
        <w:rPr>
          <w:rFonts w:ascii="Times New Roman" w:hAnsi="Times New Roman"/>
          <w:sz w:val="28"/>
          <w:szCs w:val="28"/>
          <w:lang w:val="ru-RU"/>
        </w:rPr>
      </w:pPr>
      <w:r w:rsidRPr="00A47B51">
        <w:rPr>
          <w:rFonts w:ascii="Times New Roman" w:hAnsi="Times New Roman"/>
          <w:b/>
          <w:sz w:val="28"/>
          <w:lang w:val="ru-RU"/>
        </w:rPr>
        <w:t>Основная</w:t>
      </w:r>
      <w:r w:rsidRPr="00A47B51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A47B51">
        <w:rPr>
          <w:rFonts w:ascii="Times New Roman" w:hAnsi="Times New Roman"/>
          <w:b/>
          <w:sz w:val="28"/>
          <w:lang w:val="ru-RU"/>
        </w:rPr>
        <w:t>литература:</w:t>
      </w:r>
    </w:p>
    <w:p w:rsidR="00D535D1" w:rsidRPr="00A47B51" w:rsidRDefault="00D535D1">
      <w:pPr>
        <w:spacing w:before="9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D535D1" w:rsidRPr="00A47B51" w:rsidRDefault="00D535D1">
      <w:pPr>
        <w:pStyle w:val="a3"/>
        <w:spacing w:line="242" w:lineRule="auto"/>
        <w:ind w:left="668" w:right="107" w:hanging="567"/>
        <w:jc w:val="both"/>
        <w:rPr>
          <w:lang w:val="ru-RU"/>
        </w:rPr>
      </w:pPr>
      <w:r w:rsidRPr="00A47B51">
        <w:rPr>
          <w:lang w:val="ru-RU"/>
        </w:rPr>
        <w:t>1. Талызин В.И., доцент. Конспект МДС по практическому руководству для пастырей. Загорск, 1957 г.</w:t>
      </w:r>
    </w:p>
    <w:p w:rsidR="00D535D1" w:rsidRDefault="00D535D1">
      <w:pPr>
        <w:spacing w:before="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D535D1" w:rsidRPr="00227F06" w:rsidRDefault="00D535D1">
      <w:pPr>
        <w:pStyle w:val="1"/>
        <w:ind w:left="2904" w:right="84"/>
        <w:rPr>
          <w:b w:val="0"/>
          <w:bCs w:val="0"/>
          <w:lang w:val="ru-RU"/>
        </w:rPr>
      </w:pPr>
      <w:r w:rsidRPr="00227F06">
        <w:rPr>
          <w:lang w:val="ru-RU"/>
        </w:rPr>
        <w:t>Дополнительная</w:t>
      </w:r>
      <w:r w:rsidRPr="00227F06">
        <w:rPr>
          <w:spacing w:val="-2"/>
          <w:lang w:val="ru-RU"/>
        </w:rPr>
        <w:t xml:space="preserve"> </w:t>
      </w:r>
      <w:r w:rsidRPr="00227F06">
        <w:rPr>
          <w:lang w:val="ru-RU"/>
        </w:rPr>
        <w:t>литература:</w:t>
      </w:r>
    </w:p>
    <w:p w:rsidR="00D535D1" w:rsidRPr="00C9628E" w:rsidRDefault="00D535D1">
      <w:pPr>
        <w:spacing w:before="11"/>
        <w:rPr>
          <w:rFonts w:ascii="Times New Roman" w:hAnsi="Times New Roman"/>
          <w:b/>
          <w:bCs/>
          <w:sz w:val="23"/>
          <w:szCs w:val="23"/>
          <w:highlight w:val="yellow"/>
          <w:lang w:val="ru-RU"/>
        </w:rPr>
      </w:pP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1.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Нефедов Г., прот. Таинства и обряды Православной Церкви. М.,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1995.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319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2.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Требник: большой, малый, дополнительный.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3.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Последования молебных пений.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1E3108">
        <w:rPr>
          <w:rFonts w:ascii="Times New Roman" w:hAnsi="Times New Roman"/>
          <w:sz w:val="28"/>
          <w:szCs w:val="28"/>
          <w:lang w:val="ru-RU"/>
        </w:rPr>
        <w:t>. Белов В. Лад. Очерки о народной этике. М., 1989.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5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Булгаков С.В. Настольная книга для священно-церковно-служителей. Харьков, 1900.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6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Дебольский Г.С. Православная Церковь в ее Таинствах, богослужении, обрядах и требах. Изд.: "Отчий дом",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1994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7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Забелин П. Права и обязанности пресвитеров и по основным законам Православной Церкви. 3-е изд.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E3108">
        <w:rPr>
          <w:rFonts w:ascii="Times New Roman" w:hAnsi="Times New Roman"/>
          <w:sz w:val="28"/>
          <w:szCs w:val="28"/>
          <w:lang w:val="ru-RU"/>
        </w:rPr>
        <w:t>СПб.,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1899.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8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Книга чинов присоединения к Православию. Изд.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СПб.,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1895.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9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Круглик Д. Прот. Курс лекций по «Практическом Руководству для Пастырей». Машинопись. Загорск 1975 г.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10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Марсельский А., свящ. Объяснение Святых Таинств и Церковных треб в форме народных поучений. СПб.,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1892.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11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Настольная книга священнослужителя. Ò</w:t>
      </w:r>
      <w:r w:rsidRPr="001E3108">
        <w:rPr>
          <w:rFonts w:ascii="Times New Roman" w:hAnsi="Times New Roman"/>
          <w:smallCaps/>
          <w:sz w:val="28"/>
          <w:szCs w:val="28"/>
          <w:lang w:val="ru-RU"/>
        </w:rPr>
        <w:t xml:space="preserve">. 1. </w:t>
      </w:r>
      <w:bookmarkStart w:id="0" w:name="OCRUncertain041"/>
      <w:r w:rsidRPr="001E3108">
        <w:rPr>
          <w:rFonts w:ascii="Times New Roman" w:hAnsi="Times New Roman"/>
          <w:sz w:val="28"/>
          <w:szCs w:val="28"/>
          <w:lang w:val="ru-RU"/>
        </w:rPr>
        <w:t>М.,</w:t>
      </w:r>
      <w:bookmarkEnd w:id="0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1977; Т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1" w:name="OCRUncertain042"/>
      <w:r w:rsidRPr="001E3108">
        <w:rPr>
          <w:rFonts w:ascii="Times New Roman" w:hAnsi="Times New Roman"/>
          <w:sz w:val="28"/>
          <w:szCs w:val="28"/>
          <w:lang w:val="ru-RU"/>
        </w:rPr>
        <w:t>4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bookmarkEnd w:id="1"/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" w:name="OCRUncertain043"/>
      <w:r w:rsidRPr="001E3108">
        <w:rPr>
          <w:rFonts w:ascii="Times New Roman" w:hAnsi="Times New Roman"/>
          <w:sz w:val="28"/>
          <w:szCs w:val="28"/>
          <w:lang w:val="ru-RU"/>
        </w:rPr>
        <w:t>М.,</w:t>
      </w:r>
      <w:bookmarkEnd w:id="2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1983.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noProof/>
          <w:sz w:val="28"/>
          <w:szCs w:val="28"/>
          <w:lang w:val="ru-RU"/>
        </w:rPr>
        <w:t>2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. 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Нефедов Г., прот. Таинства и обряды Православной Церкви. М., 1995. С. 319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lastRenderedPageBreak/>
        <w:t>13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Об обрядах, совершаемых при погребении православного христианина </w:t>
      </w:r>
      <w:bookmarkStart w:id="3" w:name="OCRUncertain044"/>
      <w:r w:rsidRPr="001E3108">
        <w:rPr>
          <w:rFonts w:ascii="Times New Roman" w:hAnsi="Times New Roman"/>
          <w:sz w:val="28"/>
          <w:szCs w:val="28"/>
          <w:lang w:val="ru-RU"/>
        </w:rPr>
        <w:t xml:space="preserve">// Христ. </w:t>
      </w:r>
      <w:bookmarkEnd w:id="3"/>
      <w:r w:rsidRPr="001E3108">
        <w:rPr>
          <w:rFonts w:ascii="Times New Roman" w:hAnsi="Times New Roman"/>
          <w:sz w:val="28"/>
          <w:szCs w:val="28"/>
          <w:lang w:val="ru-RU"/>
        </w:rPr>
        <w:t xml:space="preserve">чтение. </w:t>
      </w:r>
      <w:bookmarkStart w:id="4" w:name="OCRUncertain045"/>
      <w:r w:rsidRPr="001E3108">
        <w:rPr>
          <w:rFonts w:ascii="Times New Roman" w:hAnsi="Times New Roman"/>
          <w:sz w:val="28"/>
          <w:szCs w:val="28"/>
          <w:lang w:val="ru-RU"/>
        </w:rPr>
        <w:t>СПб.,</w:t>
      </w:r>
      <w:bookmarkEnd w:id="4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1845,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111.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bookmarkStart w:id="5" w:name="OCRUncertain046"/>
      <w:r w:rsidRPr="001E3108">
        <w:rPr>
          <w:rFonts w:ascii="Times New Roman" w:hAnsi="Times New Roman"/>
          <w:noProof/>
          <w:sz w:val="28"/>
          <w:szCs w:val="28"/>
          <w:lang w:val="ru-RU"/>
        </w:rPr>
        <w:t>1</w:t>
      </w:r>
      <w:bookmarkEnd w:id="5"/>
      <w:r>
        <w:rPr>
          <w:rFonts w:ascii="Times New Roman" w:hAnsi="Times New Roman"/>
          <w:noProof/>
          <w:sz w:val="28"/>
          <w:szCs w:val="28"/>
          <w:lang w:val="ru-RU"/>
        </w:rPr>
        <w:t>4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Об устной исповеди // Христ. чтение.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1854,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1. 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noProof/>
          <w:sz w:val="28"/>
          <w:szCs w:val="28"/>
          <w:lang w:val="ru-RU"/>
        </w:rPr>
        <w:t>5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О публичном покаянии. Православный Собеседник. Казань,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1868,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6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Парийский Л. Н. проф. Записки по «Практическому руководству для Пастырей». Машинопись Ленинград 1958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7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Последования молебных пений.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noProof/>
          <w:sz w:val="28"/>
          <w:szCs w:val="28"/>
          <w:lang w:val="ru-RU"/>
        </w:rPr>
        <w:t>8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Розанов </w:t>
      </w:r>
      <w:bookmarkStart w:id="6" w:name="OCRUncertain047"/>
      <w:r w:rsidRPr="001E3108">
        <w:rPr>
          <w:rFonts w:ascii="Times New Roman" w:hAnsi="Times New Roman"/>
          <w:sz w:val="28"/>
          <w:szCs w:val="28"/>
          <w:lang w:val="ru-RU"/>
        </w:rPr>
        <w:t>Н.,</w:t>
      </w:r>
      <w:bookmarkEnd w:id="6"/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7" w:name="OCRUncertain048"/>
      <w:r w:rsidRPr="001E3108">
        <w:rPr>
          <w:rFonts w:ascii="Times New Roman" w:hAnsi="Times New Roman"/>
          <w:sz w:val="28"/>
          <w:szCs w:val="28"/>
          <w:lang w:val="ru-RU"/>
        </w:rPr>
        <w:t>прот.</w:t>
      </w:r>
      <w:bookmarkEnd w:id="7"/>
      <w:r w:rsidRPr="001E3108">
        <w:rPr>
          <w:rFonts w:ascii="Times New Roman" w:hAnsi="Times New Roman"/>
          <w:sz w:val="28"/>
          <w:szCs w:val="28"/>
          <w:lang w:val="ru-RU"/>
        </w:rPr>
        <w:t xml:space="preserve"> Руководство для лиц, отправляющих церковные богослужения и порядок посвящения в священно-церковно-служительские степени. М</w:t>
      </w:r>
      <w:bookmarkStart w:id="8" w:name="OCRUncertain049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8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1901.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1E3108">
        <w:rPr>
          <w:rFonts w:ascii="Times New Roman" w:hAnsi="Times New Roman"/>
          <w:noProof/>
          <w:sz w:val="28"/>
          <w:szCs w:val="28"/>
          <w:lang w:val="ru-RU"/>
        </w:rPr>
        <w:t>1</w:t>
      </w:r>
      <w:r>
        <w:rPr>
          <w:rFonts w:ascii="Times New Roman" w:hAnsi="Times New Roman"/>
          <w:noProof/>
          <w:sz w:val="28"/>
          <w:szCs w:val="28"/>
          <w:lang w:val="ru-RU"/>
        </w:rPr>
        <w:t>9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Рубцов И</w:t>
      </w:r>
      <w:bookmarkStart w:id="9" w:name="OCRUncertain050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9"/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0" w:name="OCRUncertain051"/>
      <w:r w:rsidRPr="001E3108">
        <w:rPr>
          <w:rFonts w:ascii="Times New Roman" w:hAnsi="Times New Roman"/>
          <w:sz w:val="28"/>
          <w:szCs w:val="28"/>
          <w:lang w:val="ru-RU"/>
        </w:rPr>
        <w:t>свящ.</w:t>
      </w:r>
      <w:bookmarkEnd w:id="10"/>
      <w:r w:rsidRPr="001E3108">
        <w:rPr>
          <w:rFonts w:ascii="Times New Roman" w:hAnsi="Times New Roman"/>
          <w:sz w:val="28"/>
          <w:szCs w:val="28"/>
          <w:lang w:val="ru-RU"/>
        </w:rPr>
        <w:t xml:space="preserve"> Рассуждение о Таинстве Крещения. </w:t>
      </w:r>
      <w:bookmarkStart w:id="11" w:name="OCRUncertain052"/>
      <w:r w:rsidRPr="001E3108">
        <w:rPr>
          <w:rFonts w:ascii="Times New Roman" w:hAnsi="Times New Roman"/>
          <w:sz w:val="28"/>
          <w:szCs w:val="28"/>
          <w:lang w:val="ru-RU"/>
        </w:rPr>
        <w:t>СПб.,</w:t>
      </w:r>
      <w:bookmarkEnd w:id="11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1850.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20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Свод указаний и заметок по вопросам пастырской практики. М</w:t>
      </w:r>
      <w:bookmarkStart w:id="12" w:name="OCRUncertain053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12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1899.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21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3" w:name="OCRUncertain054"/>
      <w:r w:rsidRPr="001E3108">
        <w:rPr>
          <w:rFonts w:ascii="Times New Roman" w:hAnsi="Times New Roman"/>
          <w:sz w:val="28"/>
          <w:szCs w:val="28"/>
          <w:lang w:val="ru-RU"/>
        </w:rPr>
        <w:t>Свенцицкий</w:t>
      </w:r>
      <w:bookmarkEnd w:id="13"/>
      <w:r w:rsidRPr="001E3108">
        <w:rPr>
          <w:rFonts w:ascii="Times New Roman" w:hAnsi="Times New Roman"/>
          <w:sz w:val="28"/>
          <w:szCs w:val="28"/>
          <w:lang w:val="ru-RU"/>
        </w:rPr>
        <w:t xml:space="preserve"> В</w:t>
      </w:r>
      <w:bookmarkStart w:id="14" w:name="OCRUncertain055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14"/>
      <w:r w:rsidRPr="001E3108">
        <w:rPr>
          <w:rFonts w:ascii="Times New Roman" w:hAnsi="Times New Roman"/>
          <w:sz w:val="28"/>
          <w:szCs w:val="28"/>
          <w:lang w:val="ru-RU"/>
        </w:rPr>
        <w:t xml:space="preserve"> свящ. Шесть чтений о Таинстве Покаяния в его истории. М., 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1926.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Машинопись.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22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Сильченков Н. свящ. Практическое Руководство при совершении приходских треб. Изд. Пятое исправленное. Спб 1994 г.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23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Требник: большой, малый, дополнительный.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24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Троицкий С</w:t>
      </w:r>
      <w:bookmarkStart w:id="15" w:name="OCRUncertain056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15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проф. Христианская философия брака. Париж,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1933.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25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Успенский А.И. Таинство Елеосвящения. М</w:t>
      </w:r>
      <w:bookmarkStart w:id="16" w:name="OCRUncertain057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16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1908.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26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7" w:name="OCRUncertain058"/>
      <w:r w:rsidRPr="001E3108">
        <w:rPr>
          <w:rFonts w:ascii="Times New Roman" w:hAnsi="Times New Roman"/>
          <w:sz w:val="28"/>
          <w:szCs w:val="28"/>
          <w:lang w:val="ru-RU"/>
        </w:rPr>
        <w:t>Хойнацкий</w:t>
      </w:r>
      <w:bookmarkEnd w:id="17"/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8" w:name="OCRUncertain059"/>
      <w:r w:rsidRPr="001E3108">
        <w:rPr>
          <w:rFonts w:ascii="Times New Roman" w:hAnsi="Times New Roman"/>
          <w:sz w:val="28"/>
          <w:szCs w:val="28"/>
          <w:lang w:val="ru-RU"/>
        </w:rPr>
        <w:t>А.Ф.,</w:t>
      </w:r>
      <w:bookmarkEnd w:id="18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прот. Практическое руководство для священнослужителей при совершении Святых Таинств. М</w:t>
      </w:r>
      <w:bookmarkStart w:id="19" w:name="OCRUncertain060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19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1883.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27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0" w:name="OCRUncertain061"/>
      <w:r w:rsidRPr="001E3108">
        <w:rPr>
          <w:rFonts w:ascii="Times New Roman" w:hAnsi="Times New Roman"/>
          <w:sz w:val="28"/>
          <w:szCs w:val="28"/>
          <w:lang w:val="ru-RU"/>
        </w:rPr>
        <w:t>Шмеман</w:t>
      </w:r>
      <w:bookmarkEnd w:id="20"/>
      <w:r w:rsidRPr="001E3108">
        <w:rPr>
          <w:rFonts w:ascii="Times New Roman" w:hAnsi="Times New Roman"/>
          <w:sz w:val="28"/>
          <w:szCs w:val="28"/>
          <w:lang w:val="ru-RU"/>
        </w:rPr>
        <w:t xml:space="preserve"> А</w:t>
      </w:r>
      <w:bookmarkStart w:id="21" w:name="OCRUncertain062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1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проф.-прот. Таинство Крещения. Пар</w:t>
      </w:r>
      <w:bookmarkStart w:id="22" w:name="OCRUncertain063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2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1951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г. </w:t>
      </w:r>
      <w:bookmarkStart w:id="23" w:name="OCRUncertain064"/>
      <w:r w:rsidRPr="001E3108">
        <w:rPr>
          <w:rFonts w:ascii="Times New Roman" w:hAnsi="Times New Roman"/>
          <w:sz w:val="28"/>
          <w:szCs w:val="28"/>
          <w:lang w:val="ru-RU"/>
        </w:rPr>
        <w:t>Шмеман</w:t>
      </w:r>
      <w:bookmarkEnd w:id="23"/>
      <w:r w:rsidRPr="001E3108">
        <w:rPr>
          <w:rFonts w:ascii="Times New Roman" w:hAnsi="Times New Roman"/>
          <w:sz w:val="28"/>
          <w:szCs w:val="28"/>
          <w:lang w:val="ru-RU"/>
        </w:rPr>
        <w:t xml:space="preserve"> А</w:t>
      </w:r>
      <w:bookmarkStart w:id="24" w:name="OCRUncertain065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4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проф.-прот. Таинство Миропомазания. </w:t>
      </w:r>
      <w:bookmarkStart w:id="25" w:name="OCRUncertain066"/>
      <w:r w:rsidRPr="001E3108">
        <w:rPr>
          <w:rFonts w:ascii="Times New Roman" w:hAnsi="Times New Roman"/>
          <w:sz w:val="28"/>
          <w:szCs w:val="28"/>
          <w:lang w:val="ru-RU"/>
        </w:rPr>
        <w:t>П.,</w:t>
      </w:r>
      <w:bookmarkEnd w:id="25"/>
      <w:r w:rsidRPr="001E3108">
        <w:rPr>
          <w:rFonts w:ascii="Times New Roman" w:hAnsi="Times New Roman"/>
          <w:sz w:val="28"/>
          <w:szCs w:val="28"/>
          <w:lang w:val="ru-RU"/>
        </w:rPr>
        <w:t xml:space="preserve"> 1951г. Шмеман А</w:t>
      </w:r>
      <w:bookmarkStart w:id="26" w:name="OCRUncertain067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6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проф.-прот. Евхаристия. Таинство Церкви. П</w:t>
      </w:r>
      <w:bookmarkStart w:id="27" w:name="OCRUncertain068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7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1961. </w:t>
      </w:r>
      <w:r w:rsidRPr="001E3108">
        <w:rPr>
          <w:rFonts w:ascii="Times New Roman" w:hAnsi="Times New Roman"/>
          <w:sz w:val="28"/>
          <w:szCs w:val="28"/>
          <w:lang w:val="ru-RU"/>
        </w:rPr>
        <w:t>Шмеман А</w:t>
      </w:r>
      <w:bookmarkStart w:id="28" w:name="OCRUncertain069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8"/>
      <w:r w:rsidRPr="001E3108">
        <w:rPr>
          <w:rFonts w:ascii="Times New Roman" w:hAnsi="Times New Roman"/>
          <w:sz w:val="28"/>
          <w:szCs w:val="28"/>
          <w:lang w:val="ru-RU"/>
        </w:rPr>
        <w:t xml:space="preserve"> проф.-прот. Водою и Духом. П</w:t>
      </w:r>
      <w:bookmarkStart w:id="29" w:name="OCRUncertain070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29"/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1974.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28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Громыко </w:t>
      </w:r>
      <w:bookmarkStart w:id="30" w:name="OCRUncertain072"/>
      <w:r w:rsidRPr="001E3108">
        <w:rPr>
          <w:rFonts w:ascii="Times New Roman" w:hAnsi="Times New Roman"/>
          <w:sz w:val="28"/>
          <w:szCs w:val="28"/>
          <w:lang w:val="ru-RU"/>
        </w:rPr>
        <w:t>М.М.</w:t>
      </w:r>
      <w:bookmarkEnd w:id="30"/>
      <w:r w:rsidRPr="001E3108">
        <w:rPr>
          <w:rFonts w:ascii="Times New Roman" w:hAnsi="Times New Roman"/>
          <w:sz w:val="28"/>
          <w:szCs w:val="28"/>
          <w:lang w:val="ru-RU"/>
        </w:rPr>
        <w:t xml:space="preserve"> Мир русской деревни М.,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1991.</w:t>
      </w:r>
    </w:p>
    <w:p w:rsidR="00D535D1" w:rsidRPr="001E3108" w:rsidRDefault="00D535D1" w:rsidP="00C9628E">
      <w:pPr>
        <w:suppressAutoHyphens/>
        <w:ind w:firstLine="567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29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1" w:name="OCRUncertain073"/>
      <w:r w:rsidRPr="001E3108">
        <w:rPr>
          <w:rFonts w:ascii="Times New Roman" w:hAnsi="Times New Roman"/>
          <w:sz w:val="28"/>
          <w:szCs w:val="28"/>
          <w:lang w:val="ru-RU"/>
        </w:rPr>
        <w:t>Кураев</w:t>
      </w:r>
      <w:bookmarkEnd w:id="31"/>
      <w:r w:rsidRPr="001E3108">
        <w:rPr>
          <w:rFonts w:ascii="Times New Roman" w:hAnsi="Times New Roman"/>
          <w:sz w:val="28"/>
          <w:szCs w:val="28"/>
          <w:lang w:val="ru-RU"/>
        </w:rPr>
        <w:t xml:space="preserve"> А</w:t>
      </w:r>
      <w:bookmarkStart w:id="32" w:name="OCRUncertain074"/>
      <w:r w:rsidRPr="001E3108">
        <w:rPr>
          <w:rFonts w:ascii="Times New Roman" w:hAnsi="Times New Roman"/>
          <w:sz w:val="28"/>
          <w:szCs w:val="28"/>
          <w:lang w:val="ru-RU"/>
        </w:rPr>
        <w:t>.,</w:t>
      </w:r>
      <w:bookmarkEnd w:id="32"/>
      <w:r w:rsidRPr="001E3108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3" w:name="OCRUncertain075"/>
      <w:r w:rsidRPr="001E3108">
        <w:rPr>
          <w:rFonts w:ascii="Times New Roman" w:hAnsi="Times New Roman"/>
          <w:sz w:val="28"/>
          <w:szCs w:val="28"/>
          <w:lang w:val="ru-RU"/>
        </w:rPr>
        <w:t>диак.</w:t>
      </w:r>
      <w:bookmarkEnd w:id="33"/>
      <w:r w:rsidRPr="001E3108">
        <w:rPr>
          <w:rFonts w:ascii="Times New Roman" w:hAnsi="Times New Roman"/>
          <w:sz w:val="28"/>
          <w:szCs w:val="28"/>
          <w:lang w:val="ru-RU"/>
        </w:rPr>
        <w:t xml:space="preserve"> Традиция, догмат</w:t>
      </w:r>
      <w:bookmarkStart w:id="34" w:name="OCRUncertain076"/>
      <w:r w:rsidRPr="001E3108">
        <w:rPr>
          <w:rFonts w:ascii="Times New Roman" w:hAnsi="Times New Roman"/>
          <w:sz w:val="28"/>
          <w:szCs w:val="28"/>
          <w:lang w:val="ru-RU"/>
        </w:rPr>
        <w:t>,</w:t>
      </w:r>
      <w:bookmarkEnd w:id="34"/>
      <w:r w:rsidRPr="001E3108">
        <w:rPr>
          <w:rFonts w:ascii="Times New Roman" w:hAnsi="Times New Roman"/>
          <w:sz w:val="28"/>
          <w:szCs w:val="28"/>
          <w:lang w:val="ru-RU"/>
        </w:rPr>
        <w:t xml:space="preserve"> обряд. М.-Клин,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 xml:space="preserve"> 1995.</w:t>
      </w:r>
    </w:p>
    <w:p w:rsidR="00D535D1" w:rsidRPr="001E3108" w:rsidRDefault="00D535D1" w:rsidP="00C9628E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30</w:t>
      </w:r>
      <w:r w:rsidRPr="001E3108">
        <w:rPr>
          <w:rFonts w:ascii="Times New Roman" w:hAnsi="Times New Roman"/>
          <w:noProof/>
          <w:sz w:val="28"/>
          <w:szCs w:val="28"/>
          <w:lang w:val="ru-RU"/>
        </w:rPr>
        <w:t>.</w:t>
      </w:r>
      <w:r w:rsidRPr="001E3108">
        <w:rPr>
          <w:rFonts w:ascii="Times New Roman" w:hAnsi="Times New Roman"/>
          <w:sz w:val="28"/>
          <w:szCs w:val="28"/>
          <w:lang w:val="ru-RU"/>
        </w:rPr>
        <w:t xml:space="preserve"> Святитель Игнатий </w:t>
      </w:r>
      <w:bookmarkStart w:id="35" w:name="OCRUncertain077"/>
      <w:r w:rsidRPr="001E3108">
        <w:rPr>
          <w:rFonts w:ascii="Times New Roman" w:hAnsi="Times New Roman"/>
          <w:sz w:val="28"/>
          <w:szCs w:val="28"/>
          <w:lang w:val="ru-RU"/>
        </w:rPr>
        <w:t>Брянчанинов.</w:t>
      </w:r>
      <w:bookmarkEnd w:id="35"/>
      <w:r w:rsidRPr="001E3108">
        <w:rPr>
          <w:rFonts w:ascii="Times New Roman" w:hAnsi="Times New Roman"/>
          <w:sz w:val="28"/>
          <w:szCs w:val="28"/>
          <w:lang w:val="ru-RU"/>
        </w:rPr>
        <w:t xml:space="preserve"> Слово о человеке. </w:t>
      </w:r>
      <w:bookmarkStart w:id="36" w:name="OCRUncertain078"/>
      <w:r w:rsidRPr="001E3108">
        <w:rPr>
          <w:rFonts w:ascii="Times New Roman" w:hAnsi="Times New Roman"/>
          <w:sz w:val="28"/>
          <w:szCs w:val="28"/>
          <w:lang w:val="ru-RU"/>
        </w:rPr>
        <w:t>СПб.,</w:t>
      </w:r>
      <w:bookmarkEnd w:id="36"/>
      <w:r w:rsidRPr="001E3108">
        <w:rPr>
          <w:rFonts w:ascii="Times New Roman" w:hAnsi="Times New Roman"/>
          <w:sz w:val="28"/>
          <w:szCs w:val="28"/>
          <w:lang w:val="ru-RU"/>
        </w:rPr>
        <w:t xml:space="preserve"> 1995.</w:t>
      </w:r>
    </w:p>
    <w:p w:rsidR="00D535D1" w:rsidRPr="00D75018" w:rsidRDefault="00D535D1" w:rsidP="001E3108">
      <w:pPr>
        <w:ind w:firstLine="567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31</w:t>
      </w:r>
      <w:r w:rsidRPr="001E3108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val="ru-RU"/>
        </w:rPr>
        <w:t>. Хойнацкий А.Ф., прот. Практическое руководство для священнослужителей при совершении Святых Таинств. М., 1883.</w:t>
      </w:r>
      <w:r w:rsidRPr="001E3108">
        <w:rPr>
          <w:rFonts w:ascii="Times New Roman" w:hAnsi="Times New Roman"/>
          <w:color w:val="000000"/>
          <w:sz w:val="27"/>
          <w:szCs w:val="27"/>
          <w:lang w:val="ru-RU"/>
        </w:rPr>
        <w:br/>
      </w:r>
    </w:p>
    <w:p w:rsidR="00D535D1" w:rsidRPr="00BA3C9D" w:rsidRDefault="00D535D1" w:rsidP="00F347D0">
      <w:pPr>
        <w:pStyle w:val="1"/>
        <w:spacing w:line="276" w:lineRule="auto"/>
        <w:ind w:right="84"/>
        <w:jc w:val="center"/>
        <w:rPr>
          <w:b w:val="0"/>
          <w:bCs w:val="0"/>
          <w:lang w:val="ru-RU"/>
        </w:rPr>
      </w:pPr>
      <w:r w:rsidRPr="00BA3C9D">
        <w:rPr>
          <w:lang w:val="ru-RU"/>
        </w:rPr>
        <w:t>Перечень ресурсов информационно-телекоммуникационной</w:t>
      </w:r>
      <w:r w:rsidRPr="00BA3C9D">
        <w:rPr>
          <w:spacing w:val="-7"/>
          <w:lang w:val="ru-RU"/>
        </w:rPr>
        <w:t xml:space="preserve"> </w:t>
      </w:r>
      <w:r w:rsidRPr="00BA3C9D">
        <w:rPr>
          <w:lang w:val="ru-RU"/>
        </w:rPr>
        <w:t>сети Интернет</w:t>
      </w:r>
    </w:p>
    <w:p w:rsidR="00D535D1" w:rsidRPr="00BA3C9D" w:rsidRDefault="00506A58" w:rsidP="00C9628E">
      <w:pPr>
        <w:spacing w:before="202"/>
        <w:ind w:left="101" w:right="1372"/>
        <w:rPr>
          <w:rFonts w:ascii="Times New Roman" w:hAnsi="Times New Roman"/>
          <w:b/>
          <w:sz w:val="28"/>
          <w:lang w:val="ru-RU"/>
        </w:rPr>
      </w:pPr>
      <w:hyperlink r:id="rId13">
        <w:r w:rsidR="00D535D1" w:rsidRPr="00BA3C9D">
          <w:rPr>
            <w:rFonts w:ascii="Times New Roman" w:hAnsi="Times New Roman"/>
            <w:b/>
            <w:color w:val="0000FF"/>
            <w:spacing w:val="-3"/>
            <w:sz w:val="28"/>
            <w:u w:val="thick" w:color="0000FF"/>
          </w:rPr>
          <w:t>www</w:t>
        </w:r>
        <w:r w:rsidR="00D535D1" w:rsidRPr="00BA3C9D">
          <w:rPr>
            <w:rFonts w:ascii="Times New Roman" w:hAnsi="Times New Roman"/>
            <w:b/>
            <w:color w:val="0000FF"/>
            <w:spacing w:val="-3"/>
            <w:sz w:val="28"/>
            <w:u w:val="thick" w:color="0000FF"/>
            <w:lang w:val="ru-RU"/>
          </w:rPr>
          <w:t>.</w:t>
        </w:r>
        <w:r w:rsidR="00D535D1" w:rsidRPr="00BA3C9D">
          <w:rPr>
            <w:rFonts w:ascii="Times New Roman" w:hAnsi="Times New Roman"/>
            <w:b/>
            <w:color w:val="0000FF"/>
            <w:spacing w:val="-3"/>
            <w:sz w:val="28"/>
            <w:u w:val="thick" w:color="0000FF"/>
          </w:rPr>
          <w:t>bogoslov</w:t>
        </w:r>
      </w:hyperlink>
      <w:r w:rsidR="00D535D1" w:rsidRPr="00BA3C9D">
        <w:rPr>
          <w:rFonts w:ascii="Times New Roman" w:hAnsi="Times New Roman"/>
          <w:b/>
          <w:color w:val="0000FF"/>
          <w:spacing w:val="-3"/>
          <w:sz w:val="28"/>
          <w:u w:val="thick" w:color="0000FF"/>
          <w:lang w:val="ru-RU"/>
        </w:rPr>
        <w:t>.</w:t>
      </w:r>
      <w:r w:rsidR="00D535D1" w:rsidRPr="00BA3C9D">
        <w:rPr>
          <w:rFonts w:ascii="Times New Roman" w:hAnsi="Times New Roman"/>
          <w:b/>
          <w:color w:val="0000FF"/>
          <w:spacing w:val="-3"/>
          <w:sz w:val="28"/>
          <w:u w:val="thick" w:color="0000FF"/>
        </w:rPr>
        <w:t>ru</w:t>
      </w:r>
      <w:r w:rsidR="00D535D1" w:rsidRPr="00BA3C9D">
        <w:rPr>
          <w:rFonts w:ascii="Times New Roman" w:hAnsi="Times New Roman"/>
          <w:b/>
          <w:color w:val="0000FF"/>
          <w:spacing w:val="-3"/>
          <w:sz w:val="28"/>
          <w:u w:val="thick" w:color="0000FF"/>
          <w:lang w:val="ru-RU"/>
        </w:rPr>
        <w:t xml:space="preserve"> </w:t>
      </w:r>
      <w:r w:rsidR="00D535D1" w:rsidRPr="00BA3C9D">
        <w:rPr>
          <w:rFonts w:ascii="Times New Roman" w:hAnsi="Times New Roman"/>
          <w:b/>
          <w:sz w:val="28"/>
          <w:lang w:val="ru-RU"/>
        </w:rPr>
        <w:t>(раздел</w:t>
      </w:r>
      <w:r w:rsidR="00D535D1" w:rsidRPr="00BA3C9D">
        <w:rPr>
          <w:rFonts w:ascii="Times New Roman" w:hAnsi="Times New Roman"/>
          <w:b/>
          <w:spacing w:val="-3"/>
          <w:sz w:val="28"/>
          <w:lang w:val="ru-RU"/>
        </w:rPr>
        <w:t xml:space="preserve"> </w:t>
      </w:r>
      <w:r w:rsidR="00D535D1" w:rsidRPr="00BA3C9D">
        <w:rPr>
          <w:rFonts w:ascii="Times New Roman" w:hAnsi="Times New Roman"/>
          <w:b/>
          <w:sz w:val="28"/>
          <w:lang w:val="ru-RU"/>
        </w:rPr>
        <w:t xml:space="preserve">«Практика») </w:t>
      </w:r>
    </w:p>
    <w:p w:rsidR="00D535D1" w:rsidRPr="00BA3C9D" w:rsidRDefault="00506A58" w:rsidP="00C9628E">
      <w:pPr>
        <w:spacing w:before="202"/>
        <w:ind w:left="101" w:right="1372"/>
        <w:rPr>
          <w:rFonts w:ascii="Times New Roman" w:hAnsi="Times New Roman"/>
          <w:sz w:val="28"/>
          <w:szCs w:val="28"/>
          <w:lang w:val="ru-RU"/>
        </w:rPr>
      </w:pPr>
      <w:hyperlink r:id="rId14"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</w:rPr>
          <w:t>http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  <w:lang w:val="ru-RU"/>
          </w:rPr>
          <w:t>://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</w:rPr>
          <w:t>azbyka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  <w:lang w:val="ru-RU"/>
          </w:rPr>
          <w:t>.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</w:rPr>
          <w:t>ru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  <w:lang w:val="ru-RU"/>
          </w:rPr>
          <w:t>/</w:t>
        </w:r>
        <w:r w:rsidR="00D535D1" w:rsidRPr="00BA3C9D">
          <w:rPr>
            <w:rFonts w:ascii="Times New Roman" w:hAnsi="Times New Roman"/>
            <w:b/>
            <w:color w:val="0000FF"/>
            <w:sz w:val="28"/>
            <w:u w:val="thick" w:color="0000FF"/>
          </w:rPr>
          <w:t>ote</w:t>
        </w:r>
      </w:hyperlink>
      <w:r w:rsidR="00D535D1" w:rsidRPr="00BA3C9D">
        <w:rPr>
          <w:rFonts w:ascii="Times New Roman" w:hAnsi="Times New Roman"/>
          <w:b/>
          <w:color w:val="0000FF"/>
          <w:sz w:val="28"/>
          <w:u w:val="thick" w:color="0000FF"/>
        </w:rPr>
        <w:t>chnik</w:t>
      </w:r>
      <w:r w:rsidR="00D535D1" w:rsidRPr="00BA3C9D">
        <w:rPr>
          <w:rFonts w:ascii="Times New Roman" w:hAnsi="Times New Roman"/>
          <w:b/>
          <w:color w:val="0000FF"/>
          <w:sz w:val="28"/>
          <w:u w:val="thick" w:color="0000FF"/>
          <w:lang w:val="ru-RU"/>
        </w:rPr>
        <w:t>/</w:t>
      </w:r>
    </w:p>
    <w:p w:rsidR="00D535D1" w:rsidRPr="00BA3C9D" w:rsidRDefault="00506A58" w:rsidP="00C9628E">
      <w:pPr>
        <w:ind w:left="101" w:right="4467"/>
        <w:rPr>
          <w:rFonts w:ascii="Times New Roman" w:hAnsi="Times New Roman"/>
          <w:b/>
          <w:sz w:val="28"/>
          <w:szCs w:val="28"/>
          <w:lang w:val="ru-RU"/>
        </w:rPr>
      </w:pPr>
      <w:hyperlink r:id="rId15" w:history="1">
        <w:r w:rsidR="00D535D1" w:rsidRPr="00BA3C9D">
          <w:rPr>
            <w:rStyle w:val="a6"/>
            <w:rFonts w:ascii="Times New Roman" w:hAnsi="Times New Roman"/>
            <w:b/>
            <w:sz w:val="28"/>
            <w:szCs w:val="28"/>
          </w:rPr>
          <w:t>http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  <w:lang w:val="ru-RU"/>
          </w:rPr>
          <w:t>://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</w:rPr>
          <w:t>www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  <w:lang w:val="ru-RU"/>
          </w:rPr>
          <w:t>.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</w:rPr>
          <w:t>mpda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  <w:lang w:val="ru-RU"/>
          </w:rPr>
          <w:t>.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</w:rPr>
          <w:t>ru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  <w:lang w:val="ru-RU"/>
          </w:rPr>
          <w:t>/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</w:rPr>
          <w:t>elib</w:t>
        </w:r>
        <w:r w:rsidR="00D535D1" w:rsidRPr="00BA3C9D">
          <w:rPr>
            <w:rStyle w:val="a6"/>
            <w:rFonts w:ascii="Times New Roman" w:hAnsi="Times New Roman"/>
            <w:b/>
            <w:sz w:val="28"/>
            <w:szCs w:val="28"/>
            <w:lang w:val="ru-RU"/>
          </w:rPr>
          <w:t>/</w:t>
        </w:r>
      </w:hyperlink>
    </w:p>
    <w:p w:rsidR="00D535D1" w:rsidRPr="00F347D0" w:rsidRDefault="00506A58" w:rsidP="00F347D0">
      <w:pPr>
        <w:ind w:left="101" w:right="4467"/>
        <w:rPr>
          <w:rFonts w:ascii="Times New Roman" w:hAnsi="Times New Roman"/>
          <w:sz w:val="28"/>
          <w:szCs w:val="28"/>
          <w:lang w:val="ru-RU"/>
        </w:rPr>
      </w:pPr>
      <w:hyperlink r:id="rId16" w:history="1">
        <w:r w:rsidR="00D535D1" w:rsidRPr="00BA3C9D">
          <w:rPr>
            <w:rStyle w:val="a6"/>
            <w:rFonts w:ascii="Times New Roman" w:eastAsia="Times New Roman"/>
            <w:b/>
            <w:sz w:val="28"/>
            <w:u w:color="0000FF"/>
          </w:rPr>
          <w:t>http</w:t>
        </w:r>
        <w:r w:rsidR="00D535D1" w:rsidRPr="00BA3C9D">
          <w:rPr>
            <w:rStyle w:val="a6"/>
            <w:rFonts w:ascii="Times New Roman" w:eastAsia="Times New Roman"/>
            <w:b/>
            <w:sz w:val="28"/>
            <w:u w:color="0000FF"/>
            <w:lang w:val="ru-RU"/>
          </w:rPr>
          <w:t>://</w:t>
        </w:r>
        <w:r w:rsidR="00D535D1" w:rsidRPr="00BA3C9D">
          <w:rPr>
            <w:rStyle w:val="a6"/>
            <w:rFonts w:ascii="Times New Roman" w:eastAsia="Times New Roman"/>
            <w:b/>
            <w:sz w:val="28"/>
            <w:u w:color="0000FF"/>
          </w:rPr>
          <w:t>tvorenia</w:t>
        </w:r>
        <w:r w:rsidR="00D535D1" w:rsidRPr="00BA3C9D">
          <w:rPr>
            <w:rStyle w:val="a6"/>
            <w:rFonts w:ascii="Times New Roman" w:eastAsia="Times New Roman"/>
            <w:b/>
            <w:sz w:val="28"/>
            <w:u w:color="0000FF"/>
            <w:lang w:val="ru-RU"/>
          </w:rPr>
          <w:t>.</w:t>
        </w:r>
        <w:r w:rsidR="00D535D1" w:rsidRPr="00BA3C9D">
          <w:rPr>
            <w:rStyle w:val="a6"/>
            <w:rFonts w:ascii="Times New Roman" w:eastAsia="Times New Roman"/>
            <w:b/>
            <w:sz w:val="28"/>
            <w:u w:color="0000FF"/>
          </w:rPr>
          <w:t>russ</w:t>
        </w:r>
      </w:hyperlink>
      <w:r w:rsidR="00D535D1" w:rsidRPr="00BA3C9D">
        <w:rPr>
          <w:rFonts w:ascii="Times New Roman" w:eastAsia="Times New Roman"/>
          <w:b/>
          <w:color w:val="0000FF"/>
          <w:sz w:val="28"/>
          <w:u w:val="thick" w:color="0000FF"/>
        </w:rPr>
        <w:t>portal</w:t>
      </w:r>
      <w:r w:rsidR="00D535D1" w:rsidRPr="00BA3C9D">
        <w:rPr>
          <w:rFonts w:ascii="Times New Roman" w:eastAsia="Times New Roman"/>
          <w:b/>
          <w:color w:val="0000FF"/>
          <w:sz w:val="28"/>
          <w:u w:val="thick" w:color="0000FF"/>
          <w:lang w:val="ru-RU"/>
        </w:rPr>
        <w:t>.</w:t>
      </w:r>
      <w:r w:rsidR="00D535D1" w:rsidRPr="00BA3C9D">
        <w:rPr>
          <w:rFonts w:ascii="Times New Roman" w:eastAsia="Times New Roman"/>
          <w:b/>
          <w:color w:val="0000FF"/>
          <w:sz w:val="28"/>
          <w:u w:val="thick" w:color="0000FF"/>
        </w:rPr>
        <w:t>ru</w:t>
      </w:r>
    </w:p>
    <w:sectPr w:rsidR="00D535D1" w:rsidRPr="00F347D0" w:rsidSect="00454362">
      <w:footerReference w:type="default" r:id="rId17"/>
      <w:type w:val="continuous"/>
      <w:pgSz w:w="11910" w:h="16840"/>
      <w:pgMar w:top="1060" w:right="660" w:bottom="280" w:left="16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69" w:rsidRDefault="00493569">
      <w:r>
        <w:separator/>
      </w:r>
    </w:p>
  </w:endnote>
  <w:endnote w:type="continuationSeparator" w:id="1">
    <w:p w:rsidR="00493569" w:rsidRDefault="00493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D1" w:rsidRDefault="00506A58">
    <w:pPr>
      <w:spacing w:line="14" w:lineRule="auto"/>
      <w:rPr>
        <w:sz w:val="20"/>
        <w:szCs w:val="20"/>
      </w:rPr>
    </w:pPr>
    <w:r w:rsidRPr="00506A58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36.65pt;margin-top:.4pt;width:25.1pt;height:13pt;z-index:-1;visibility:visible;mso-position-horizont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Wg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" filled="f" stroked="f">
          <v:textbox inset="0,0,0,0">
            <w:txbxContent>
              <w:p w:rsidR="00D535D1" w:rsidRPr="001D6881" w:rsidRDefault="00506A58">
                <w:pPr>
                  <w:spacing w:line="248" w:lineRule="exact"/>
                  <w:ind w:left="81"/>
                  <w:rPr>
                    <w:rFonts w:ascii="Times New Roman" w:hAnsi="Times New Roman"/>
                    <w:lang w:val="ru-RU"/>
                  </w:rPr>
                </w:pPr>
                <w:r w:rsidRPr="001D6881">
                  <w:rPr>
                    <w:rFonts w:ascii="Times New Roman" w:hAnsi="Times New Roman"/>
                    <w:color w:val="2B2B2D"/>
                    <w:w w:val="118"/>
                  </w:rPr>
                  <w:fldChar w:fldCharType="begin"/>
                </w:r>
                <w:r w:rsidR="00D535D1" w:rsidRPr="001D6881">
                  <w:rPr>
                    <w:rFonts w:ascii="Times New Roman" w:hAnsi="Times New Roman"/>
                    <w:color w:val="2B2B2D"/>
                    <w:w w:val="118"/>
                  </w:rPr>
                  <w:instrText xml:space="preserve"> PAGE </w:instrText>
                </w:r>
                <w:r w:rsidRPr="001D6881">
                  <w:rPr>
                    <w:rFonts w:ascii="Times New Roman" w:hAnsi="Times New Roman"/>
                    <w:color w:val="2B2B2D"/>
                    <w:w w:val="118"/>
                  </w:rPr>
                  <w:fldChar w:fldCharType="separate"/>
                </w:r>
                <w:r w:rsidR="00F347D0">
                  <w:rPr>
                    <w:rFonts w:ascii="Times New Roman" w:hAnsi="Times New Roman"/>
                    <w:noProof/>
                    <w:color w:val="2B2B2D"/>
                    <w:w w:val="118"/>
                  </w:rPr>
                  <w:t>6</w:t>
                </w:r>
                <w:r w:rsidRPr="001D6881">
                  <w:rPr>
                    <w:rFonts w:ascii="Times New Roman" w:hAnsi="Times New Roman"/>
                    <w:color w:val="2B2B2D"/>
                    <w:w w:val="118"/>
                  </w:rPr>
                  <w:fldChar w:fldCharType="end"/>
                </w:r>
              </w:p>
            </w:txbxContent>
          </v:textbox>
          <w10:wrap type="tigh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69" w:rsidRDefault="00493569">
      <w:r>
        <w:separator/>
      </w:r>
    </w:p>
  </w:footnote>
  <w:footnote w:type="continuationSeparator" w:id="1">
    <w:p w:rsidR="00493569" w:rsidRDefault="00493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B8C"/>
    <w:multiLevelType w:val="hybridMultilevel"/>
    <w:tmpl w:val="E0280A6C"/>
    <w:lvl w:ilvl="0" w:tplc="2340B680">
      <w:start w:val="1"/>
      <w:numFmt w:val="decimal"/>
      <w:lvlText w:val="%1.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5EE5310">
      <w:start w:val="1"/>
      <w:numFmt w:val="bullet"/>
      <w:lvlText w:val="-"/>
      <w:lvlJc w:val="left"/>
      <w:pPr>
        <w:ind w:left="101" w:hanging="236"/>
      </w:pPr>
      <w:rPr>
        <w:rFonts w:ascii="Times New Roman" w:eastAsia="Times New Roman" w:hAnsi="Times New Roman" w:hint="default"/>
        <w:w w:val="100"/>
        <w:sz w:val="28"/>
      </w:rPr>
    </w:lvl>
    <w:lvl w:ilvl="2" w:tplc="F60E2632">
      <w:start w:val="1"/>
      <w:numFmt w:val="bullet"/>
      <w:lvlText w:val="-"/>
      <w:lvlJc w:val="left"/>
      <w:pPr>
        <w:ind w:left="1108" w:hanging="140"/>
      </w:pPr>
      <w:rPr>
        <w:rFonts w:ascii="Times New Roman" w:eastAsia="Times New Roman" w:hAnsi="Times New Roman" w:hint="default"/>
        <w:w w:val="100"/>
        <w:sz w:val="28"/>
      </w:rPr>
    </w:lvl>
    <w:lvl w:ilvl="3" w:tplc="D0EC72AA">
      <w:start w:val="1"/>
      <w:numFmt w:val="bullet"/>
      <w:lvlText w:val="•"/>
      <w:lvlJc w:val="left"/>
      <w:pPr>
        <w:ind w:left="2158" w:hanging="140"/>
      </w:pPr>
      <w:rPr>
        <w:rFonts w:hint="default"/>
      </w:rPr>
    </w:lvl>
    <w:lvl w:ilvl="4" w:tplc="41A603F6">
      <w:start w:val="1"/>
      <w:numFmt w:val="bullet"/>
      <w:lvlText w:val="•"/>
      <w:lvlJc w:val="left"/>
      <w:pPr>
        <w:ind w:left="3216" w:hanging="140"/>
      </w:pPr>
      <w:rPr>
        <w:rFonts w:hint="default"/>
      </w:rPr>
    </w:lvl>
    <w:lvl w:ilvl="5" w:tplc="2ECE235C">
      <w:start w:val="1"/>
      <w:numFmt w:val="bullet"/>
      <w:lvlText w:val="•"/>
      <w:lvlJc w:val="left"/>
      <w:pPr>
        <w:ind w:left="4274" w:hanging="140"/>
      </w:pPr>
      <w:rPr>
        <w:rFonts w:hint="default"/>
      </w:rPr>
    </w:lvl>
    <w:lvl w:ilvl="6" w:tplc="C594754A">
      <w:start w:val="1"/>
      <w:numFmt w:val="bullet"/>
      <w:lvlText w:val="•"/>
      <w:lvlJc w:val="left"/>
      <w:pPr>
        <w:ind w:left="5332" w:hanging="140"/>
      </w:pPr>
      <w:rPr>
        <w:rFonts w:hint="default"/>
      </w:rPr>
    </w:lvl>
    <w:lvl w:ilvl="7" w:tplc="FC76F006">
      <w:start w:val="1"/>
      <w:numFmt w:val="bullet"/>
      <w:lvlText w:val="•"/>
      <w:lvlJc w:val="left"/>
      <w:pPr>
        <w:ind w:left="6390" w:hanging="140"/>
      </w:pPr>
      <w:rPr>
        <w:rFonts w:hint="default"/>
      </w:rPr>
    </w:lvl>
    <w:lvl w:ilvl="8" w:tplc="BA40AE2C">
      <w:start w:val="1"/>
      <w:numFmt w:val="bullet"/>
      <w:lvlText w:val="•"/>
      <w:lvlJc w:val="left"/>
      <w:pPr>
        <w:ind w:left="7449" w:hanging="140"/>
      </w:pPr>
      <w:rPr>
        <w:rFonts w:hint="default"/>
      </w:rPr>
    </w:lvl>
  </w:abstractNum>
  <w:abstractNum w:abstractNumId="1">
    <w:nsid w:val="1C603769"/>
    <w:multiLevelType w:val="hybridMultilevel"/>
    <w:tmpl w:val="01F219F2"/>
    <w:lvl w:ilvl="0" w:tplc="B0A2E062">
      <w:start w:val="1"/>
      <w:numFmt w:val="decimal"/>
      <w:lvlText w:val="%1."/>
      <w:lvlJc w:val="left"/>
      <w:pPr>
        <w:ind w:left="30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90C07E36">
      <w:start w:val="1"/>
      <w:numFmt w:val="bullet"/>
      <w:lvlText w:val="•"/>
      <w:lvlJc w:val="left"/>
      <w:pPr>
        <w:ind w:left="6240" w:hanging="281"/>
      </w:pPr>
      <w:rPr>
        <w:rFonts w:hint="default"/>
      </w:rPr>
    </w:lvl>
    <w:lvl w:ilvl="2" w:tplc="4900ECD6">
      <w:start w:val="1"/>
      <w:numFmt w:val="bullet"/>
      <w:lvlText w:val="•"/>
      <w:lvlJc w:val="left"/>
      <w:pPr>
        <w:ind w:left="6609" w:hanging="281"/>
      </w:pPr>
      <w:rPr>
        <w:rFonts w:hint="default"/>
      </w:rPr>
    </w:lvl>
    <w:lvl w:ilvl="3" w:tplc="904C5E18">
      <w:start w:val="1"/>
      <w:numFmt w:val="bullet"/>
      <w:lvlText w:val="•"/>
      <w:lvlJc w:val="left"/>
      <w:pPr>
        <w:ind w:left="6979" w:hanging="281"/>
      </w:pPr>
      <w:rPr>
        <w:rFonts w:hint="default"/>
      </w:rPr>
    </w:lvl>
    <w:lvl w:ilvl="4" w:tplc="158016E6">
      <w:start w:val="1"/>
      <w:numFmt w:val="bullet"/>
      <w:lvlText w:val="•"/>
      <w:lvlJc w:val="left"/>
      <w:pPr>
        <w:ind w:left="7348" w:hanging="281"/>
      </w:pPr>
      <w:rPr>
        <w:rFonts w:hint="default"/>
      </w:rPr>
    </w:lvl>
    <w:lvl w:ilvl="5" w:tplc="D2CC8F26">
      <w:start w:val="1"/>
      <w:numFmt w:val="bullet"/>
      <w:lvlText w:val="•"/>
      <w:lvlJc w:val="left"/>
      <w:pPr>
        <w:ind w:left="7718" w:hanging="281"/>
      </w:pPr>
      <w:rPr>
        <w:rFonts w:hint="default"/>
      </w:rPr>
    </w:lvl>
    <w:lvl w:ilvl="6" w:tplc="496E8480">
      <w:start w:val="1"/>
      <w:numFmt w:val="bullet"/>
      <w:lvlText w:val="•"/>
      <w:lvlJc w:val="left"/>
      <w:pPr>
        <w:ind w:left="8087" w:hanging="281"/>
      </w:pPr>
      <w:rPr>
        <w:rFonts w:hint="default"/>
      </w:rPr>
    </w:lvl>
    <w:lvl w:ilvl="7" w:tplc="990CD878">
      <w:start w:val="1"/>
      <w:numFmt w:val="bullet"/>
      <w:lvlText w:val="•"/>
      <w:lvlJc w:val="left"/>
      <w:pPr>
        <w:ind w:left="8457" w:hanging="281"/>
      </w:pPr>
      <w:rPr>
        <w:rFonts w:hint="default"/>
      </w:rPr>
    </w:lvl>
    <w:lvl w:ilvl="8" w:tplc="3304A48C">
      <w:start w:val="1"/>
      <w:numFmt w:val="bullet"/>
      <w:lvlText w:val="•"/>
      <w:lvlJc w:val="left"/>
      <w:pPr>
        <w:ind w:left="8826" w:hanging="281"/>
      </w:pPr>
      <w:rPr>
        <w:rFonts w:hint="default"/>
      </w:rPr>
    </w:lvl>
  </w:abstractNum>
  <w:abstractNum w:abstractNumId="2">
    <w:nsid w:val="20581710"/>
    <w:multiLevelType w:val="multilevel"/>
    <w:tmpl w:val="519666EE"/>
    <w:lvl w:ilvl="0">
      <w:start w:val="48"/>
      <w:numFmt w:val="decimal"/>
      <w:lvlText w:val="%1"/>
      <w:lvlJc w:val="left"/>
      <w:pPr>
        <w:ind w:left="1222" w:hanging="112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222" w:hanging="11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2" w:hanging="11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bullet"/>
      <w:lvlText w:val=""/>
      <w:lvlJc w:val="left"/>
      <w:pPr>
        <w:ind w:left="821" w:hanging="360"/>
      </w:pPr>
      <w:rPr>
        <w:rFonts w:ascii="Symbol" w:eastAsia="Times New Roman" w:hAnsi="Symbol" w:hint="default"/>
        <w:w w:val="100"/>
        <w:sz w:val="28"/>
      </w:rPr>
    </w:lvl>
    <w:lvl w:ilvl="4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0" w:hanging="360"/>
      </w:pPr>
      <w:rPr>
        <w:rFonts w:hint="default"/>
      </w:rPr>
    </w:lvl>
  </w:abstractNum>
  <w:abstractNum w:abstractNumId="3">
    <w:nsid w:val="27A110ED"/>
    <w:multiLevelType w:val="hybridMultilevel"/>
    <w:tmpl w:val="08CA80C4"/>
    <w:lvl w:ilvl="0" w:tplc="7FFA3DD6">
      <w:start w:val="1"/>
      <w:numFmt w:val="decimal"/>
      <w:lvlText w:val="%1.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F46CE2">
      <w:start w:val="1"/>
      <w:numFmt w:val="bullet"/>
      <w:lvlText w:val="•"/>
      <w:lvlJc w:val="left"/>
      <w:pPr>
        <w:ind w:left="1046" w:hanging="317"/>
      </w:pPr>
      <w:rPr>
        <w:rFonts w:hint="default"/>
      </w:rPr>
    </w:lvl>
    <w:lvl w:ilvl="2" w:tplc="849CED7E">
      <w:start w:val="1"/>
      <w:numFmt w:val="bullet"/>
      <w:lvlText w:val="•"/>
      <w:lvlJc w:val="left"/>
      <w:pPr>
        <w:ind w:left="1993" w:hanging="317"/>
      </w:pPr>
      <w:rPr>
        <w:rFonts w:hint="default"/>
      </w:rPr>
    </w:lvl>
    <w:lvl w:ilvl="3" w:tplc="BA3AE070">
      <w:start w:val="1"/>
      <w:numFmt w:val="bullet"/>
      <w:lvlText w:val="•"/>
      <w:lvlJc w:val="left"/>
      <w:pPr>
        <w:ind w:left="2939" w:hanging="317"/>
      </w:pPr>
      <w:rPr>
        <w:rFonts w:hint="default"/>
      </w:rPr>
    </w:lvl>
    <w:lvl w:ilvl="4" w:tplc="E0909C84">
      <w:start w:val="1"/>
      <w:numFmt w:val="bullet"/>
      <w:lvlText w:val="•"/>
      <w:lvlJc w:val="left"/>
      <w:pPr>
        <w:ind w:left="3886" w:hanging="317"/>
      </w:pPr>
      <w:rPr>
        <w:rFonts w:hint="default"/>
      </w:rPr>
    </w:lvl>
    <w:lvl w:ilvl="5" w:tplc="034E45D6">
      <w:start w:val="1"/>
      <w:numFmt w:val="bullet"/>
      <w:lvlText w:val="•"/>
      <w:lvlJc w:val="left"/>
      <w:pPr>
        <w:ind w:left="4832" w:hanging="317"/>
      </w:pPr>
      <w:rPr>
        <w:rFonts w:hint="default"/>
      </w:rPr>
    </w:lvl>
    <w:lvl w:ilvl="6" w:tplc="B5F2A22E">
      <w:start w:val="1"/>
      <w:numFmt w:val="bullet"/>
      <w:lvlText w:val="•"/>
      <w:lvlJc w:val="left"/>
      <w:pPr>
        <w:ind w:left="5779" w:hanging="317"/>
      </w:pPr>
      <w:rPr>
        <w:rFonts w:hint="default"/>
      </w:rPr>
    </w:lvl>
    <w:lvl w:ilvl="7" w:tplc="6046E908">
      <w:start w:val="1"/>
      <w:numFmt w:val="bullet"/>
      <w:lvlText w:val="•"/>
      <w:lvlJc w:val="left"/>
      <w:pPr>
        <w:ind w:left="6725" w:hanging="317"/>
      </w:pPr>
      <w:rPr>
        <w:rFonts w:hint="default"/>
      </w:rPr>
    </w:lvl>
    <w:lvl w:ilvl="8" w:tplc="942ABC6E">
      <w:start w:val="1"/>
      <w:numFmt w:val="bullet"/>
      <w:lvlText w:val="•"/>
      <w:lvlJc w:val="left"/>
      <w:pPr>
        <w:ind w:left="7672" w:hanging="317"/>
      </w:pPr>
      <w:rPr>
        <w:rFonts w:hint="default"/>
      </w:rPr>
    </w:lvl>
  </w:abstractNum>
  <w:abstractNum w:abstractNumId="4">
    <w:nsid w:val="3B0731DB"/>
    <w:multiLevelType w:val="hybridMultilevel"/>
    <w:tmpl w:val="B64E7812"/>
    <w:lvl w:ilvl="0" w:tplc="D814FF00">
      <w:start w:val="1"/>
      <w:numFmt w:val="bullet"/>
      <w:lvlText w:val=""/>
      <w:lvlJc w:val="left"/>
      <w:pPr>
        <w:ind w:left="668" w:hanging="567"/>
      </w:pPr>
      <w:rPr>
        <w:rFonts w:ascii="Symbol" w:eastAsia="Times New Roman" w:hAnsi="Symbol" w:hint="default"/>
        <w:w w:val="100"/>
        <w:sz w:val="28"/>
      </w:rPr>
    </w:lvl>
    <w:lvl w:ilvl="1" w:tplc="4754D792">
      <w:start w:val="1"/>
      <w:numFmt w:val="bullet"/>
      <w:lvlText w:val="•"/>
      <w:lvlJc w:val="left"/>
      <w:pPr>
        <w:ind w:left="1550" w:hanging="567"/>
      </w:pPr>
      <w:rPr>
        <w:rFonts w:hint="default"/>
      </w:rPr>
    </w:lvl>
    <w:lvl w:ilvl="2" w:tplc="AD62FF5A">
      <w:start w:val="1"/>
      <w:numFmt w:val="bullet"/>
      <w:lvlText w:val="•"/>
      <w:lvlJc w:val="left"/>
      <w:pPr>
        <w:ind w:left="2441" w:hanging="567"/>
      </w:pPr>
      <w:rPr>
        <w:rFonts w:hint="default"/>
      </w:rPr>
    </w:lvl>
    <w:lvl w:ilvl="3" w:tplc="B276FBAC">
      <w:start w:val="1"/>
      <w:numFmt w:val="bullet"/>
      <w:lvlText w:val="•"/>
      <w:lvlJc w:val="left"/>
      <w:pPr>
        <w:ind w:left="3331" w:hanging="567"/>
      </w:pPr>
      <w:rPr>
        <w:rFonts w:hint="default"/>
      </w:rPr>
    </w:lvl>
    <w:lvl w:ilvl="4" w:tplc="8C726F40">
      <w:start w:val="1"/>
      <w:numFmt w:val="bullet"/>
      <w:lvlText w:val="•"/>
      <w:lvlJc w:val="left"/>
      <w:pPr>
        <w:ind w:left="4222" w:hanging="567"/>
      </w:pPr>
      <w:rPr>
        <w:rFonts w:hint="default"/>
      </w:rPr>
    </w:lvl>
    <w:lvl w:ilvl="5" w:tplc="58B8FAEC">
      <w:start w:val="1"/>
      <w:numFmt w:val="bullet"/>
      <w:lvlText w:val="•"/>
      <w:lvlJc w:val="left"/>
      <w:pPr>
        <w:ind w:left="5112" w:hanging="567"/>
      </w:pPr>
      <w:rPr>
        <w:rFonts w:hint="default"/>
      </w:rPr>
    </w:lvl>
    <w:lvl w:ilvl="6" w:tplc="CF80DAB2">
      <w:start w:val="1"/>
      <w:numFmt w:val="bullet"/>
      <w:lvlText w:val="•"/>
      <w:lvlJc w:val="left"/>
      <w:pPr>
        <w:ind w:left="6003" w:hanging="567"/>
      </w:pPr>
      <w:rPr>
        <w:rFonts w:hint="default"/>
      </w:rPr>
    </w:lvl>
    <w:lvl w:ilvl="7" w:tplc="592ECDDC">
      <w:start w:val="1"/>
      <w:numFmt w:val="bullet"/>
      <w:lvlText w:val="•"/>
      <w:lvlJc w:val="left"/>
      <w:pPr>
        <w:ind w:left="6893" w:hanging="567"/>
      </w:pPr>
      <w:rPr>
        <w:rFonts w:hint="default"/>
      </w:rPr>
    </w:lvl>
    <w:lvl w:ilvl="8" w:tplc="205E2D92">
      <w:start w:val="1"/>
      <w:numFmt w:val="bullet"/>
      <w:lvlText w:val="•"/>
      <w:lvlJc w:val="left"/>
      <w:pPr>
        <w:ind w:left="7784" w:hanging="567"/>
      </w:pPr>
      <w:rPr>
        <w:rFonts w:hint="default"/>
      </w:rPr>
    </w:lvl>
  </w:abstractNum>
  <w:abstractNum w:abstractNumId="5">
    <w:nsid w:val="4CAD3D16"/>
    <w:multiLevelType w:val="hybridMultilevel"/>
    <w:tmpl w:val="81040024"/>
    <w:lvl w:ilvl="0" w:tplc="B2DAED98">
      <w:start w:val="11"/>
      <w:numFmt w:val="decimal"/>
      <w:lvlText w:val="%1."/>
      <w:lvlJc w:val="left"/>
      <w:pPr>
        <w:ind w:left="507" w:hanging="406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</w:rPr>
    </w:lvl>
    <w:lvl w:ilvl="1" w:tplc="80A00A7E">
      <w:start w:val="1"/>
      <w:numFmt w:val="bullet"/>
      <w:lvlText w:val="-"/>
      <w:lvlJc w:val="left"/>
      <w:pPr>
        <w:ind w:left="1799" w:hanging="360"/>
      </w:pPr>
      <w:rPr>
        <w:rFonts w:ascii="Times New Roman" w:eastAsia="Times New Roman" w:hAnsi="Times New Roman" w:hint="default"/>
        <w:color w:val="1A1A1A"/>
        <w:w w:val="100"/>
        <w:sz w:val="28"/>
      </w:rPr>
    </w:lvl>
    <w:lvl w:ilvl="2" w:tplc="F0AA516E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478E8E5E">
      <w:start w:val="1"/>
      <w:numFmt w:val="bullet"/>
      <w:lvlText w:val="•"/>
      <w:lvlJc w:val="left"/>
      <w:pPr>
        <w:ind w:left="3507" w:hanging="360"/>
      </w:pPr>
      <w:rPr>
        <w:rFonts w:hint="default"/>
      </w:rPr>
    </w:lvl>
    <w:lvl w:ilvl="4" w:tplc="18D867F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5" w:tplc="FD5EAAF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18500A32">
      <w:start w:val="1"/>
      <w:numFmt w:val="bullet"/>
      <w:lvlText w:val="•"/>
      <w:lvlJc w:val="left"/>
      <w:pPr>
        <w:ind w:left="6069" w:hanging="360"/>
      </w:pPr>
      <w:rPr>
        <w:rFonts w:hint="default"/>
      </w:rPr>
    </w:lvl>
    <w:lvl w:ilvl="7" w:tplc="73BEE328">
      <w:start w:val="1"/>
      <w:numFmt w:val="bullet"/>
      <w:lvlText w:val="•"/>
      <w:lvlJc w:val="left"/>
      <w:pPr>
        <w:ind w:left="6923" w:hanging="360"/>
      </w:pPr>
      <w:rPr>
        <w:rFonts w:hint="default"/>
      </w:rPr>
    </w:lvl>
    <w:lvl w:ilvl="8" w:tplc="09FA0EAE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6">
    <w:nsid w:val="547E2388"/>
    <w:multiLevelType w:val="hybridMultilevel"/>
    <w:tmpl w:val="57025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097219"/>
    <w:multiLevelType w:val="hybridMultilevel"/>
    <w:tmpl w:val="D0F4E134"/>
    <w:lvl w:ilvl="0" w:tplc="1B06FB02">
      <w:start w:val="1"/>
      <w:numFmt w:val="bullet"/>
      <w:lvlText w:val="·"/>
      <w:lvlJc w:val="left"/>
      <w:pPr>
        <w:ind w:left="258" w:hanging="138"/>
      </w:pPr>
      <w:rPr>
        <w:rFonts w:ascii="Times New Roman" w:eastAsia="Times New Roman" w:hAnsi="Times New Roman" w:hint="default"/>
        <w:color w:val="A8C6C8"/>
        <w:w w:val="101"/>
        <w:sz w:val="26"/>
      </w:rPr>
    </w:lvl>
    <w:lvl w:ilvl="1" w:tplc="105E6D60">
      <w:start w:val="1"/>
      <w:numFmt w:val="bullet"/>
      <w:lvlText w:val="•"/>
      <w:lvlJc w:val="left"/>
      <w:pPr>
        <w:ind w:left="574" w:hanging="138"/>
      </w:pPr>
      <w:rPr>
        <w:rFonts w:hint="default"/>
      </w:rPr>
    </w:lvl>
    <w:lvl w:ilvl="2" w:tplc="89BEDFC2">
      <w:start w:val="1"/>
      <w:numFmt w:val="bullet"/>
      <w:lvlText w:val="•"/>
      <w:lvlJc w:val="left"/>
      <w:pPr>
        <w:ind w:left="888" w:hanging="138"/>
      </w:pPr>
      <w:rPr>
        <w:rFonts w:hint="default"/>
      </w:rPr>
    </w:lvl>
    <w:lvl w:ilvl="3" w:tplc="BD82BB2C">
      <w:start w:val="1"/>
      <w:numFmt w:val="bullet"/>
      <w:lvlText w:val="•"/>
      <w:lvlJc w:val="left"/>
      <w:pPr>
        <w:ind w:left="1202" w:hanging="138"/>
      </w:pPr>
      <w:rPr>
        <w:rFonts w:hint="default"/>
      </w:rPr>
    </w:lvl>
    <w:lvl w:ilvl="4" w:tplc="12FA498A">
      <w:start w:val="1"/>
      <w:numFmt w:val="bullet"/>
      <w:lvlText w:val="•"/>
      <w:lvlJc w:val="left"/>
      <w:pPr>
        <w:ind w:left="1516" w:hanging="138"/>
      </w:pPr>
      <w:rPr>
        <w:rFonts w:hint="default"/>
      </w:rPr>
    </w:lvl>
    <w:lvl w:ilvl="5" w:tplc="C75226E8">
      <w:start w:val="1"/>
      <w:numFmt w:val="bullet"/>
      <w:lvlText w:val="•"/>
      <w:lvlJc w:val="left"/>
      <w:pPr>
        <w:ind w:left="1830" w:hanging="138"/>
      </w:pPr>
      <w:rPr>
        <w:rFonts w:hint="default"/>
      </w:rPr>
    </w:lvl>
    <w:lvl w:ilvl="6" w:tplc="0268888C">
      <w:start w:val="1"/>
      <w:numFmt w:val="bullet"/>
      <w:lvlText w:val="•"/>
      <w:lvlJc w:val="left"/>
      <w:pPr>
        <w:ind w:left="2144" w:hanging="138"/>
      </w:pPr>
      <w:rPr>
        <w:rFonts w:hint="default"/>
      </w:rPr>
    </w:lvl>
    <w:lvl w:ilvl="7" w:tplc="CF7A03AA">
      <w:start w:val="1"/>
      <w:numFmt w:val="bullet"/>
      <w:lvlText w:val="•"/>
      <w:lvlJc w:val="left"/>
      <w:pPr>
        <w:ind w:left="2458" w:hanging="138"/>
      </w:pPr>
      <w:rPr>
        <w:rFonts w:hint="default"/>
      </w:rPr>
    </w:lvl>
    <w:lvl w:ilvl="8" w:tplc="FB92CC56">
      <w:start w:val="1"/>
      <w:numFmt w:val="bullet"/>
      <w:lvlText w:val="•"/>
      <w:lvlJc w:val="left"/>
      <w:pPr>
        <w:ind w:left="2772" w:hanging="138"/>
      </w:pPr>
      <w:rPr>
        <w:rFonts w:hint="default"/>
      </w:rPr>
    </w:lvl>
  </w:abstractNum>
  <w:abstractNum w:abstractNumId="8">
    <w:nsid w:val="629D5EAE"/>
    <w:multiLevelType w:val="hybridMultilevel"/>
    <w:tmpl w:val="FE2A28EC"/>
    <w:lvl w:ilvl="0" w:tplc="5030C0DE">
      <w:start w:val="1"/>
      <w:numFmt w:val="bullet"/>
      <w:lvlText w:val="-"/>
      <w:lvlJc w:val="left"/>
      <w:pPr>
        <w:ind w:left="138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9FE80BA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2" w:tplc="486845EC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3" w:tplc="026C2F1E">
      <w:start w:val="1"/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195066B4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8EEC7A9A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DA209888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3F9EF28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A23C5E82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9">
    <w:nsid w:val="63EC1D0B"/>
    <w:multiLevelType w:val="hybridMultilevel"/>
    <w:tmpl w:val="BBC4EAFE"/>
    <w:lvl w:ilvl="0" w:tplc="ADE84DD8">
      <w:start w:val="1"/>
      <w:numFmt w:val="bullet"/>
      <w:lvlText w:val="-"/>
      <w:lvlJc w:val="left"/>
      <w:pPr>
        <w:ind w:left="821" w:hanging="437"/>
      </w:pPr>
      <w:rPr>
        <w:rFonts w:ascii="Times New Roman" w:eastAsia="Times New Roman" w:hAnsi="Times New Roman" w:hint="default"/>
        <w:w w:val="100"/>
        <w:sz w:val="28"/>
      </w:rPr>
    </w:lvl>
    <w:lvl w:ilvl="1" w:tplc="E976DBFA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  <w:w w:val="100"/>
        <w:sz w:val="28"/>
      </w:rPr>
    </w:lvl>
    <w:lvl w:ilvl="2" w:tplc="C11A8C7E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1C64AD4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2430CEB8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EAAE9706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69486C72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EA4C21AE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889EA214">
      <w:start w:val="1"/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0">
    <w:nsid w:val="75953011"/>
    <w:multiLevelType w:val="multilevel"/>
    <w:tmpl w:val="C5282FFC"/>
    <w:lvl w:ilvl="0">
      <w:start w:val="7"/>
      <w:numFmt w:val="decimal"/>
      <w:lvlText w:val="%1."/>
      <w:lvlJc w:val="left"/>
      <w:pPr>
        <w:ind w:left="135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383" w:hanging="494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3227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1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69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3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0" w:hanging="494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D5"/>
    <w:rsid w:val="00063D14"/>
    <w:rsid w:val="001100B5"/>
    <w:rsid w:val="001D6881"/>
    <w:rsid w:val="001E3108"/>
    <w:rsid w:val="00227F06"/>
    <w:rsid w:val="00235F97"/>
    <w:rsid w:val="002372D5"/>
    <w:rsid w:val="0024557C"/>
    <w:rsid w:val="00276727"/>
    <w:rsid w:val="003160A8"/>
    <w:rsid w:val="00396A86"/>
    <w:rsid w:val="003D654B"/>
    <w:rsid w:val="003F6C92"/>
    <w:rsid w:val="00454362"/>
    <w:rsid w:val="00461B57"/>
    <w:rsid w:val="00493569"/>
    <w:rsid w:val="004C21DD"/>
    <w:rsid w:val="00506A58"/>
    <w:rsid w:val="0051740E"/>
    <w:rsid w:val="00546683"/>
    <w:rsid w:val="00671050"/>
    <w:rsid w:val="006B1127"/>
    <w:rsid w:val="006F34A8"/>
    <w:rsid w:val="0073046A"/>
    <w:rsid w:val="00771A1D"/>
    <w:rsid w:val="007933AA"/>
    <w:rsid w:val="007A1AB6"/>
    <w:rsid w:val="007E287A"/>
    <w:rsid w:val="00826762"/>
    <w:rsid w:val="00887480"/>
    <w:rsid w:val="008D1B7F"/>
    <w:rsid w:val="008F2D1B"/>
    <w:rsid w:val="00983F3D"/>
    <w:rsid w:val="00991290"/>
    <w:rsid w:val="009A0BC5"/>
    <w:rsid w:val="009F4205"/>
    <w:rsid w:val="00A141D5"/>
    <w:rsid w:val="00A47B51"/>
    <w:rsid w:val="00A86E94"/>
    <w:rsid w:val="00AE77FB"/>
    <w:rsid w:val="00B04A6D"/>
    <w:rsid w:val="00B42DA4"/>
    <w:rsid w:val="00B51627"/>
    <w:rsid w:val="00B531D3"/>
    <w:rsid w:val="00B63575"/>
    <w:rsid w:val="00BA3C9D"/>
    <w:rsid w:val="00C4234C"/>
    <w:rsid w:val="00C9628E"/>
    <w:rsid w:val="00CD05A3"/>
    <w:rsid w:val="00D06CD3"/>
    <w:rsid w:val="00D12555"/>
    <w:rsid w:val="00D535D1"/>
    <w:rsid w:val="00D725FA"/>
    <w:rsid w:val="00D75018"/>
    <w:rsid w:val="00DB7383"/>
    <w:rsid w:val="00DD74A4"/>
    <w:rsid w:val="00E17AC9"/>
    <w:rsid w:val="00E26107"/>
    <w:rsid w:val="00E34E98"/>
    <w:rsid w:val="00E374B6"/>
    <w:rsid w:val="00E431E8"/>
    <w:rsid w:val="00EE7F51"/>
    <w:rsid w:val="00F347D0"/>
    <w:rsid w:val="00F4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362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454362"/>
    <w:pPr>
      <w:ind w:left="10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54362"/>
    <w:pPr>
      <w:ind w:left="101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4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D0E40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45436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454362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D0E40"/>
    <w:rPr>
      <w:lang w:val="en-US" w:eastAsia="en-US"/>
    </w:rPr>
  </w:style>
  <w:style w:type="paragraph" w:styleId="a5">
    <w:name w:val="List Paragraph"/>
    <w:basedOn w:val="a"/>
    <w:uiPriority w:val="99"/>
    <w:qFormat/>
    <w:rsid w:val="00454362"/>
  </w:style>
  <w:style w:type="paragraph" w:customStyle="1" w:styleId="TableParagraph">
    <w:name w:val="Table Paragraph"/>
    <w:basedOn w:val="a"/>
    <w:uiPriority w:val="99"/>
    <w:rsid w:val="00454362"/>
  </w:style>
  <w:style w:type="character" w:styleId="a6">
    <w:name w:val="Hyperlink"/>
    <w:basedOn w:val="a0"/>
    <w:uiPriority w:val="99"/>
    <w:rsid w:val="00C9628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47B51"/>
    <w:pPr>
      <w:widowControl/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val="en-GB"/>
    </w:rPr>
  </w:style>
  <w:style w:type="character" w:styleId="a8">
    <w:name w:val="Strong"/>
    <w:basedOn w:val="a0"/>
    <w:uiPriority w:val="99"/>
    <w:qFormat/>
    <w:rsid w:val="00A47B5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100B5"/>
    <w:rPr>
      <w:rFonts w:cs="Times New Roman"/>
    </w:rPr>
  </w:style>
  <w:style w:type="paragraph" w:styleId="a9">
    <w:name w:val="No Spacing"/>
    <w:uiPriority w:val="99"/>
    <w:qFormat/>
    <w:rsid w:val="0024557C"/>
    <w:pPr>
      <w:widowControl w:val="0"/>
    </w:pPr>
    <w:rPr>
      <w:sz w:val="22"/>
      <w:szCs w:val="22"/>
      <w:lang w:val="en-US" w:eastAsia="en-US"/>
    </w:rPr>
  </w:style>
  <w:style w:type="paragraph" w:styleId="aa">
    <w:name w:val="header"/>
    <w:basedOn w:val="a"/>
    <w:link w:val="ab"/>
    <w:uiPriority w:val="99"/>
    <w:rsid w:val="002455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4557C"/>
    <w:rPr>
      <w:rFonts w:cs="Times New Roman"/>
    </w:rPr>
  </w:style>
  <w:style w:type="paragraph" w:styleId="ac">
    <w:name w:val="footer"/>
    <w:basedOn w:val="a"/>
    <w:link w:val="ad"/>
    <w:uiPriority w:val="99"/>
    <w:rsid w:val="002455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4557C"/>
    <w:rPr>
      <w:rFonts w:cs="Times New Roman"/>
    </w:rPr>
  </w:style>
  <w:style w:type="table" w:customStyle="1" w:styleId="TableNormal11">
    <w:name w:val="Table Normal11"/>
    <w:uiPriority w:val="99"/>
    <w:semiHidden/>
    <w:rsid w:val="0024557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D725F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razhdanskij_brak/" TargetMode="External"/><Relationship Id="rId13" Type="http://schemas.openxmlformats.org/officeDocument/2006/relationships/hyperlink" Target="http://www.bogosl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ogoslovie/" TargetMode="External"/><Relationship Id="rId12" Type="http://schemas.openxmlformats.org/officeDocument/2006/relationships/hyperlink" Target="http://pandia.ru/text/category/sredstva_massovoj_informatci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vorenia.ru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blagosloveni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pda.ru/elib/" TargetMode="External"/><Relationship Id="rId10" Type="http://schemas.openxmlformats.org/officeDocument/2006/relationships/hyperlink" Target="http://www.pandia.ru/text/category/abor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arhierej/" TargetMode="External"/><Relationship Id="rId14" Type="http://schemas.openxmlformats.org/officeDocument/2006/relationships/hyperlink" Target="http://azbyka.ru/otechn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1552</Words>
  <Characters>8852</Characters>
  <Application>Microsoft Office Word</Application>
  <DocSecurity>0</DocSecurity>
  <Lines>73</Lines>
  <Paragraphs>20</Paragraphs>
  <ScaleCrop>false</ScaleCrop>
  <Company>Krokoz™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Волшебник</cp:lastModifiedBy>
  <cp:revision>5</cp:revision>
  <dcterms:created xsi:type="dcterms:W3CDTF">2015-10-22T10:45:00Z</dcterms:created>
  <dcterms:modified xsi:type="dcterms:W3CDTF">2016-04-13T01:27:00Z</dcterms:modified>
</cp:coreProperties>
</file>